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C9" w:rsidRPr="00636EC9" w:rsidRDefault="00636EC9" w:rsidP="00636EC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636EC9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О ПОЛОВОМ ВОСПИТАНИИ ПОДРОСТКОВ</w:t>
      </w:r>
    </w:p>
    <w:p w:rsidR="00636EC9" w:rsidRDefault="00636EC9" w:rsidP="00636EC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636EC9" w:rsidRPr="009719AC" w:rsidRDefault="00636EC9" w:rsidP="00636EC9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color w:val="666666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16798553" wp14:editId="4EFC875C">
            <wp:extent cx="3149600" cy="2260600"/>
            <wp:effectExtent l="0" t="0" r="0" b="6350"/>
            <wp:docPr id="1" name="Рисунок 1" descr="О половом воспитании подростков">
              <a:hlinkClick xmlns:a="http://schemas.openxmlformats.org/drawingml/2006/main" r:id="rId5" tooltip="&quot;Подростки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 половом воспитании подростков">
                      <a:hlinkClick r:id="rId5" tooltip="&quot;Подростки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EC9" w:rsidRDefault="00636EC9" w:rsidP="00636EC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lang w:eastAsia="ru-RU"/>
        </w:rPr>
      </w:pPr>
    </w:p>
    <w:p w:rsidR="00636EC9" w:rsidRPr="00636EC9" w:rsidRDefault="00636EC9" w:rsidP="00636EC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636EC9" w:rsidRPr="00636EC9" w:rsidRDefault="00636EC9" w:rsidP="00636E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36EC9">
        <w:rPr>
          <w:rFonts w:ascii="Times New Roman" w:hAnsi="Times New Roman"/>
          <w:b/>
          <w:bCs/>
          <w:i/>
          <w:sz w:val="28"/>
          <w:szCs w:val="28"/>
          <w:lang w:eastAsia="ru-RU"/>
        </w:rPr>
        <w:t>Именно от нас, взрослых, прежде всего родителей, а не из сомнительных источников молодежь должна получать сведения, касающиеся интимных отношений</w:t>
      </w:r>
      <w:r w:rsidRPr="00636EC9">
        <w:rPr>
          <w:rFonts w:ascii="Times New Roman" w:hAnsi="Times New Roman"/>
          <w:b/>
          <w:i/>
          <w:sz w:val="28"/>
          <w:szCs w:val="28"/>
          <w:lang w:eastAsia="ru-RU"/>
        </w:rPr>
        <w:t xml:space="preserve">. Необходимо помнить, что </w:t>
      </w:r>
      <w:r w:rsidRPr="00636EC9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636EC9">
        <w:rPr>
          <w:rFonts w:ascii="Times New Roman" w:hAnsi="Times New Roman"/>
          <w:b/>
          <w:i/>
          <w:sz w:val="28"/>
          <w:szCs w:val="28"/>
          <w:lang w:eastAsia="ru-RU"/>
        </w:rPr>
        <w:t>несовершенство наших детей — это в первую очередь наши с вами несовершенства, пробелы в нашем воспитании и самовоспитании.</w:t>
      </w:r>
    </w:p>
    <w:p w:rsidR="00636EC9" w:rsidRPr="00636EC9" w:rsidRDefault="00636EC9" w:rsidP="00636EC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07CE" w:rsidRDefault="009407CE" w:rsidP="00636EC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36EC9">
        <w:rPr>
          <w:rFonts w:ascii="Times New Roman" w:hAnsi="Times New Roman"/>
          <w:b/>
          <w:sz w:val="28"/>
          <w:szCs w:val="28"/>
        </w:rPr>
        <w:t>Обсуждение вопросов пола с детьми</w:t>
      </w:r>
    </w:p>
    <w:p w:rsidR="00636EC9" w:rsidRPr="00636EC9" w:rsidRDefault="00636EC9" w:rsidP="005D49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E1750" w:rsidRPr="00636EC9" w:rsidRDefault="009407CE" w:rsidP="005D49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6EC9">
        <w:rPr>
          <w:rFonts w:ascii="Times New Roman" w:hAnsi="Times New Roman"/>
          <w:sz w:val="28"/>
          <w:szCs w:val="28"/>
        </w:rPr>
        <w:t xml:space="preserve">Самую большую роль в воспитании у мальчиков правильного отношения к женщинам играет личный пример. </w:t>
      </w:r>
    </w:p>
    <w:p w:rsidR="002E1750" w:rsidRPr="00636EC9" w:rsidRDefault="009407CE" w:rsidP="005D49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6EC9">
        <w:rPr>
          <w:rFonts w:ascii="Times New Roman" w:hAnsi="Times New Roman"/>
          <w:sz w:val="28"/>
          <w:szCs w:val="28"/>
        </w:rPr>
        <w:t xml:space="preserve">При половом воспитании мальчиков и юношей надо не забывать о необходимости поддерживать мужской авторитет. Недопустимо, чтобы жена, пусть даже заслуженно, критиковала при детях действия отца, унижала его. Пример отца в семье всегда оказывает влияние на формирование </w:t>
      </w:r>
    </w:p>
    <w:p w:rsidR="009407CE" w:rsidRPr="00636EC9" w:rsidRDefault="009407CE" w:rsidP="005D49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6EC9">
        <w:rPr>
          <w:rFonts w:ascii="Times New Roman" w:hAnsi="Times New Roman"/>
          <w:sz w:val="28"/>
          <w:szCs w:val="28"/>
        </w:rPr>
        <w:t>Девочкам и девушкам по мере их взросления необходимо прививать чувства собственного достоинства, девичьей чести, стыдливости, но в должной мере. Иногда чрезмерное чувство собственного достоинства превращает девушку в холодную надменную гордячку, а осознание женской исключительности – в белоручку и эгоистку.</w:t>
      </w:r>
    </w:p>
    <w:p w:rsidR="009407CE" w:rsidRPr="00636EC9" w:rsidRDefault="009407CE" w:rsidP="005D49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6EC9">
        <w:rPr>
          <w:rFonts w:ascii="Times New Roman" w:hAnsi="Times New Roman"/>
          <w:sz w:val="28"/>
          <w:szCs w:val="28"/>
        </w:rPr>
        <w:t>В половом воспитании девочек допускаются две основные ошибки. Некоторые мамы полностью игнорируют вопросы половой жизни. В этом случае девочки будут узнавать информацию (возможно, неправильную) из иных источников. Другие мамы освещают вопросы секса только с отрицательной стороны. Но запретный плод всегда сладок, у дочерей может возникнуть сомнение в справедливости материнских слов и желание проверить, кто же прав.</w:t>
      </w:r>
    </w:p>
    <w:p w:rsidR="009407CE" w:rsidRDefault="009407CE" w:rsidP="005D49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6EC9">
        <w:rPr>
          <w:rFonts w:ascii="Times New Roman" w:hAnsi="Times New Roman"/>
          <w:sz w:val="28"/>
          <w:szCs w:val="28"/>
        </w:rPr>
        <w:t xml:space="preserve">Важной задачей полового воспитания является выработка правил поведения с представителями противоположного пола. В отношениях со всеми лицами мужского пола девушка должна оставаться (или становиться) женственной, красивой, слабой. Она должна знать, что высшее предначертание в жизни – продолжение рода, а не сиюминутная радость и наслаждение. Важно также воспитание </w:t>
      </w:r>
    </w:p>
    <w:p w:rsidR="00636EC9" w:rsidRPr="00636EC9" w:rsidRDefault="00636EC9" w:rsidP="005D49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07CE" w:rsidRDefault="009407CE" w:rsidP="00A22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36EC9">
        <w:rPr>
          <w:rFonts w:ascii="Times New Roman" w:hAnsi="Times New Roman"/>
          <w:sz w:val="28"/>
          <w:szCs w:val="28"/>
        </w:rPr>
        <w:tab/>
      </w:r>
      <w:r w:rsidRPr="00636EC9">
        <w:rPr>
          <w:rFonts w:ascii="Times New Roman" w:hAnsi="Times New Roman"/>
          <w:b/>
          <w:sz w:val="28"/>
          <w:szCs w:val="28"/>
        </w:rPr>
        <w:t>Правила обсуждения половых вопросов с детьми и подростками:</w:t>
      </w:r>
    </w:p>
    <w:p w:rsidR="00636EC9" w:rsidRPr="00636EC9" w:rsidRDefault="00636EC9" w:rsidP="00A22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407CE" w:rsidRPr="00636EC9" w:rsidRDefault="009407CE" w:rsidP="005D49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EC9">
        <w:rPr>
          <w:rFonts w:ascii="Times New Roman" w:hAnsi="Times New Roman"/>
          <w:sz w:val="28"/>
          <w:szCs w:val="28"/>
        </w:rPr>
        <w:tab/>
        <w:t>1. Постарайтесь вести беседу в самой естественной манере, как при обсуждении любой другой темы.</w:t>
      </w:r>
    </w:p>
    <w:p w:rsidR="002E1750" w:rsidRPr="00636EC9" w:rsidRDefault="009407CE" w:rsidP="005D49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EC9">
        <w:rPr>
          <w:rFonts w:ascii="Times New Roman" w:hAnsi="Times New Roman"/>
          <w:sz w:val="28"/>
          <w:szCs w:val="28"/>
        </w:rPr>
        <w:lastRenderedPageBreak/>
        <w:tab/>
        <w:t>2. Избегайте длинных поучительных лекций по половым вопросам.</w:t>
      </w:r>
    </w:p>
    <w:p w:rsidR="009407CE" w:rsidRPr="00636EC9" w:rsidRDefault="009407CE" w:rsidP="005D49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EC9">
        <w:rPr>
          <w:rFonts w:ascii="Times New Roman" w:hAnsi="Times New Roman"/>
          <w:sz w:val="28"/>
          <w:szCs w:val="28"/>
        </w:rPr>
        <w:tab/>
        <w:t>3. Позаботьтесь, чтобы ваш рассказ не ограничивался одними биологическими фактами – ребенку захочется узнать о вашем к ним отношении, переживаниях и решениях.</w:t>
      </w:r>
    </w:p>
    <w:p w:rsidR="009407CE" w:rsidRPr="00636EC9" w:rsidRDefault="009407CE" w:rsidP="005D49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EC9">
        <w:rPr>
          <w:rFonts w:ascii="Times New Roman" w:hAnsi="Times New Roman"/>
          <w:sz w:val="28"/>
          <w:szCs w:val="28"/>
        </w:rPr>
        <w:tab/>
        <w:t>4. Не бойтесь сказать ребенку о сексе "слишком много". Из его памяти почти наверняка выветрится все, что он не понял.</w:t>
      </w:r>
    </w:p>
    <w:p w:rsidR="002E1750" w:rsidRPr="00636EC9" w:rsidRDefault="009407CE" w:rsidP="005D49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EC9">
        <w:rPr>
          <w:rFonts w:ascii="Times New Roman" w:hAnsi="Times New Roman"/>
          <w:sz w:val="28"/>
          <w:szCs w:val="28"/>
        </w:rPr>
        <w:tab/>
        <w:t>5. Если ваш ребенок употребляет непристойные слова, спокойно объясните ему их значение, а потом скажите, почему вы не хотите, чтобы он их говорил.</w:t>
      </w:r>
    </w:p>
    <w:p w:rsidR="009407CE" w:rsidRPr="00636EC9" w:rsidRDefault="009407CE" w:rsidP="005D49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EC9">
        <w:rPr>
          <w:rFonts w:ascii="Times New Roman" w:hAnsi="Times New Roman"/>
          <w:sz w:val="28"/>
          <w:szCs w:val="28"/>
        </w:rPr>
        <w:tab/>
        <w:t>6. Старайтесь правильно называть половые органы.</w:t>
      </w:r>
    </w:p>
    <w:p w:rsidR="002E1750" w:rsidRPr="00636EC9" w:rsidRDefault="009407CE" w:rsidP="005D49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EC9">
        <w:rPr>
          <w:rFonts w:ascii="Times New Roman" w:hAnsi="Times New Roman"/>
          <w:sz w:val="28"/>
          <w:szCs w:val="28"/>
        </w:rPr>
        <w:tab/>
        <w:t>7. Даже дети дошкольного и младшего школьного возраста должны знать, как защитить себя от сексуального насилия.</w:t>
      </w:r>
    </w:p>
    <w:p w:rsidR="009407CE" w:rsidRPr="00636EC9" w:rsidRDefault="009407CE" w:rsidP="005D49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EC9">
        <w:rPr>
          <w:rFonts w:ascii="Times New Roman" w:hAnsi="Times New Roman"/>
          <w:sz w:val="28"/>
          <w:szCs w:val="28"/>
        </w:rPr>
        <w:tab/>
        <w:t>8. Беседы о приближающемся половом созревании следует начинать прежде, чем ребенок достигнет подросткового возраста. Физические изменения (в т. ч. развитие молочных желез, менструации и поллюции) могут начаться и раньше 10 лет.</w:t>
      </w:r>
    </w:p>
    <w:p w:rsidR="009407CE" w:rsidRPr="00636EC9" w:rsidRDefault="009407CE" w:rsidP="005D49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EC9">
        <w:rPr>
          <w:rFonts w:ascii="Times New Roman" w:hAnsi="Times New Roman"/>
          <w:sz w:val="28"/>
          <w:szCs w:val="28"/>
        </w:rPr>
        <w:tab/>
        <w:t>9. Мальчикам надо рассказать о менструациях, а девочки должны понимать, что такое эрекция. Не пренебрегайте обсуждением таких вопросов, как гомосексуальность и проституция. Большинство детей узнают об этих явлениях из телевизионных передач или читают о них, что пробуждает вполне естественное любопытство.</w:t>
      </w:r>
    </w:p>
    <w:p w:rsidR="009407CE" w:rsidRPr="00636EC9" w:rsidRDefault="009407CE" w:rsidP="005D49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EC9">
        <w:rPr>
          <w:rFonts w:ascii="Times New Roman" w:hAnsi="Times New Roman"/>
          <w:sz w:val="28"/>
          <w:szCs w:val="28"/>
        </w:rPr>
        <w:tab/>
        <w:t>10. Расскажите, ничего не скрывая, о СПИДе и других болезнях, передаваемых половым путем. Но постарайтесь сделать это с учетом реакции ребенка. В конце концов, нет никакой необходимости запугивать детей, рассказывая им о фатальном исходе СПИДа. С другой стороны, если вы отложите этот разговор до тех пор, пока ребенок достигнет подросткового возраста, это вряд ли принесет ему пользу. Даже школьники младших классов должны знать, что такое СПИД и как он передается.</w:t>
      </w:r>
    </w:p>
    <w:p w:rsidR="009407CE" w:rsidRPr="00636EC9" w:rsidRDefault="009407CE" w:rsidP="005D49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EC9">
        <w:rPr>
          <w:rFonts w:ascii="Times New Roman" w:hAnsi="Times New Roman"/>
          <w:sz w:val="28"/>
          <w:szCs w:val="28"/>
        </w:rPr>
        <w:tab/>
        <w:t>11. Постарайтесь, чтобы ребенок не испытывал смущения, задавая вам вопросы на половые темы. Не говорите ему: "Ты еще слишком мал, чтобы понять это". Если ребенок задает конкретный вопрос, он должен получить четкий ответ в доступной для него форме.</w:t>
      </w:r>
    </w:p>
    <w:p w:rsidR="009407CE" w:rsidRPr="00636EC9" w:rsidRDefault="009407CE" w:rsidP="005D49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EC9">
        <w:rPr>
          <w:rFonts w:ascii="Times New Roman" w:hAnsi="Times New Roman"/>
          <w:sz w:val="28"/>
          <w:szCs w:val="28"/>
        </w:rPr>
        <w:tab/>
        <w:t>12. Если вы не можете ответить на вопрос ребенка, не бойтесь признаться в этом. Обратитесь к более знающему человеку, например к вашему семейному врачу, он поможет найти нужные сведения.</w:t>
      </w:r>
    </w:p>
    <w:p w:rsidR="009407CE" w:rsidRPr="00636EC9" w:rsidRDefault="009407CE" w:rsidP="005D49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EC9">
        <w:rPr>
          <w:rFonts w:ascii="Times New Roman" w:hAnsi="Times New Roman"/>
          <w:sz w:val="28"/>
          <w:szCs w:val="28"/>
        </w:rPr>
        <w:tab/>
        <w:t>13. Ответив на вопрос ребенка, убедитесь, что он понял ваши слова. Проверьте также, насколько ваш ответ соответствует тому, что действительно хотел узнать ребенок. Очень хорошо, если после вашего разговора у него появятся новые вопросы.</w:t>
      </w:r>
    </w:p>
    <w:p w:rsidR="009407CE" w:rsidRPr="00636EC9" w:rsidRDefault="009407CE" w:rsidP="005D49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750" w:rsidRPr="00636EC9" w:rsidRDefault="002E1750" w:rsidP="00A22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2E1750" w:rsidRPr="00636EC9" w:rsidRDefault="002E1750" w:rsidP="00A22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2E1750" w:rsidRPr="00636EC9" w:rsidRDefault="002E1750" w:rsidP="00A22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2E1750" w:rsidRPr="00636EC9" w:rsidRDefault="002E1750" w:rsidP="00A22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2E1750" w:rsidRPr="00636EC9" w:rsidRDefault="002E1750" w:rsidP="00A22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2E1750" w:rsidRPr="00636EC9" w:rsidRDefault="002E1750" w:rsidP="00A22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2E1750" w:rsidRPr="00636EC9" w:rsidRDefault="002E1750" w:rsidP="00A22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2E1750" w:rsidRPr="00636EC9" w:rsidRDefault="002E1750" w:rsidP="00A22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2E1750" w:rsidRPr="00636EC9" w:rsidRDefault="002E1750" w:rsidP="00A22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2E1750" w:rsidRPr="00636EC9" w:rsidRDefault="002E1750" w:rsidP="00A22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2E1750" w:rsidRPr="00636EC9" w:rsidRDefault="002E1750" w:rsidP="00A22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2E1750" w:rsidRPr="00636EC9" w:rsidRDefault="002E1750" w:rsidP="00A22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636EC9" w:rsidRPr="00636EC9" w:rsidRDefault="00636EC9" w:rsidP="002E17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  <w:sectPr w:rsidR="00636EC9" w:rsidRPr="00636EC9" w:rsidSect="00636EC9">
          <w:pgSz w:w="11906" w:h="16838"/>
          <w:pgMar w:top="397" w:right="567" w:bottom="397" w:left="567" w:header="709" w:footer="709" w:gutter="0"/>
          <w:cols w:space="359"/>
          <w:docGrid w:linePitch="360"/>
        </w:sectPr>
      </w:pPr>
    </w:p>
    <w:p w:rsidR="009407CE" w:rsidRPr="00636EC9" w:rsidRDefault="009407CE" w:rsidP="005D499C">
      <w:pPr>
        <w:spacing w:after="0" w:line="240" w:lineRule="auto"/>
        <w:jc w:val="both"/>
        <w:rPr>
          <w:b/>
          <w:sz w:val="28"/>
          <w:szCs w:val="28"/>
        </w:rPr>
      </w:pPr>
    </w:p>
    <w:p w:rsidR="009407CE" w:rsidRPr="00636EC9" w:rsidRDefault="009407CE" w:rsidP="005D499C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9407CE" w:rsidRPr="00636EC9" w:rsidSect="00636EC9">
      <w:type w:val="continuous"/>
      <w:pgSz w:w="11906" w:h="16838"/>
      <w:pgMar w:top="397" w:right="567" w:bottom="397" w:left="567" w:header="709" w:footer="709" w:gutter="0"/>
      <w:cols w:space="3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55"/>
    <w:rsid w:val="000A5D93"/>
    <w:rsid w:val="002E1750"/>
    <w:rsid w:val="003863E0"/>
    <w:rsid w:val="003E3E5F"/>
    <w:rsid w:val="003F4355"/>
    <w:rsid w:val="005C5595"/>
    <w:rsid w:val="005D499C"/>
    <w:rsid w:val="00627F2B"/>
    <w:rsid w:val="00636EC9"/>
    <w:rsid w:val="00646AF3"/>
    <w:rsid w:val="006773F3"/>
    <w:rsid w:val="006B4E92"/>
    <w:rsid w:val="007241B7"/>
    <w:rsid w:val="00745EB0"/>
    <w:rsid w:val="007F4426"/>
    <w:rsid w:val="00851072"/>
    <w:rsid w:val="008A0536"/>
    <w:rsid w:val="008A07D3"/>
    <w:rsid w:val="008E46DB"/>
    <w:rsid w:val="009407CE"/>
    <w:rsid w:val="00964397"/>
    <w:rsid w:val="009719AC"/>
    <w:rsid w:val="009D2795"/>
    <w:rsid w:val="009F137A"/>
    <w:rsid w:val="00A2012C"/>
    <w:rsid w:val="00A22CF8"/>
    <w:rsid w:val="00A436D6"/>
    <w:rsid w:val="00B1478D"/>
    <w:rsid w:val="00C413AB"/>
    <w:rsid w:val="00C65D14"/>
    <w:rsid w:val="00EA6CB6"/>
    <w:rsid w:val="00F8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9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E3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9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E3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5psy.ru/images/stories/Articles/teens-in-love-2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Профилактика</dc:creator>
  <cp:lastModifiedBy>Настя</cp:lastModifiedBy>
  <cp:revision>3</cp:revision>
  <cp:lastPrinted>2015-10-21T04:59:00Z</cp:lastPrinted>
  <dcterms:created xsi:type="dcterms:W3CDTF">2015-12-24T04:33:00Z</dcterms:created>
  <dcterms:modified xsi:type="dcterms:W3CDTF">2021-01-23T07:14:00Z</dcterms:modified>
</cp:coreProperties>
</file>