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A7" w:rsidRPr="002C50A7" w:rsidRDefault="002C50A7" w:rsidP="002C50A7">
      <w:pPr>
        <w:ind w:firstLine="709"/>
        <w:jc w:val="center"/>
        <w:rPr>
          <w:b/>
          <w:sz w:val="28"/>
          <w:szCs w:val="28"/>
        </w:rPr>
      </w:pPr>
      <w:r w:rsidRPr="002C50A7">
        <w:rPr>
          <w:b/>
          <w:sz w:val="28"/>
          <w:szCs w:val="28"/>
        </w:rPr>
        <w:t>Безопасный электрообогреватель</w:t>
      </w:r>
    </w:p>
    <w:p w:rsidR="002C50A7" w:rsidRPr="002C50A7" w:rsidRDefault="002C50A7" w:rsidP="002C50A7">
      <w:pPr>
        <w:ind w:firstLine="709"/>
        <w:jc w:val="both"/>
        <w:rPr>
          <w:sz w:val="28"/>
          <w:szCs w:val="28"/>
        </w:rPr>
      </w:pPr>
      <w:r w:rsidRPr="002C50A7">
        <w:rPr>
          <w:sz w:val="28"/>
          <w:szCs w:val="28"/>
        </w:rPr>
        <w:t>Домашний  электрический «генератор тепла» должен быть только сертифицированным. Точно так же ремонтом изделия должны заниматься специалисты. Они должны заменять сломавшиеся детали, штекеры. Электронагревательные приборы с поврежденными проводами представляют особую опасность.</w:t>
      </w:r>
    </w:p>
    <w:p w:rsidR="002C50A7" w:rsidRPr="002C50A7" w:rsidRDefault="002C50A7" w:rsidP="002C50A7">
      <w:pPr>
        <w:jc w:val="both"/>
        <w:rPr>
          <w:sz w:val="28"/>
          <w:szCs w:val="28"/>
          <w:u w:val="single"/>
        </w:rPr>
      </w:pPr>
      <w:r w:rsidRPr="002C50A7">
        <w:rPr>
          <w:sz w:val="28"/>
          <w:szCs w:val="28"/>
          <w:u w:val="single"/>
        </w:rPr>
        <w:t>Как использовать электрообогреватель?</w:t>
      </w:r>
    </w:p>
    <w:p w:rsidR="002C50A7" w:rsidRPr="002C50A7" w:rsidRDefault="002C50A7" w:rsidP="002C50A7">
      <w:pPr>
        <w:ind w:firstLine="709"/>
        <w:jc w:val="both"/>
        <w:rPr>
          <w:sz w:val="28"/>
          <w:szCs w:val="28"/>
        </w:rPr>
      </w:pPr>
      <w:r w:rsidRPr="002C50A7">
        <w:rPr>
          <w:sz w:val="28"/>
          <w:szCs w:val="28"/>
        </w:rPr>
        <w:t>Перед тем как пользоваться прибором – внимательно прочитайте инструкцию.  При этом особенно обратите внимание на время эксплуатации прибора и требованиям к допустимому току.  Помните, что если в одну розетку подключить сразу компьютер, обогреватель, пылесос, то нагрузка может оказаться непосильной для сети. Особенно это касается старых домов с ветхой электропроводкой. Если при включении того или иного электроприбора освещение становится чуть темнее, это верный признак того, что сеть перегружена. А это – предвестник пожара.</w:t>
      </w:r>
    </w:p>
    <w:p w:rsidR="002C50A7" w:rsidRDefault="002C50A7" w:rsidP="002C50A7">
      <w:pPr>
        <w:jc w:val="both"/>
        <w:rPr>
          <w:sz w:val="28"/>
          <w:szCs w:val="28"/>
        </w:rPr>
      </w:pPr>
      <w:r w:rsidRPr="002C50A7">
        <w:rPr>
          <w:sz w:val="28"/>
          <w:szCs w:val="28"/>
        </w:rPr>
        <w:t xml:space="preserve">Помните, что обогреватели – прежде всего электрические приборы. </w:t>
      </w:r>
    </w:p>
    <w:p w:rsidR="002C50A7" w:rsidRPr="002C50A7" w:rsidRDefault="002C50A7" w:rsidP="002C50A7">
      <w:pPr>
        <w:pStyle w:val="a8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C50A7">
        <w:rPr>
          <w:rFonts w:ascii="Times New Roman" w:hAnsi="Times New Roman"/>
          <w:sz w:val="28"/>
          <w:szCs w:val="28"/>
        </w:rPr>
        <w:t>е оставляйте</w:t>
      </w:r>
      <w:r w:rsidR="00563222">
        <w:rPr>
          <w:rFonts w:ascii="Times New Roman" w:hAnsi="Times New Roman"/>
          <w:sz w:val="28"/>
          <w:szCs w:val="28"/>
        </w:rPr>
        <w:t xml:space="preserve"> их включенными без присмотра, н</w:t>
      </w:r>
      <w:bookmarkStart w:id="0" w:name="_GoBack"/>
      <w:bookmarkEnd w:id="0"/>
      <w:r w:rsidRPr="002C50A7">
        <w:rPr>
          <w:rFonts w:ascii="Times New Roman" w:hAnsi="Times New Roman"/>
          <w:sz w:val="28"/>
          <w:szCs w:val="28"/>
        </w:rPr>
        <w:t xml:space="preserve">и в коем случае не оставляйте включенным обогреватель на ночь. </w:t>
      </w:r>
    </w:p>
    <w:p w:rsidR="002C50A7" w:rsidRPr="002C50A7" w:rsidRDefault="002C50A7" w:rsidP="002C50A7">
      <w:pPr>
        <w:pStyle w:val="a8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C50A7">
        <w:rPr>
          <w:rFonts w:ascii="Times New Roman" w:hAnsi="Times New Roman"/>
          <w:sz w:val="28"/>
          <w:szCs w:val="28"/>
        </w:rPr>
        <w:t>Не сушите на обогревателях вещи.</w:t>
      </w:r>
    </w:p>
    <w:p w:rsidR="002C50A7" w:rsidRPr="002C50A7" w:rsidRDefault="002C50A7" w:rsidP="002C50A7">
      <w:pPr>
        <w:pStyle w:val="a8"/>
        <w:numPr>
          <w:ilvl w:val="0"/>
          <w:numId w:val="11"/>
        </w:numPr>
        <w:spacing w:after="0" w:line="240" w:lineRule="auto"/>
        <w:ind w:left="754" w:hanging="357"/>
        <w:jc w:val="both"/>
        <w:rPr>
          <w:rFonts w:ascii="Times New Roman" w:hAnsi="Times New Roman"/>
          <w:sz w:val="28"/>
          <w:szCs w:val="28"/>
        </w:rPr>
      </w:pPr>
      <w:r w:rsidRPr="002C50A7">
        <w:rPr>
          <w:rFonts w:ascii="Times New Roman" w:hAnsi="Times New Roman"/>
          <w:sz w:val="28"/>
          <w:szCs w:val="28"/>
        </w:rPr>
        <w:t xml:space="preserve">Как и любой другой электроприбор необходимо установить его на </w:t>
      </w:r>
      <w:r w:rsidRPr="002C50A7">
        <w:rPr>
          <w:rFonts w:ascii="Times New Roman" w:hAnsi="Times New Roman"/>
          <w:sz w:val="28"/>
          <w:szCs w:val="28"/>
        </w:rPr>
        <w:t xml:space="preserve">безопасном </w:t>
      </w:r>
      <w:r w:rsidRPr="002C50A7">
        <w:rPr>
          <w:rFonts w:ascii="Times New Roman" w:hAnsi="Times New Roman"/>
          <w:sz w:val="28"/>
          <w:szCs w:val="28"/>
        </w:rPr>
        <w:t>расстоянии от занавесок и мебели.</w:t>
      </w:r>
    </w:p>
    <w:p w:rsidR="002C50A7" w:rsidRPr="002C50A7" w:rsidRDefault="002C50A7" w:rsidP="002C50A7">
      <w:pPr>
        <w:pStyle w:val="a8"/>
        <w:numPr>
          <w:ilvl w:val="0"/>
          <w:numId w:val="11"/>
        </w:numPr>
        <w:spacing w:after="0" w:line="240" w:lineRule="auto"/>
        <w:ind w:left="754" w:hanging="357"/>
        <w:jc w:val="both"/>
        <w:rPr>
          <w:rFonts w:ascii="Times New Roman" w:hAnsi="Times New Roman"/>
          <w:sz w:val="28"/>
          <w:szCs w:val="28"/>
        </w:rPr>
      </w:pPr>
      <w:r w:rsidRPr="002C50A7">
        <w:rPr>
          <w:rFonts w:ascii="Times New Roman" w:hAnsi="Times New Roman"/>
          <w:sz w:val="28"/>
          <w:szCs w:val="28"/>
        </w:rPr>
        <w:t>Не используйте обогреватели в помещении, где недав</w:t>
      </w:r>
      <w:r>
        <w:rPr>
          <w:rFonts w:ascii="Times New Roman" w:hAnsi="Times New Roman"/>
          <w:sz w:val="28"/>
          <w:szCs w:val="28"/>
        </w:rPr>
        <w:t>но работали или находятся  лако</w:t>
      </w:r>
      <w:r w:rsidRPr="002C50A7">
        <w:rPr>
          <w:rFonts w:ascii="Times New Roman" w:hAnsi="Times New Roman"/>
          <w:sz w:val="28"/>
          <w:szCs w:val="28"/>
        </w:rPr>
        <w:t>красочные материалы, растворители</w:t>
      </w:r>
      <w:r>
        <w:rPr>
          <w:rFonts w:ascii="Times New Roman" w:hAnsi="Times New Roman"/>
          <w:sz w:val="28"/>
          <w:szCs w:val="28"/>
        </w:rPr>
        <w:t>,</w:t>
      </w:r>
      <w:r w:rsidRPr="002C50A7">
        <w:rPr>
          <w:rFonts w:ascii="Times New Roman" w:hAnsi="Times New Roman"/>
          <w:sz w:val="28"/>
          <w:szCs w:val="28"/>
        </w:rPr>
        <w:t xml:space="preserve"> другие ЛВЖ.</w:t>
      </w:r>
    </w:p>
    <w:p w:rsidR="002C50A7" w:rsidRPr="002C50A7" w:rsidRDefault="002C50A7" w:rsidP="002C50A7">
      <w:pPr>
        <w:pStyle w:val="a8"/>
        <w:numPr>
          <w:ilvl w:val="0"/>
          <w:numId w:val="11"/>
        </w:numPr>
        <w:spacing w:after="0" w:line="240" w:lineRule="auto"/>
        <w:ind w:left="754" w:hanging="357"/>
        <w:jc w:val="both"/>
        <w:rPr>
          <w:rFonts w:ascii="Times New Roman" w:hAnsi="Times New Roman"/>
          <w:sz w:val="28"/>
          <w:szCs w:val="28"/>
        </w:rPr>
      </w:pPr>
      <w:r w:rsidRPr="002C50A7">
        <w:rPr>
          <w:rFonts w:ascii="Times New Roman" w:hAnsi="Times New Roman"/>
          <w:sz w:val="28"/>
          <w:szCs w:val="28"/>
        </w:rPr>
        <w:t>Не разрешайте детям играть с такими устройствами.</w:t>
      </w:r>
    </w:p>
    <w:p w:rsidR="002C50A7" w:rsidRDefault="002C50A7" w:rsidP="002C50A7">
      <w:pPr>
        <w:ind w:firstLine="709"/>
        <w:jc w:val="both"/>
        <w:rPr>
          <w:sz w:val="28"/>
          <w:szCs w:val="28"/>
          <w:u w:val="single"/>
        </w:rPr>
      </w:pPr>
    </w:p>
    <w:p w:rsidR="002C50A7" w:rsidRPr="002C50A7" w:rsidRDefault="002C50A7" w:rsidP="002C50A7">
      <w:pPr>
        <w:ind w:firstLine="709"/>
        <w:jc w:val="both"/>
        <w:rPr>
          <w:sz w:val="28"/>
          <w:szCs w:val="28"/>
          <w:u w:val="single"/>
        </w:rPr>
      </w:pPr>
      <w:r w:rsidRPr="002C50A7">
        <w:rPr>
          <w:sz w:val="28"/>
          <w:szCs w:val="28"/>
          <w:u w:val="single"/>
        </w:rPr>
        <w:t xml:space="preserve">Что делать, если загорелся электроприбор?  </w:t>
      </w:r>
    </w:p>
    <w:p w:rsidR="002C50A7" w:rsidRPr="002C50A7" w:rsidRDefault="002C50A7" w:rsidP="002C50A7">
      <w:pPr>
        <w:ind w:firstLine="709"/>
        <w:jc w:val="both"/>
        <w:rPr>
          <w:sz w:val="28"/>
          <w:szCs w:val="28"/>
          <w:u w:val="single"/>
        </w:rPr>
      </w:pPr>
    </w:p>
    <w:p w:rsidR="002C50A7" w:rsidRPr="002C50A7" w:rsidRDefault="002C50A7" w:rsidP="002C50A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0A7">
        <w:rPr>
          <w:rFonts w:ascii="Times New Roman" w:hAnsi="Times New Roman"/>
          <w:sz w:val="28"/>
          <w:szCs w:val="28"/>
        </w:rPr>
        <w:t>Выдерните вилку из розетки, если такой возможности нет – обесточьте квартиру через электрощит на лестничной клетке</w:t>
      </w:r>
      <w:r>
        <w:rPr>
          <w:rFonts w:ascii="Times New Roman" w:hAnsi="Times New Roman"/>
          <w:sz w:val="28"/>
          <w:szCs w:val="28"/>
        </w:rPr>
        <w:t>.</w:t>
      </w:r>
    </w:p>
    <w:p w:rsidR="002C50A7" w:rsidRPr="002C50A7" w:rsidRDefault="002C50A7" w:rsidP="002C50A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0A7">
        <w:rPr>
          <w:rFonts w:ascii="Times New Roman" w:hAnsi="Times New Roman"/>
          <w:sz w:val="28"/>
          <w:szCs w:val="28"/>
        </w:rPr>
        <w:t xml:space="preserve">Попробуйте справиться с возгоранием самостоятельно до приезда спасателей (если пламя небольшое и вашей жизни и здоровью ничего не угрожает) </w:t>
      </w:r>
      <w:r w:rsidRPr="002C50A7">
        <w:rPr>
          <w:rFonts w:ascii="Times New Roman" w:hAnsi="Times New Roman"/>
          <w:sz w:val="28"/>
          <w:szCs w:val="28"/>
        </w:rPr>
        <w:t>–</w:t>
      </w:r>
      <w:r w:rsidRPr="002C50A7">
        <w:rPr>
          <w:rFonts w:ascii="Times New Roman" w:hAnsi="Times New Roman"/>
          <w:sz w:val="28"/>
          <w:szCs w:val="28"/>
        </w:rPr>
        <w:t xml:space="preserve"> накройте горящий прибор плотной тканью или одеялом </w:t>
      </w:r>
      <w:r w:rsidRPr="002C50A7">
        <w:rPr>
          <w:rFonts w:ascii="Times New Roman" w:hAnsi="Times New Roman"/>
          <w:sz w:val="28"/>
          <w:szCs w:val="28"/>
        </w:rPr>
        <w:t>–</w:t>
      </w:r>
      <w:r w:rsidRPr="002C50A7">
        <w:rPr>
          <w:rFonts w:ascii="Times New Roman" w:hAnsi="Times New Roman"/>
          <w:sz w:val="28"/>
          <w:szCs w:val="28"/>
        </w:rPr>
        <w:t xml:space="preserve"> так вы перекроете доступ воздуха к огню или попытайтесь засыпать пламя песком, землей, порошком,</w:t>
      </w:r>
    </w:p>
    <w:p w:rsidR="002C50A7" w:rsidRPr="002C50A7" w:rsidRDefault="002C50A7" w:rsidP="002C50A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0A7">
        <w:rPr>
          <w:rFonts w:ascii="Times New Roman" w:hAnsi="Times New Roman"/>
          <w:sz w:val="28"/>
          <w:szCs w:val="28"/>
        </w:rPr>
        <w:t>Если вы не справились с огнем за несколько минут, не теряя дальше времени</w:t>
      </w:r>
      <w:r>
        <w:rPr>
          <w:rFonts w:ascii="Times New Roman" w:hAnsi="Times New Roman"/>
          <w:sz w:val="28"/>
          <w:szCs w:val="28"/>
        </w:rPr>
        <w:t>,</w:t>
      </w:r>
      <w:r w:rsidRPr="002C50A7">
        <w:rPr>
          <w:rFonts w:ascii="Times New Roman" w:hAnsi="Times New Roman"/>
          <w:sz w:val="28"/>
          <w:szCs w:val="28"/>
        </w:rPr>
        <w:t xml:space="preserve"> вызовите спасателей  по телефону </w:t>
      </w:r>
      <w:r w:rsidRPr="002C50A7">
        <w:rPr>
          <w:rFonts w:ascii="Times New Roman" w:hAnsi="Times New Roman"/>
          <w:b/>
          <w:sz w:val="28"/>
          <w:szCs w:val="28"/>
        </w:rPr>
        <w:t>101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50A7">
        <w:rPr>
          <w:rFonts w:ascii="Times New Roman" w:hAnsi="Times New Roman"/>
          <w:sz w:val="28"/>
          <w:szCs w:val="28"/>
        </w:rPr>
        <w:t xml:space="preserve">или </w:t>
      </w:r>
      <w:r w:rsidRPr="002C50A7">
        <w:rPr>
          <w:rFonts w:ascii="Times New Roman" w:hAnsi="Times New Roman"/>
          <w:b/>
          <w:sz w:val="28"/>
          <w:szCs w:val="28"/>
        </w:rPr>
        <w:t>112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C50A7" w:rsidRDefault="002C50A7" w:rsidP="002C50A7">
      <w:pPr>
        <w:ind w:firstLine="709"/>
        <w:jc w:val="both"/>
        <w:rPr>
          <w:sz w:val="28"/>
          <w:szCs w:val="28"/>
        </w:rPr>
      </w:pPr>
    </w:p>
    <w:p w:rsidR="002C50A7" w:rsidRPr="002C50A7" w:rsidRDefault="002C50A7" w:rsidP="002C50A7">
      <w:pPr>
        <w:ind w:firstLine="709"/>
        <w:jc w:val="both"/>
        <w:rPr>
          <w:sz w:val="28"/>
          <w:szCs w:val="28"/>
        </w:rPr>
      </w:pPr>
      <w:r w:rsidRPr="002C50A7">
        <w:rPr>
          <w:sz w:val="28"/>
          <w:szCs w:val="28"/>
        </w:rPr>
        <w:t>Дальше действуйте</w:t>
      </w:r>
      <w:r>
        <w:rPr>
          <w:sz w:val="28"/>
          <w:szCs w:val="28"/>
        </w:rPr>
        <w:t xml:space="preserve">, </w:t>
      </w:r>
      <w:r w:rsidRPr="002C50A7">
        <w:rPr>
          <w:sz w:val="28"/>
          <w:szCs w:val="28"/>
        </w:rPr>
        <w:t>как при любом пожаре.</w:t>
      </w:r>
    </w:p>
    <w:p w:rsidR="002C50A7" w:rsidRPr="002C50A7" w:rsidRDefault="002C50A7" w:rsidP="002C50A7">
      <w:pPr>
        <w:ind w:firstLine="709"/>
        <w:jc w:val="both"/>
        <w:rPr>
          <w:sz w:val="28"/>
          <w:szCs w:val="28"/>
        </w:rPr>
      </w:pPr>
    </w:p>
    <w:sectPr w:rsidR="002C50A7" w:rsidRPr="002C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31" w:rsidRDefault="002A4E31">
      <w:r>
        <w:separator/>
      </w:r>
    </w:p>
  </w:endnote>
  <w:endnote w:type="continuationSeparator" w:id="0">
    <w:p w:rsidR="002A4E31" w:rsidRDefault="002A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31" w:rsidRDefault="002A4E31">
      <w:r>
        <w:separator/>
      </w:r>
    </w:p>
  </w:footnote>
  <w:footnote w:type="continuationSeparator" w:id="0">
    <w:p w:rsidR="002A4E31" w:rsidRDefault="002A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</w:rPr>
    </w:lvl>
  </w:abstractNum>
  <w:abstractNum w:abstractNumId="2">
    <w:nsid w:val="02594FE3"/>
    <w:multiLevelType w:val="multilevel"/>
    <w:tmpl w:val="11E85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12846"/>
    <w:multiLevelType w:val="hybridMultilevel"/>
    <w:tmpl w:val="3822DD3A"/>
    <w:lvl w:ilvl="0" w:tplc="DEA6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77D2"/>
    <w:multiLevelType w:val="hybridMultilevel"/>
    <w:tmpl w:val="7ABCEC72"/>
    <w:lvl w:ilvl="0" w:tplc="601EB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552B6E"/>
    <w:multiLevelType w:val="hybridMultilevel"/>
    <w:tmpl w:val="3CDC2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C043C"/>
    <w:multiLevelType w:val="hybridMultilevel"/>
    <w:tmpl w:val="E5C2E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03C1E"/>
    <w:multiLevelType w:val="hybridMultilevel"/>
    <w:tmpl w:val="3E9E88C2"/>
    <w:lvl w:ilvl="0" w:tplc="644A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4922BE"/>
    <w:multiLevelType w:val="multilevel"/>
    <w:tmpl w:val="05E8F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35002"/>
    <w:multiLevelType w:val="multilevel"/>
    <w:tmpl w:val="63AE6A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0">
    <w:nsid w:val="5515465A"/>
    <w:multiLevelType w:val="hybridMultilevel"/>
    <w:tmpl w:val="D75C5B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014A1D"/>
    <w:multiLevelType w:val="hybridMultilevel"/>
    <w:tmpl w:val="2F122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98"/>
    <w:rsid w:val="0002545F"/>
    <w:rsid w:val="000327F0"/>
    <w:rsid w:val="000767CA"/>
    <w:rsid w:val="00093C46"/>
    <w:rsid w:val="000D387C"/>
    <w:rsid w:val="000F1B0B"/>
    <w:rsid w:val="001046CC"/>
    <w:rsid w:val="00185366"/>
    <w:rsid w:val="00202B8C"/>
    <w:rsid w:val="00210E11"/>
    <w:rsid w:val="002175E3"/>
    <w:rsid w:val="00237CA7"/>
    <w:rsid w:val="002A13F4"/>
    <w:rsid w:val="002A4E31"/>
    <w:rsid w:val="002C50A7"/>
    <w:rsid w:val="0032070D"/>
    <w:rsid w:val="0038063B"/>
    <w:rsid w:val="00403B6E"/>
    <w:rsid w:val="00481B06"/>
    <w:rsid w:val="004B504F"/>
    <w:rsid w:val="004C3BEA"/>
    <w:rsid w:val="00506255"/>
    <w:rsid w:val="005310F5"/>
    <w:rsid w:val="00560F4A"/>
    <w:rsid w:val="00563222"/>
    <w:rsid w:val="005774E3"/>
    <w:rsid w:val="005F1837"/>
    <w:rsid w:val="00622F39"/>
    <w:rsid w:val="00663C64"/>
    <w:rsid w:val="00682288"/>
    <w:rsid w:val="00711743"/>
    <w:rsid w:val="00743A27"/>
    <w:rsid w:val="007820BF"/>
    <w:rsid w:val="00785339"/>
    <w:rsid w:val="007B0204"/>
    <w:rsid w:val="007B5EA7"/>
    <w:rsid w:val="007C75A0"/>
    <w:rsid w:val="007E6AE9"/>
    <w:rsid w:val="00804597"/>
    <w:rsid w:val="008231F3"/>
    <w:rsid w:val="008B4545"/>
    <w:rsid w:val="008D0811"/>
    <w:rsid w:val="008F0188"/>
    <w:rsid w:val="008F1ED0"/>
    <w:rsid w:val="00905106"/>
    <w:rsid w:val="009549DB"/>
    <w:rsid w:val="009C27DE"/>
    <w:rsid w:val="009E3862"/>
    <w:rsid w:val="00A66260"/>
    <w:rsid w:val="00A66CC5"/>
    <w:rsid w:val="00AF7934"/>
    <w:rsid w:val="00BE7C91"/>
    <w:rsid w:val="00CC4598"/>
    <w:rsid w:val="00CD2008"/>
    <w:rsid w:val="00D11792"/>
    <w:rsid w:val="00D34E02"/>
    <w:rsid w:val="00D94FBD"/>
    <w:rsid w:val="00DA3DE3"/>
    <w:rsid w:val="00E16AA9"/>
    <w:rsid w:val="00E56C18"/>
    <w:rsid w:val="00E7271D"/>
    <w:rsid w:val="00E93CBC"/>
    <w:rsid w:val="00EC7D69"/>
    <w:rsid w:val="00F21776"/>
    <w:rsid w:val="00F2502A"/>
    <w:rsid w:val="00FF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6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C4598"/>
    <w:pPr>
      <w:keepNext/>
      <w:jc w:val="both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598"/>
    <w:pPr>
      <w:keepNext/>
      <w:jc w:val="both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59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CC4598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45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uiPriority w:val="99"/>
    <w:rsid w:val="00CC4598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11pt">
    <w:name w:val="Основной текст + 11 pt"/>
    <w:aliases w:val="Малые прописные"/>
    <w:basedOn w:val="a0"/>
    <w:uiPriority w:val="99"/>
    <w:rsid w:val="00CC4598"/>
    <w:rPr>
      <w:rFonts w:ascii="Times New Roman" w:hAnsi="Times New Roman" w:cs="Times New Roman"/>
      <w:smallCaps/>
      <w:spacing w:val="8"/>
      <w:sz w:val="21"/>
      <w:szCs w:val="21"/>
      <w:lang w:val="en-US" w:eastAsia="en-US"/>
    </w:rPr>
  </w:style>
  <w:style w:type="paragraph" w:styleId="a8">
    <w:name w:val="List Paragraph"/>
    <w:basedOn w:val="a"/>
    <w:uiPriority w:val="34"/>
    <w:qFormat/>
    <w:rsid w:val="00CC4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CC4598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4598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a">
    <w:name w:val="header"/>
    <w:basedOn w:val="a"/>
    <w:link w:val="ab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C4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66260"/>
    <w:rPr>
      <w:b/>
      <w:bCs/>
    </w:rPr>
  </w:style>
  <w:style w:type="paragraph" w:styleId="af">
    <w:name w:val="Normal (Web)"/>
    <w:basedOn w:val="a"/>
    <w:uiPriority w:val="99"/>
    <w:semiHidden/>
    <w:unhideWhenUsed/>
    <w:rsid w:val="00A662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66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E203-8932-4650-8ACC-717DDA50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2019-10-07T06:42:00Z</cp:lastPrinted>
  <dcterms:created xsi:type="dcterms:W3CDTF">2023-05-11T08:04:00Z</dcterms:created>
  <dcterms:modified xsi:type="dcterms:W3CDTF">2023-05-11T08:04:00Z</dcterms:modified>
</cp:coreProperties>
</file>