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A5" w:rsidRDefault="00A25EA5" w:rsidP="00A25EA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rStyle w:val="a6"/>
          <w:color w:val="111111"/>
          <w:sz w:val="30"/>
          <w:szCs w:val="30"/>
        </w:rPr>
        <w:t>Правила педагогических работников</w:t>
      </w:r>
    </w:p>
    <w:p w:rsidR="00A25EA5" w:rsidRDefault="00A25EA5" w:rsidP="00A25EA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color w:val="111111"/>
          <w:sz w:val="30"/>
          <w:szCs w:val="30"/>
        </w:rPr>
        <w:t>(утверждены приказом Министра образования Республики Беларусь от 10.06.2022 №401)</w:t>
      </w:r>
    </w:p>
    <w:p w:rsidR="00A25EA5" w:rsidRDefault="00A25EA5" w:rsidP="00A25EA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Государственный и общественный статус педагогического работника определяет, что педагогический работник является образцом профессионализма и безупречной репутации. Все участники образовательного процесса обязаны уважать честь и достоинство педагогических работников.</w:t>
      </w:r>
      <w:r>
        <w:rPr>
          <w:color w:val="111111"/>
          <w:sz w:val="30"/>
          <w:szCs w:val="30"/>
        </w:rPr>
        <w:br/>
        <w:t>В своей деятельности педагогические работники должны руководствоваться следующими правилами:</w:t>
      </w:r>
    </w:p>
    <w:p w:rsidR="00A25EA5" w:rsidRDefault="00A25EA5" w:rsidP="00A25EA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color w:val="111111"/>
          <w:sz w:val="30"/>
          <w:szCs w:val="30"/>
        </w:rPr>
        <w:t>1.Реализовывать государственную политику в сфере образования.</w:t>
      </w:r>
    </w:p>
    <w:p w:rsidR="00A25EA5" w:rsidRDefault="00A25EA5" w:rsidP="00A25EA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color w:val="111111"/>
          <w:sz w:val="30"/>
          <w:szCs w:val="30"/>
        </w:rPr>
        <w:t>2.Строить работу на основе безусловного взаимного уважения достоинства обучающихся, их законных представителей, коллег.</w:t>
      </w:r>
    </w:p>
    <w:p w:rsidR="00A25EA5" w:rsidRDefault="00A25EA5" w:rsidP="00A25EA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color w:val="111111"/>
          <w:sz w:val="30"/>
          <w:szCs w:val="30"/>
        </w:rPr>
        <w:t>3.Добросовестно и качественно исполнять профессиональные обязанности. Постоянно совершенствовать свой профессионализм.</w:t>
      </w:r>
    </w:p>
    <w:p w:rsidR="00A25EA5" w:rsidRDefault="00A25EA5" w:rsidP="00A25EA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color w:val="111111"/>
          <w:sz w:val="30"/>
          <w:szCs w:val="30"/>
        </w:rPr>
        <w:t xml:space="preserve">4.Формировать у </w:t>
      </w:r>
      <w:proofErr w:type="gramStart"/>
      <w:r>
        <w:rPr>
          <w:color w:val="111111"/>
          <w:sz w:val="30"/>
          <w:szCs w:val="30"/>
        </w:rPr>
        <w:t>обучающихся</w:t>
      </w:r>
      <w:proofErr w:type="gramEnd"/>
      <w:r>
        <w:rPr>
          <w:color w:val="111111"/>
          <w:sz w:val="30"/>
          <w:szCs w:val="30"/>
        </w:rPr>
        <w:t xml:space="preserve"> духовно-нравственные ценности, гражданственность, патриотизм, стремление к здоровому образу жизни.</w:t>
      </w:r>
    </w:p>
    <w:p w:rsidR="00A25EA5" w:rsidRDefault="00A25EA5" w:rsidP="00A25EA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color w:val="111111"/>
          <w:sz w:val="30"/>
          <w:szCs w:val="30"/>
        </w:rPr>
        <w:t>5.Быть честным, искренним, справедливым и открытым для общения.</w:t>
      </w:r>
    </w:p>
    <w:p w:rsidR="00A25EA5" w:rsidRDefault="00A25EA5" w:rsidP="00A25EA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color w:val="111111"/>
          <w:sz w:val="30"/>
          <w:szCs w:val="30"/>
        </w:rPr>
        <w:t>6.Проявлять доброжелательность, вежливость и тактичность, избегать конфликтов во взаимоотношениях.</w:t>
      </w:r>
    </w:p>
    <w:p w:rsidR="00A25EA5" w:rsidRDefault="00A25EA5" w:rsidP="00A25EA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color w:val="111111"/>
          <w:sz w:val="30"/>
          <w:szCs w:val="30"/>
        </w:rPr>
        <w:t>7.В рамках законодательства сохранять тайну лично доверенной информации.</w:t>
      </w:r>
    </w:p>
    <w:p w:rsidR="00A25EA5" w:rsidRDefault="00A25EA5" w:rsidP="00A25EA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color w:val="111111"/>
          <w:sz w:val="30"/>
          <w:szCs w:val="30"/>
        </w:rPr>
        <w:t>8.Способствовать созданию позитивных взаимоотношений в коллективе учащихся и педагогическом коллективе.</w:t>
      </w:r>
    </w:p>
    <w:p w:rsidR="00A25EA5" w:rsidRDefault="00A25EA5" w:rsidP="00A25EA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color w:val="111111"/>
          <w:sz w:val="30"/>
          <w:szCs w:val="30"/>
        </w:rPr>
        <w:t xml:space="preserve">9.Соблюдать этические принципы и нормы в </w:t>
      </w:r>
      <w:proofErr w:type="spellStart"/>
      <w:r>
        <w:rPr>
          <w:color w:val="111111"/>
          <w:sz w:val="30"/>
          <w:szCs w:val="30"/>
        </w:rPr>
        <w:t>медиапространстве</w:t>
      </w:r>
      <w:proofErr w:type="spellEnd"/>
      <w:r>
        <w:rPr>
          <w:color w:val="111111"/>
          <w:sz w:val="30"/>
          <w:szCs w:val="30"/>
        </w:rPr>
        <w:t>.</w:t>
      </w:r>
    </w:p>
    <w:p w:rsidR="00A25EA5" w:rsidRDefault="00A25EA5" w:rsidP="00A25EA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color w:val="111111"/>
          <w:sz w:val="30"/>
          <w:szCs w:val="30"/>
        </w:rPr>
        <w:t>10.Внешним видом, поведением, культурой общения соответствовать статусу педагогического работника.</w:t>
      </w:r>
    </w:p>
    <w:p w:rsidR="007E17BF" w:rsidRDefault="007E17BF" w:rsidP="00A25EA5">
      <w:pPr>
        <w:shd w:val="clear" w:color="auto" w:fill="FFFFFF"/>
        <w:spacing w:line="240" w:lineRule="auto"/>
      </w:pPr>
    </w:p>
    <w:sectPr w:rsidR="007E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A5"/>
    <w:rsid w:val="007E17BF"/>
    <w:rsid w:val="00A2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A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25E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A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25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3896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48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Миронович</dc:creator>
  <cp:lastModifiedBy>Людмила Миронович</cp:lastModifiedBy>
  <cp:revision>2</cp:revision>
  <dcterms:created xsi:type="dcterms:W3CDTF">2023-04-17T16:37:00Z</dcterms:created>
  <dcterms:modified xsi:type="dcterms:W3CDTF">2023-04-17T16:38:00Z</dcterms:modified>
</cp:coreProperties>
</file>