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E5E" w:rsidRPr="00FC6D6A" w:rsidRDefault="00616E5E" w:rsidP="00616E5E">
      <w:pPr>
        <w:spacing w:line="276" w:lineRule="auto"/>
        <w:ind w:firstLine="5103"/>
        <w:jc w:val="both"/>
        <w:outlineLvl w:val="0"/>
        <w:rPr>
          <w:sz w:val="30"/>
          <w:szCs w:val="30"/>
        </w:rPr>
      </w:pPr>
      <w:r w:rsidRPr="00FC6D6A">
        <w:rPr>
          <w:sz w:val="30"/>
          <w:szCs w:val="30"/>
        </w:rPr>
        <w:t>УТВЕРЖДЕНО</w:t>
      </w:r>
    </w:p>
    <w:p w:rsidR="00616E5E" w:rsidRPr="00FC6D6A" w:rsidRDefault="00616E5E" w:rsidP="00616E5E">
      <w:pPr>
        <w:spacing w:line="276" w:lineRule="auto"/>
        <w:ind w:firstLine="5103"/>
        <w:jc w:val="both"/>
        <w:outlineLvl w:val="0"/>
        <w:rPr>
          <w:sz w:val="28"/>
          <w:szCs w:val="28"/>
        </w:rPr>
      </w:pPr>
      <w:r w:rsidRPr="00FC6D6A">
        <w:rPr>
          <w:sz w:val="30"/>
          <w:szCs w:val="30"/>
        </w:rPr>
        <w:t>Приказ</w:t>
      </w:r>
      <w:r>
        <w:rPr>
          <w:sz w:val="30"/>
          <w:szCs w:val="30"/>
        </w:rPr>
        <w:t>ом</w:t>
      </w:r>
      <w:r w:rsidRPr="00FC6D6A">
        <w:rPr>
          <w:sz w:val="28"/>
          <w:szCs w:val="28"/>
        </w:rPr>
        <w:t xml:space="preserve"> директора </w:t>
      </w:r>
    </w:p>
    <w:p w:rsidR="00616E5E" w:rsidRPr="00FC6D6A" w:rsidRDefault="00616E5E" w:rsidP="00616E5E">
      <w:pPr>
        <w:spacing w:line="276" w:lineRule="auto"/>
        <w:ind w:firstLine="5103"/>
        <w:jc w:val="both"/>
        <w:outlineLvl w:val="0"/>
        <w:rPr>
          <w:sz w:val="28"/>
          <w:szCs w:val="28"/>
        </w:rPr>
      </w:pPr>
      <w:proofErr w:type="spellStart"/>
      <w:r w:rsidRPr="00FC6D6A">
        <w:rPr>
          <w:sz w:val="28"/>
          <w:szCs w:val="28"/>
        </w:rPr>
        <w:t>Коковчинской</w:t>
      </w:r>
      <w:proofErr w:type="spellEnd"/>
      <w:r w:rsidRPr="00FC6D6A">
        <w:rPr>
          <w:sz w:val="28"/>
          <w:szCs w:val="28"/>
        </w:rPr>
        <w:t xml:space="preserve"> средней школы </w:t>
      </w:r>
    </w:p>
    <w:p w:rsidR="00616E5E" w:rsidRPr="00FC6D6A" w:rsidRDefault="00616E5E" w:rsidP="00616E5E">
      <w:pPr>
        <w:spacing w:line="276" w:lineRule="auto"/>
        <w:ind w:firstLine="5103"/>
        <w:jc w:val="both"/>
        <w:outlineLvl w:val="0"/>
        <w:rPr>
          <w:sz w:val="28"/>
          <w:szCs w:val="28"/>
        </w:rPr>
      </w:pPr>
      <w:proofErr w:type="spellStart"/>
      <w:r w:rsidRPr="00FC6D6A">
        <w:rPr>
          <w:sz w:val="28"/>
          <w:szCs w:val="28"/>
        </w:rPr>
        <w:t>Сенненского</w:t>
      </w:r>
      <w:proofErr w:type="spellEnd"/>
      <w:r w:rsidRPr="00FC6D6A">
        <w:rPr>
          <w:sz w:val="28"/>
          <w:szCs w:val="28"/>
        </w:rPr>
        <w:t xml:space="preserve"> района</w:t>
      </w:r>
    </w:p>
    <w:p w:rsidR="00616E5E" w:rsidRPr="00FC6D6A" w:rsidRDefault="00616E5E" w:rsidP="00616E5E">
      <w:pPr>
        <w:spacing w:line="276" w:lineRule="auto"/>
        <w:ind w:firstLine="5103"/>
        <w:jc w:val="both"/>
        <w:rPr>
          <w:sz w:val="28"/>
          <w:szCs w:val="28"/>
        </w:rPr>
      </w:pPr>
      <w:r w:rsidRPr="00FC6D6A">
        <w:rPr>
          <w:sz w:val="28"/>
          <w:szCs w:val="28"/>
        </w:rPr>
        <w:t xml:space="preserve">от </w:t>
      </w:r>
      <w:r>
        <w:rPr>
          <w:sz w:val="28"/>
          <w:szCs w:val="28"/>
        </w:rPr>
        <w:t>05.12.2024</w:t>
      </w:r>
      <w:r w:rsidRPr="00FC6D6A">
        <w:rPr>
          <w:sz w:val="28"/>
          <w:szCs w:val="28"/>
        </w:rPr>
        <w:t xml:space="preserve"> г. </w:t>
      </w:r>
      <w:r w:rsidRPr="00F87447">
        <w:rPr>
          <w:sz w:val="28"/>
          <w:szCs w:val="28"/>
        </w:rPr>
        <w:t xml:space="preserve">№ </w:t>
      </w:r>
      <w:r>
        <w:rPr>
          <w:sz w:val="28"/>
          <w:szCs w:val="28"/>
        </w:rPr>
        <w:t>184</w:t>
      </w:r>
      <w:r w:rsidRPr="00F87447">
        <w:rPr>
          <w:sz w:val="28"/>
          <w:szCs w:val="28"/>
        </w:rPr>
        <w:t>-</w:t>
      </w:r>
      <w:r w:rsidRPr="00FC6D6A">
        <w:rPr>
          <w:sz w:val="28"/>
          <w:szCs w:val="28"/>
        </w:rPr>
        <w:t xml:space="preserve">од </w:t>
      </w:r>
    </w:p>
    <w:p w:rsidR="00616E5E" w:rsidRDefault="00616E5E" w:rsidP="00784584">
      <w:pPr>
        <w:spacing w:line="280" w:lineRule="exact"/>
        <w:jc w:val="center"/>
        <w:outlineLvl w:val="0"/>
        <w:rPr>
          <w:sz w:val="30"/>
          <w:szCs w:val="30"/>
        </w:rPr>
      </w:pPr>
    </w:p>
    <w:p w:rsidR="00616E5E" w:rsidRDefault="00616E5E" w:rsidP="00784584">
      <w:pPr>
        <w:spacing w:line="280" w:lineRule="exact"/>
        <w:jc w:val="center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jc w:val="center"/>
        <w:outlineLvl w:val="0"/>
        <w:rPr>
          <w:sz w:val="30"/>
          <w:szCs w:val="30"/>
        </w:rPr>
      </w:pPr>
      <w:r w:rsidRPr="00FC6D6A">
        <w:rPr>
          <w:sz w:val="30"/>
          <w:szCs w:val="30"/>
        </w:rPr>
        <w:t>ПРАВИЛА ВНУТРЕННЕГО ТРУДОВОГО РАСПОРЯДКА</w:t>
      </w:r>
    </w:p>
    <w:p w:rsidR="00784584" w:rsidRPr="00FC6D6A" w:rsidRDefault="00784584" w:rsidP="00784584">
      <w:pPr>
        <w:spacing w:line="280" w:lineRule="exact"/>
        <w:jc w:val="center"/>
        <w:outlineLvl w:val="0"/>
        <w:rPr>
          <w:sz w:val="30"/>
          <w:szCs w:val="30"/>
        </w:rPr>
      </w:pPr>
      <w:r w:rsidRPr="00FC6D6A">
        <w:rPr>
          <w:sz w:val="30"/>
          <w:szCs w:val="30"/>
        </w:rPr>
        <w:t xml:space="preserve">ГОСУДАРСТВЕННОГО УЧРЕЖДЕНИЯ </w:t>
      </w:r>
      <w:proofErr w:type="gramStart"/>
      <w:r w:rsidRPr="00FC6D6A">
        <w:rPr>
          <w:sz w:val="30"/>
          <w:szCs w:val="30"/>
        </w:rPr>
        <w:t xml:space="preserve">ОБРАЗОВАНИЯ </w:t>
      </w:r>
      <w:r w:rsidRPr="00FC6D6A">
        <w:rPr>
          <w:sz w:val="30"/>
          <w:szCs w:val="30"/>
          <w:lang w:val="be-BY"/>
        </w:rPr>
        <w:t>”КОКОВЧИНСКАЯ</w:t>
      </w:r>
      <w:proofErr w:type="gramEnd"/>
      <w:r w:rsidRPr="00FC6D6A">
        <w:rPr>
          <w:sz w:val="30"/>
          <w:szCs w:val="30"/>
          <w:lang w:val="be-BY"/>
        </w:rPr>
        <w:t xml:space="preserve"> СРЕДНЯЯ ШКОЛА СЕННЕНСКОГО РАЙОНА“</w:t>
      </w:r>
    </w:p>
    <w:p w:rsidR="00784584" w:rsidRPr="00FC6D6A" w:rsidRDefault="00784584" w:rsidP="00784584">
      <w:pPr>
        <w:spacing w:line="280" w:lineRule="exact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jc w:val="center"/>
        <w:outlineLvl w:val="0"/>
        <w:rPr>
          <w:sz w:val="30"/>
          <w:szCs w:val="30"/>
        </w:rPr>
      </w:pPr>
      <w:bookmarkStart w:id="0" w:name="_GoBack"/>
      <w:bookmarkEnd w:id="0"/>
      <w:r w:rsidRPr="00FC6D6A">
        <w:rPr>
          <w:sz w:val="30"/>
          <w:szCs w:val="30"/>
        </w:rPr>
        <w:t>ГЛАВА 1</w:t>
      </w:r>
    </w:p>
    <w:p w:rsidR="00784584" w:rsidRPr="00FC6D6A" w:rsidRDefault="00784584" w:rsidP="00784584">
      <w:pPr>
        <w:spacing w:line="280" w:lineRule="exact"/>
        <w:jc w:val="center"/>
        <w:outlineLvl w:val="0"/>
        <w:rPr>
          <w:sz w:val="30"/>
          <w:szCs w:val="30"/>
        </w:rPr>
      </w:pPr>
      <w:r w:rsidRPr="00FC6D6A">
        <w:rPr>
          <w:sz w:val="30"/>
          <w:szCs w:val="30"/>
        </w:rPr>
        <w:t>ОБЩИЕ ПОЛОЖЕНИЯ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1. В соответствии с Конституцией Республики Беларусь гражданам Республики Беларусь гарантируется право на труд как наиболее достойный способ самоутверждения человека, то есть право на выбор профессии, рода занятий и работы в соответствии с призванием, способностями, образованием, профессиональной подготовкой и с учетом общественных потребностей, а также на здоровые и безопасные условия труда.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bookmarkStart w:id="1" w:name="a94"/>
      <w:bookmarkEnd w:id="1"/>
      <w:r w:rsidRPr="00FC6D6A">
        <w:rPr>
          <w:sz w:val="30"/>
          <w:szCs w:val="30"/>
        </w:rPr>
        <w:t>2. Правила внутреннего трудового распорядка – локальный правовой акт, регулирующий в соответствии с Трудовым кодексом Республики Беларусь, иными актами законодательства о труде трудовой распорядок у нанимателя, в том числе порядок приема и увольнения работников, основные обязанности сторон трудового договора, режим рабочего времени и времени отдыха, применяемые к работникам виды поощрений за труд и меры дисциплинарного взыскания.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 xml:space="preserve">3. Настоящие правила внутреннего трудового распорядка государственного учреждения </w:t>
      </w:r>
      <w:proofErr w:type="gramStart"/>
      <w:r w:rsidRPr="00FC6D6A">
        <w:rPr>
          <w:sz w:val="30"/>
          <w:szCs w:val="30"/>
        </w:rPr>
        <w:t xml:space="preserve">образования </w:t>
      </w:r>
      <w:r w:rsidRPr="00FC6D6A">
        <w:rPr>
          <w:sz w:val="30"/>
          <w:szCs w:val="30"/>
          <w:lang w:val="be-BY"/>
        </w:rPr>
        <w:t>”Коковчинская</w:t>
      </w:r>
      <w:proofErr w:type="gramEnd"/>
      <w:r w:rsidRPr="00FC6D6A">
        <w:rPr>
          <w:sz w:val="30"/>
          <w:szCs w:val="30"/>
          <w:lang w:val="be-BY"/>
        </w:rPr>
        <w:t xml:space="preserve"> средняя школа Сенненского района“ (далее – наниматель)</w:t>
      </w:r>
      <w:r w:rsidRPr="00FC6D6A">
        <w:rPr>
          <w:sz w:val="30"/>
          <w:szCs w:val="30"/>
        </w:rPr>
        <w:t xml:space="preserve"> направлены на создание условий, способствующих укреплению трудовой дисциплины, эффективному труду, рациональному использованию рабочего времени.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4. Правила внутреннего трудового распорядка наниматель устанавливает с участием профсоюза на основании Типовых правил внутреннего трудового распорядка, утвержденных постановлением Министерства труда Республики Беларусь от 5 апреля 2000 г. № 46.</w:t>
      </w:r>
    </w:p>
    <w:p w:rsidR="00784584" w:rsidRPr="00FC6D6A" w:rsidRDefault="00784584" w:rsidP="00784584">
      <w:pPr>
        <w:ind w:firstLine="851"/>
        <w:jc w:val="both"/>
        <w:rPr>
          <w:sz w:val="30"/>
          <w:szCs w:val="30"/>
        </w:rPr>
      </w:pPr>
      <w:bookmarkStart w:id="2" w:name="a106"/>
      <w:bookmarkEnd w:id="2"/>
      <w:r w:rsidRPr="00FC6D6A">
        <w:rPr>
          <w:sz w:val="30"/>
          <w:szCs w:val="30"/>
        </w:rPr>
        <w:t>5. Наниматель вправе требовать, а работники обязаны выполнять работу, обусловленную трудовым договором (контрактом), с подчинением внутреннему трудовому распорядку.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Утвержденные правила внутреннего трудового распорядка обязательны как для работников, так и для нанимателя.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6. Правила внутреннего трудового распорядка размещаются в доступном для обозрения работниками месте.</w:t>
      </w:r>
    </w:p>
    <w:p w:rsidR="00784584" w:rsidRPr="00FC6D6A" w:rsidRDefault="00784584" w:rsidP="00784584">
      <w:pPr>
        <w:pStyle w:val="chapter"/>
        <w:spacing w:before="0" w:after="0"/>
        <w:ind w:firstLine="709"/>
        <w:rPr>
          <w:b w:val="0"/>
          <w:sz w:val="30"/>
          <w:szCs w:val="30"/>
        </w:rPr>
      </w:pPr>
      <w:bookmarkStart w:id="3" w:name="a96"/>
      <w:bookmarkEnd w:id="3"/>
      <w:r w:rsidRPr="00FC6D6A">
        <w:rPr>
          <w:b w:val="0"/>
          <w:sz w:val="30"/>
          <w:szCs w:val="30"/>
        </w:rPr>
        <w:t>ГЛАВА 2</w:t>
      </w:r>
      <w:r w:rsidRPr="00FC6D6A">
        <w:rPr>
          <w:b w:val="0"/>
          <w:sz w:val="30"/>
          <w:szCs w:val="30"/>
        </w:rPr>
        <w:br/>
        <w:t>ПОРЯДОК ПРИЕМА И УВОЛЬНЕНИЯ РАБОТНИКОВ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bookmarkStart w:id="4" w:name="a102"/>
      <w:bookmarkEnd w:id="4"/>
      <w:r w:rsidRPr="00FC6D6A">
        <w:rPr>
          <w:sz w:val="30"/>
          <w:szCs w:val="30"/>
        </w:rPr>
        <w:lastRenderedPageBreak/>
        <w:t>7. При заключении трудового договора (контракта) (приеме на работу) наниматель обязан потребовать, а гражданин должен предъявить нанимателю: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документ, удостоверяющий личность, документы воинского учета (для военнообязанных и лиц, подлежащих призыву на воинскую службу);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трудовую книжку, за исключением впервые поступающего на работу и совместителей;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документ об образовании или документ об обучении, подтверждающий наличие права на выполнение данной работы;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направление на работу в счет брони для отдельных категорий работников в соответствии с законодательством;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индивидуальную программу реабилитации инвалида (для инвалидов);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страховое свидетельство, медицинскую справку о состоянии здоровья и другие документы о подтверждении иных обстоятельств, имеющих отношение к работе, если их предъявление предусмотрено законодательными актами.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Прием на работу без документов, указанных в части первой настоящего пункта, не допускается.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Запрещается требовать при заключении трудового договора (контракта) документы, не предусмотренные законодательством.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bookmarkStart w:id="5" w:name="a113"/>
      <w:bookmarkEnd w:id="5"/>
      <w:r w:rsidRPr="00FC6D6A">
        <w:rPr>
          <w:sz w:val="30"/>
          <w:szCs w:val="30"/>
        </w:rPr>
        <w:t>Работник вправе предоставить нанимателю рекомендательное письмо и другие документы, характеризующие его как работника у предыдущего (предыдущих) нанимателя (нанимателей).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 xml:space="preserve">Наниматель обязан при приеме на работу работника запрашивать: 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характеристику с предыдущего места его работы;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характеристику из государственной организации, являвшейся местом его работы в течение предшествующих пяти лет. В случае, если таким местом работы являлось несколько государственных организаций, характеристика запрашивается по последнему из них;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сведения из единого государственного банка данных о правонарушениях в отношении работника. Такие сведения предоставляются бесплатно.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bookmarkStart w:id="6" w:name="a47"/>
      <w:bookmarkEnd w:id="6"/>
      <w:r w:rsidRPr="00FC6D6A">
        <w:rPr>
          <w:sz w:val="30"/>
          <w:szCs w:val="30"/>
        </w:rPr>
        <w:t>8. При приеме работника на работу или при переводе его в установленном порядке на другую работу наниматель обязан: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8.1. ознакомить работника под роспись с порученной работой, условиями и оплатой труда, разъяснить его права и обязанности;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bookmarkStart w:id="7" w:name="a107"/>
      <w:bookmarkEnd w:id="7"/>
      <w:r w:rsidRPr="00FC6D6A">
        <w:rPr>
          <w:sz w:val="30"/>
          <w:szCs w:val="30"/>
        </w:rPr>
        <w:t>8.2. ознакомить работника под роспись с коллективным договором, соглашением, правилами внутреннего трудового распорядка и другими локальными правовыми актами, регламентирующими внутренний трудовой распорядок;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8.3. провести вводный (при приме на работу), первичный инструктаж по охране труда;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lastRenderedPageBreak/>
        <w:t>8.4. заключить трудовой договор (контракт) в письменной форме, оформить заключение трудового договора (контракта) распоряжением и объявить его работнику под роспись.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bookmarkStart w:id="8" w:name="a105"/>
      <w:bookmarkEnd w:id="8"/>
      <w:r w:rsidRPr="00FC6D6A">
        <w:rPr>
          <w:sz w:val="30"/>
          <w:szCs w:val="30"/>
        </w:rPr>
        <w:t>9. Трудовой договор (контракт) заключается в письменной форме, составляется в двух экземплярах. Каждая страница трудового договора (контракта) и приложений к нему нумеруется и подписывается работником и нанимателем либо уполномоченным им должностным лицом. Один экземпляр трудового договора передается работнику, другой хранится у нанимателя.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При переводе на другую постоянную работу (статья 30 Трудового кодекса Республики Беларусь) с работником заключается трудовой договор (контракт) в соответствии с требованиями статей 18 и 19 Трудового кодекса Республики Беларусь.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bookmarkStart w:id="9" w:name="a109"/>
      <w:bookmarkEnd w:id="9"/>
      <w:r w:rsidRPr="00FC6D6A">
        <w:rPr>
          <w:sz w:val="30"/>
          <w:szCs w:val="30"/>
        </w:rPr>
        <w:t>10. Заключение, изменение условий и прекращение трудового договора (контракта) оформляется распоряжением нанимателя и объявляется работнику под роспись.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11. О приеме на работу, переводах на другую постоянную работу, увольнении должны быть внесены в соответствии с законодательством записи в трудовую книжку работника в случаях, когда ее заполнение обязательно.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bookmarkStart w:id="10" w:name="a76"/>
      <w:bookmarkEnd w:id="10"/>
      <w:r w:rsidRPr="00FC6D6A">
        <w:rPr>
          <w:sz w:val="30"/>
          <w:szCs w:val="30"/>
        </w:rPr>
        <w:t>В день увольнения наниматель обязан выдать работнику трудовую книжку и произвести с ним окончательный расчет.</w:t>
      </w:r>
    </w:p>
    <w:p w:rsidR="00784584" w:rsidRPr="00FC6D6A" w:rsidRDefault="00784584" w:rsidP="00784584">
      <w:pPr>
        <w:pStyle w:val="newncpi0"/>
        <w:spacing w:before="0" w:after="0"/>
        <w:ind w:firstLine="709"/>
        <w:rPr>
          <w:sz w:val="30"/>
          <w:szCs w:val="30"/>
        </w:rPr>
      </w:pPr>
    </w:p>
    <w:p w:rsidR="00784584" w:rsidRPr="00FC6D6A" w:rsidRDefault="00784584" w:rsidP="00784584">
      <w:pPr>
        <w:pStyle w:val="chapter"/>
        <w:spacing w:before="0" w:after="0"/>
        <w:ind w:firstLine="709"/>
        <w:rPr>
          <w:b w:val="0"/>
          <w:sz w:val="30"/>
          <w:szCs w:val="30"/>
        </w:rPr>
      </w:pPr>
      <w:bookmarkStart w:id="11" w:name="a97"/>
      <w:bookmarkEnd w:id="11"/>
      <w:r w:rsidRPr="00FC6D6A">
        <w:rPr>
          <w:b w:val="0"/>
          <w:sz w:val="30"/>
          <w:szCs w:val="30"/>
        </w:rPr>
        <w:t>ГЛАВА 3</w:t>
      </w:r>
      <w:r w:rsidRPr="00FC6D6A">
        <w:rPr>
          <w:b w:val="0"/>
          <w:sz w:val="30"/>
          <w:szCs w:val="30"/>
        </w:rPr>
        <w:br/>
        <w:t>ОБЯЗАННОСТИ РАБОТНИКА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bookmarkStart w:id="12" w:name="a38"/>
      <w:bookmarkEnd w:id="12"/>
      <w:r w:rsidRPr="00FC6D6A">
        <w:rPr>
          <w:sz w:val="30"/>
          <w:szCs w:val="30"/>
        </w:rPr>
        <w:t>12. Для работников устанавливаются следующие обязанности: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12.1. добросовестно исполнять свои трудовые обязанности, в том числе выполнять установленные нормы труда;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12.2. подчиняться правилам внутреннего трудового распорядка, иным документам, регламентирующим вопросы дисциплины труда, выполнять письменные и устные приказы (распоряжения) нанимателя, не противоречащие законодательству и локальным правовым актам;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bookmarkStart w:id="13" w:name="a82"/>
      <w:bookmarkEnd w:id="13"/>
      <w:r w:rsidRPr="00FC6D6A">
        <w:rPr>
          <w:sz w:val="30"/>
          <w:szCs w:val="30"/>
        </w:rPr>
        <w:t>12.3. не допускать действий, препятствующих другим работникам выполнять их трудовые обязанности;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12.4. обеспечивать соблюдение установленных требований к качеству выполняемых работ, оказываемых услуг, не допускать брака в работе, соблюдать производственно-технологическую дисциплину;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12.5. соблюдать установленные нормативными правовыми актами требования по охране труда и безопасному ведению работ, пользоваться средствами индивидуальной защиты;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bookmarkStart w:id="14" w:name="a83"/>
      <w:bookmarkEnd w:id="14"/>
      <w:r w:rsidRPr="00FC6D6A">
        <w:rPr>
          <w:sz w:val="30"/>
          <w:szCs w:val="30"/>
        </w:rPr>
        <w:t>12.6. бережно относиться к имуществу нанимателя, рационально его использовать, принимать меры к предотвращению ущерба;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lastRenderedPageBreak/>
        <w:t>12.7. принимать меры к немедленному устранению причин и условий, препятствующих нормальному выполнению работы (авария, простой и т.п.), и немедленно сообщать о случившемся нанимателю;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12.8. содержать оборудование и приспособления в исправном состоянии, поддерживать порядок и чистоту непосредственно на своем рабочем месте и на территории учреждения образования;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12.9. соблюдать установленный порядок хранения документов, материальных ценностей;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bookmarkStart w:id="15" w:name="a89"/>
      <w:bookmarkEnd w:id="15"/>
      <w:r w:rsidRPr="00FC6D6A">
        <w:rPr>
          <w:sz w:val="30"/>
          <w:szCs w:val="30"/>
        </w:rPr>
        <w:t>12.10. хранить государственную и служебную тайну, не разглашать коммерческую тайну нанимателя, коммерческую тайну третьих лиц, к которой наниматель получил доступ;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 xml:space="preserve">12.11. обеспечивать соблюдение законодательства и локальных правовых актов учреждения образования о персональных данных; 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12.12. быть внимательным и относиться с уважением к обучающимся, их родителям и членам коллектива;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12.13. проходить в установленном порядке предварительный и периодический медицинский осмотры, обучение, инструктажи и проверку знаний по вопросам охраны труда;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12.14. информировать непосредственно руководителя о временном освобождении от работы по причине временной нетрудоспособности: в день обращения в учреждение здравоохранения; не позднее последнего дня основного отпуска, если работник заболел в период основного отпуска; при первой же возможности – в случае тяжелого заболевания;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12.15. представлять в день выхода на работу соответствующие справку о временной нетрудоспособности или листок нетрудоспособности, выданный организацией здравоохранения;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 xml:space="preserve">12.16. своевременно предоставлять заявления и (или) соответствующие документы, предоставляющие право и </w:t>
      </w:r>
      <w:proofErr w:type="gramStart"/>
      <w:r w:rsidRPr="00FC6D6A">
        <w:rPr>
          <w:sz w:val="30"/>
          <w:szCs w:val="30"/>
        </w:rPr>
        <w:t>льготы</w:t>
      </w:r>
      <w:proofErr w:type="gramEnd"/>
      <w:r w:rsidRPr="00FC6D6A">
        <w:rPr>
          <w:sz w:val="30"/>
          <w:szCs w:val="30"/>
        </w:rPr>
        <w:t xml:space="preserve"> и социальные гарантии, предусмотренные законодательством Республики Беларусь;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12.17. исполнять иные обязанности, вытекающие из законодательства, локальных правовых актов и трудового договора (контракта).</w:t>
      </w:r>
    </w:p>
    <w:p w:rsidR="00784584" w:rsidRPr="00FC6D6A" w:rsidRDefault="00784584" w:rsidP="00784584">
      <w:pPr>
        <w:shd w:val="clear" w:color="auto" w:fill="FFFFFF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Педагогические работники дополнительно обязаны:</w:t>
      </w:r>
    </w:p>
    <w:p w:rsidR="00784584" w:rsidRPr="00FC6D6A" w:rsidRDefault="00784584" w:rsidP="00784584">
      <w:pPr>
        <w:shd w:val="clear" w:color="auto" w:fill="FFFFFF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13.1. уважать честь и достоинство граждан Республики Беларусь, реализовывать государственную политику Республики Беларусь в сфере образования;</w:t>
      </w:r>
    </w:p>
    <w:p w:rsidR="00784584" w:rsidRPr="00FC6D6A" w:rsidRDefault="00784584" w:rsidP="00784584">
      <w:pPr>
        <w:shd w:val="clear" w:color="auto" w:fill="FFFFFF"/>
        <w:spacing w:after="150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13.2. осуществлять свою деятельность на профессиональном уровне, обеспечивающем реализацию образовательных программ, программ воспитания;</w:t>
      </w:r>
    </w:p>
    <w:p w:rsidR="00784584" w:rsidRPr="00FC6D6A" w:rsidRDefault="00784584" w:rsidP="00784584">
      <w:pPr>
        <w:shd w:val="clear" w:color="auto" w:fill="FFFFFF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13.3. соблюдать правовые, нравственные и этические нормы;</w:t>
      </w:r>
    </w:p>
    <w:p w:rsidR="00784584" w:rsidRPr="00FC6D6A" w:rsidRDefault="00784584" w:rsidP="00784584">
      <w:pPr>
        <w:shd w:val="clear" w:color="auto" w:fill="FFFFFF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lastRenderedPageBreak/>
        <w:t>13.4. уважать честь и достоинство обучающихся и других участников образовательного процесса;</w:t>
      </w:r>
    </w:p>
    <w:p w:rsidR="00784584" w:rsidRPr="00FC6D6A" w:rsidRDefault="00784584" w:rsidP="00784584">
      <w:pPr>
        <w:shd w:val="clear" w:color="auto" w:fill="FFFFFF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13.5. повышать свой профессиональный уровень, проходить в установленные сроки аттестацию;</w:t>
      </w:r>
    </w:p>
    <w:p w:rsidR="00784584" w:rsidRPr="00FC6D6A" w:rsidRDefault="00784584" w:rsidP="00784584">
      <w:pPr>
        <w:shd w:val="clear" w:color="auto" w:fill="FFFFFF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13.6. осуществлять надлежащий контроль за учащимися, с целью недопущения с их стороны нанесения ущерба здоровью себе, другим учащимся и работникам учреждения, а также нанесения материального ущерба себе, другим учащимся, работникам и учреждению образования;</w:t>
      </w:r>
    </w:p>
    <w:p w:rsidR="00784584" w:rsidRPr="00FC6D6A" w:rsidRDefault="00784584" w:rsidP="00784584">
      <w:pPr>
        <w:shd w:val="clear" w:color="auto" w:fill="FFFFFF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13.7. иметь установленную документацию по преподаваемому предмету, факультативному, стимулирующему, поддерживающему занятию, по внеклассной работе и по заведованию учебным кабинетом;</w:t>
      </w:r>
    </w:p>
    <w:p w:rsidR="00784584" w:rsidRPr="00FC6D6A" w:rsidRDefault="00784584" w:rsidP="00784584">
      <w:pPr>
        <w:shd w:val="clear" w:color="auto" w:fill="FFFFFF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13.8. нести персональную ответственность за достоверное и своевременное оформление школьной документации;</w:t>
      </w:r>
    </w:p>
    <w:p w:rsidR="00784584" w:rsidRPr="00FC6D6A" w:rsidRDefault="00784584" w:rsidP="00784584">
      <w:pPr>
        <w:shd w:val="clear" w:color="auto" w:fill="FFFFFF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13.9. вести здоровый образ жизни, пропагандировать его среди учащихся;</w:t>
      </w:r>
    </w:p>
    <w:p w:rsidR="00784584" w:rsidRPr="00FC6D6A" w:rsidRDefault="00784584" w:rsidP="00784584">
      <w:pPr>
        <w:shd w:val="clear" w:color="auto" w:fill="FFFFFF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13.10. своевременно информировать законных представителей учащегося о пропусках занятий, нарушении правил внутреннего трудового распорядка учреждения;</w:t>
      </w:r>
    </w:p>
    <w:p w:rsidR="00784584" w:rsidRPr="00FC6D6A" w:rsidRDefault="00784584" w:rsidP="00784584">
      <w:pPr>
        <w:shd w:val="clear" w:color="auto" w:fill="FFFFFF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13.11. соблюдать деловой стиль одежды;</w:t>
      </w:r>
    </w:p>
    <w:p w:rsidR="00784584" w:rsidRPr="00FC6D6A" w:rsidRDefault="00784584" w:rsidP="00784584">
      <w:pPr>
        <w:shd w:val="clear" w:color="auto" w:fill="FFFFFF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13.12. осуществлять дежурство по школе согласно утвержденному директором графику;</w:t>
      </w:r>
    </w:p>
    <w:p w:rsidR="00784584" w:rsidRPr="00784584" w:rsidRDefault="00784584" w:rsidP="00784584">
      <w:pPr>
        <w:shd w:val="clear" w:color="auto" w:fill="FFFFFF"/>
        <w:ind w:firstLine="708"/>
        <w:jc w:val="both"/>
        <w:rPr>
          <w:sz w:val="30"/>
          <w:szCs w:val="30"/>
          <w:lang w:val="be-BY"/>
        </w:rPr>
      </w:pPr>
      <w:r w:rsidRPr="00FC6D6A">
        <w:rPr>
          <w:sz w:val="30"/>
          <w:szCs w:val="30"/>
        </w:rPr>
        <w:t xml:space="preserve">13.13. </w:t>
      </w:r>
      <w:r>
        <w:rPr>
          <w:sz w:val="30"/>
          <w:szCs w:val="30"/>
        </w:rPr>
        <w:t xml:space="preserve">в полном объеме </w:t>
      </w:r>
      <w:proofErr w:type="gramStart"/>
      <w:r w:rsidRPr="00FC6D6A">
        <w:rPr>
          <w:sz w:val="30"/>
          <w:szCs w:val="30"/>
        </w:rPr>
        <w:t xml:space="preserve">выполнять </w:t>
      </w:r>
      <w:r w:rsidRPr="00FC6D6A">
        <w:rPr>
          <w:sz w:val="30"/>
          <w:szCs w:val="30"/>
          <w:lang w:val="be-BY"/>
        </w:rPr>
        <w:t>”</w:t>
      </w:r>
      <w:r w:rsidRPr="00FC6D6A">
        <w:rPr>
          <w:sz w:val="30"/>
          <w:szCs w:val="30"/>
        </w:rPr>
        <w:t>Правила</w:t>
      </w:r>
      <w:proofErr w:type="gramEnd"/>
      <w:r w:rsidRPr="00FC6D6A">
        <w:rPr>
          <w:sz w:val="30"/>
          <w:szCs w:val="30"/>
        </w:rPr>
        <w:t xml:space="preserve"> педагогических работников</w:t>
      </w:r>
      <w:r w:rsidRPr="00FC6D6A">
        <w:rPr>
          <w:sz w:val="30"/>
          <w:szCs w:val="30"/>
          <w:lang w:val="be-BY"/>
        </w:rPr>
        <w:t>“</w:t>
      </w:r>
      <w:r>
        <w:rPr>
          <w:sz w:val="30"/>
          <w:szCs w:val="30"/>
          <w:lang w:val="be-BY"/>
        </w:rPr>
        <w:t>, утвержденные приказом Министра образования Республики Беларусь от 10.06.2022 № 401.</w:t>
      </w:r>
    </w:p>
    <w:p w:rsidR="00784584" w:rsidRPr="00FC6D6A" w:rsidRDefault="00784584" w:rsidP="00784584">
      <w:pPr>
        <w:shd w:val="clear" w:color="auto" w:fill="FFFFFF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Работникам вводится запрет:</w:t>
      </w:r>
    </w:p>
    <w:p w:rsidR="00784584" w:rsidRPr="00FC6D6A" w:rsidRDefault="00784584" w:rsidP="00784584">
      <w:pPr>
        <w:shd w:val="clear" w:color="auto" w:fill="FFFFFF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14.1. на участие в незаконных забастовках (проводимых без соблюдения соответствующих процедур);</w:t>
      </w:r>
    </w:p>
    <w:p w:rsidR="00784584" w:rsidRPr="00FC6D6A" w:rsidRDefault="00784584" w:rsidP="00784584">
      <w:pPr>
        <w:shd w:val="clear" w:color="auto" w:fill="FFFFFF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14.2. на организацию и (или) проведение, участие самого работника и (или) на территории учреждения в несогласованных с нанимателем массовых мероприятиях (акциях, собраниях, митингах);</w:t>
      </w:r>
    </w:p>
    <w:p w:rsidR="00784584" w:rsidRPr="00FC6D6A" w:rsidRDefault="00784584" w:rsidP="00784584">
      <w:pPr>
        <w:shd w:val="clear" w:color="auto" w:fill="FFFFFF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14.3. на использование не зарегистрированной в установленном порядке символик, флагов, плакатов, листовок и прочее, а также их развешивание и распространение на территории учреждения образования и (или) на рабочем месте;</w:t>
      </w:r>
    </w:p>
    <w:p w:rsidR="00784584" w:rsidRPr="00FC6D6A" w:rsidRDefault="00784584" w:rsidP="00784584">
      <w:pPr>
        <w:shd w:val="clear" w:color="auto" w:fill="FFFFFF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14.4. на проведение без разрешения руководителя учреждения социальных опросов на территории учреждения образования и участия в таких опросах;</w:t>
      </w:r>
    </w:p>
    <w:p w:rsidR="00784584" w:rsidRPr="00FC6D6A" w:rsidRDefault="00784584" w:rsidP="00784584">
      <w:pPr>
        <w:shd w:val="clear" w:color="auto" w:fill="FFFFFF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14.5. на проведение в рабочее время и на рабочем месте без согласования с нанимателем политической агитации, в том числе посредством распространения агитационных материалов, проведение бесед, митингов, собраний.</w:t>
      </w:r>
    </w:p>
    <w:p w:rsidR="00784584" w:rsidRDefault="00784584" w:rsidP="00784584">
      <w:pPr>
        <w:shd w:val="clear" w:color="auto" w:fill="FFFFFF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lastRenderedPageBreak/>
        <w:t>14.6. на использование образовательного процесса в политических целях или для побуждения обучающихся к действиям, противоречащим Конституции Республ</w:t>
      </w:r>
      <w:r>
        <w:rPr>
          <w:sz w:val="30"/>
          <w:szCs w:val="30"/>
        </w:rPr>
        <w:t>ики Беларусь и законодательству;</w:t>
      </w:r>
    </w:p>
    <w:p w:rsidR="00784584" w:rsidRPr="00FC6D6A" w:rsidRDefault="00784584" w:rsidP="00784584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14.7. на использование личных устройств мобильной связи (интернет-связи) в ходе образовательного процесса (учебные и факультативные занятия, перемены, часы общения и часы информации, линейки, внеклассные и внешкольные мероприятия, группа продленного дня и др.)</w:t>
      </w:r>
      <w:r w:rsidR="006978C8">
        <w:rPr>
          <w:sz w:val="30"/>
          <w:szCs w:val="30"/>
        </w:rPr>
        <w:t>, за исключением случаев возникновения угрозы жизни или здоровью обучающихся, работников, иных экстренных случаев.</w:t>
      </w:r>
    </w:p>
    <w:p w:rsidR="00784584" w:rsidRPr="00FC6D6A" w:rsidRDefault="00784584" w:rsidP="00784584">
      <w:pPr>
        <w:shd w:val="clear" w:color="auto" w:fill="FFFFFF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15. Педагогические работники несут ответственность за применение антипедагогических мер воздействия на учащихся в соответствии с действующим законодательством.</w:t>
      </w:r>
    </w:p>
    <w:p w:rsidR="00784584" w:rsidRPr="00FC6D6A" w:rsidRDefault="00784584" w:rsidP="00784584">
      <w:pPr>
        <w:shd w:val="clear" w:color="auto" w:fill="FFFFFF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17. Работники учреждения образования обязаны соблюдать требования к пропускному режиму, в том числе недопущению проноса на территорию учреждения образования экстремистской атрибутики и материалов.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bookmarkStart w:id="16" w:name="a108"/>
      <w:bookmarkEnd w:id="16"/>
      <w:r w:rsidRPr="00FC6D6A">
        <w:rPr>
          <w:sz w:val="30"/>
          <w:szCs w:val="30"/>
        </w:rPr>
        <w:t>18. Круг функциональных обязанностей (видов работ), которые должен выполнять каждый работник по одной или нескольким профессиям рабочих, должностям служащих соответствующей квалификации, определяется квалификационными справочниками, утвержденными в установленном порядке, соответствующими техническими правилами, должностными инструкциями, положениями, иными локальными правовыми актами, а также трудовым договором (контрактом).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За неисполнение или ненадлежащее исполнение своих обязанностей работники несут ответственность, предусмотренную Трудовым кодексом Республики Беларусь и иными законодательными актами.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</w:p>
    <w:p w:rsidR="00784584" w:rsidRPr="00FC6D6A" w:rsidRDefault="00784584" w:rsidP="00784584">
      <w:pPr>
        <w:pStyle w:val="chapter"/>
        <w:spacing w:before="0" w:after="0"/>
        <w:ind w:firstLine="709"/>
        <w:rPr>
          <w:b w:val="0"/>
          <w:sz w:val="30"/>
          <w:szCs w:val="30"/>
        </w:rPr>
      </w:pPr>
      <w:bookmarkStart w:id="17" w:name="a98"/>
      <w:bookmarkEnd w:id="17"/>
      <w:r w:rsidRPr="00FC6D6A">
        <w:rPr>
          <w:b w:val="0"/>
          <w:sz w:val="30"/>
          <w:szCs w:val="30"/>
        </w:rPr>
        <w:t>ГЛАВА 4</w:t>
      </w:r>
      <w:r w:rsidRPr="00FC6D6A">
        <w:rPr>
          <w:b w:val="0"/>
          <w:sz w:val="30"/>
          <w:szCs w:val="30"/>
        </w:rPr>
        <w:br/>
        <w:t>ОБЯЗАННОСТИ НАНИМАТЕЛЯ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19. Наниматель обязан: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bookmarkStart w:id="18" w:name="a84"/>
      <w:bookmarkEnd w:id="18"/>
      <w:r w:rsidRPr="00FC6D6A">
        <w:rPr>
          <w:sz w:val="30"/>
          <w:szCs w:val="30"/>
        </w:rPr>
        <w:t>19.1. рационально использовать труд работников;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19.2. обеспечивать производственно-технологическую, исполнительскую и трудовую дисциплину, содержание зданий (помещений), оборудования и приспособлений в соответствии с установленными требованиями, надлежащие условия труда работников;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bookmarkStart w:id="19" w:name="a21"/>
      <w:bookmarkEnd w:id="19"/>
      <w:r w:rsidRPr="00FC6D6A">
        <w:rPr>
          <w:sz w:val="30"/>
          <w:szCs w:val="30"/>
        </w:rPr>
        <w:t>19.3. вести учет фактически отработанного работником времени;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bookmarkStart w:id="20" w:name="a92"/>
      <w:bookmarkEnd w:id="20"/>
      <w:r w:rsidRPr="00FC6D6A">
        <w:rPr>
          <w:sz w:val="30"/>
          <w:szCs w:val="30"/>
        </w:rPr>
        <w:t>19.4. выплачивать заработную плату в сроки и размерах, установленных законодательством, коллективным договором, соглашением или трудовым договором (контрактом);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 xml:space="preserve">19.5. обеспечивать на каждом рабочем месте условия труда, соответствующие требованиям по охране труда, соблюдать установленные нормативными правовыми актами, в том числе техническими нормативными правовыми актами, требования по охране труда, а при </w:t>
      </w:r>
      <w:r w:rsidRPr="00FC6D6A">
        <w:rPr>
          <w:sz w:val="30"/>
          <w:szCs w:val="30"/>
        </w:rPr>
        <w:lastRenderedPageBreak/>
        <w:t>отсутствии в нормативных правовых актах, в том числе в технических нормативных правовых актах, требований по охране труда принимать необходимые меры, обеспечивающие сохранение жизни, здоровья и работоспособности работников в процессе трудовой деятельности;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19.6. принимать необходимые меры по профилактике и предупреждению производственного травматизма, профессиональных и других заболеваний работников; контролировать знание и соблюдение работниками требований инструкций по охране труда и пожарной безопасности; своевременно и правильно проводить расследование и учет несчастных случаев на производстве;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19.7. в случаях, предусмотренных законодательством и локальными правовыми актами, своевременно предоставлять гарантии и компенсации в связи с вредными и (или) опасными условиями труда (сокращенный рабочий день, дополнительные отпуска, лечебно-профилактическое питание и др.), соблюдать нормы по охране труда женщин, молодежи и инвалидов;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19.8. обеспечивать работников в соответствии с установленными нормами специальной одеждой, специальной обувью и другими средствами индивидуальной защиты, организовывать надлежащее хранение и уход за этими средствами;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19.9. обеспечивать соблюдение законодательства о труде, условий, установленных коллективными договорами, соглашениями, другими локальными правовыми актами и трудовыми договорами (контрактами);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19.10. своевременно оформлять изменения в трудовых обязанностях работника и знакомить его с ними под роспись, создавать условия для ознакомления работника с локальными правовыми актами, затрагивающими его права и обязанности;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19.11. обеспечивать профессиональную подготовку, повышение квалификации, переподготовку и стажировку работников в соответствии с законодательством;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19.12. создавать необходимые условия для аттестации педагогических и других работников и совмещения работы с получением образования в соответствии с Трудовым кодексом Республики Беларусь;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19.13. обеспечивать участие работников в управлении организацией, своевременно рассматривать критические замечания работников и сообщать им о принятых мерах;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19.14. представлять по запросу контролирующих (надзорных) органов, уполномоченных на проведение проверок соблюдения законодательства о труде и об охране труда, информацию и (или) документы, ведение которых предусмотрено законодательством о труде и об охране труда, или сообщать об их отсутствии;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lastRenderedPageBreak/>
        <w:t>19.15. оформлять изменения условий и прекращения трудового договора (контракта) с работником приказом руководителя и объявлять его работнику под роспись;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19.16. отстранять работников от работы в случаях, предусмотренных Трудовым кодексом Республики Беларусь и законодательством;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19.17. создавать работнику необходимые условия для соблюдения установленного режима коммерческой тайны;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19.18. обеспечивать соблюдение порядка обработки и защиты персональных данных работника в соответствии с законодательством и локальными правовыми актами;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19.19. исполнять другие обязанности, вытекающие из законодательства, локальных правовых актов и трудовых договоров (контрактов).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20. Наниматель осуществляет свои обязанности в соответствующих случаях по согласованию или с участием профсоюза, в том числе при принятии локальных правовых актов, затрагивающих трудовые и социально-экономические права работников.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За неисполнение или ненадлежащее исполнение своих обязанностей наниматель (уполномоченное должностное лицо нанимателя) несет ответственность, предусмотренную Трудовым кодексом Республики Беларусь и иными законодательными актами.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</w:p>
    <w:p w:rsidR="00784584" w:rsidRPr="00FC6D6A" w:rsidRDefault="00784584" w:rsidP="00784584">
      <w:pPr>
        <w:pStyle w:val="chapter"/>
        <w:spacing w:before="0" w:after="0"/>
        <w:ind w:firstLine="709"/>
        <w:rPr>
          <w:b w:val="0"/>
          <w:sz w:val="30"/>
          <w:szCs w:val="30"/>
        </w:rPr>
      </w:pPr>
      <w:bookmarkStart w:id="21" w:name="a99"/>
      <w:bookmarkEnd w:id="21"/>
      <w:r w:rsidRPr="00FC6D6A">
        <w:rPr>
          <w:b w:val="0"/>
          <w:sz w:val="30"/>
          <w:szCs w:val="30"/>
        </w:rPr>
        <w:t>ГЛАВА 5</w:t>
      </w:r>
      <w:r w:rsidRPr="00FC6D6A">
        <w:rPr>
          <w:b w:val="0"/>
          <w:sz w:val="30"/>
          <w:szCs w:val="30"/>
        </w:rPr>
        <w:br/>
        <w:t>РАБОЧЕЕ ВРЕМЯ И ЕГО ИСПОЛЬЗОВАНИЕ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bookmarkStart w:id="22" w:name="a93"/>
      <w:bookmarkEnd w:id="22"/>
      <w:r w:rsidRPr="00FC6D6A">
        <w:rPr>
          <w:sz w:val="30"/>
          <w:szCs w:val="30"/>
        </w:rPr>
        <w:t>21. Рабочим временем считается время, в течение которого работник в соответствии с Трудовым кодексом Республики Беларусь, иными актами законодательства о труде, локальными правовыми актами и условиями трудового договора обязан находиться на рабочем месте или в ином установленном по согласованию с нанимателем месте и исполнять трудовые обязанности, а также время работы, выполняемой по предложению, распоряжению или с ведома нанимателя сверх установленной продолжительности рабочего времени (сверхурочная работа, работа в выходные дни, а также в государственные праздники и праздничные дни (часть первая статьи 147 Трудового кодекса Республики Беларусь).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22. Нормирование продолжительности рабочего времени осуществляется нанимателем с учетом ограничений, установленных Трудовым кодексом Республики Беларусь и коллективным договором.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23. Полная норма продолжительности рабочего времени не может превышать 40 часов в неделю. Сокращенная продолжительность рабочего времени устанавливается для категорий работников, указанных в ст. 113 и 114 Трудового кодекса Республики Беларусь.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lastRenderedPageBreak/>
        <w:t xml:space="preserve">24. В учреждении образования устанавливается шестидневная рабочая неделя, включающая пятидневную учебную неделю и один день недели для занятий объединений по интересам, проведения физкультурно-оздоровительных, спортивно-массовых и иных воспитательных мероприятий с единым выходным – воскресенье. В 9 классе в шестой школьный день могут проводиться факультативные занятия. 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Режим работы учреждения образования: начало в 7.30, окончание – 18.00. начало учебных занятий в 9.00, окончание – согласно расписанию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Режим рабочего времени определяет время начала и окончания рабочего дня (смены), время обеденного и других перерывов, последовательность чередования работников по сменам, рабочие, выходные дни.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25. Режим рабочего времени работников разрабатывается исходя из режима работы учреждения образования и определяется правилами внутреннего трудового распорядка, графиком работ (сменности), учебным расписанием.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Наниматель вправе в установленном законодательством порядке вводить режим разделения рабочего дня на части, режим гибкого рабочего времени, суммированный учет рабочего времени и иные режимы рабочего времени.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График работ (сменности) утверждается нанимателем по согласованию с профсоюзом.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Установленный режим рабочего времени доводится до ведома работников не позднее одного месяца до введения его в действие. В случае изменения расписания учебных занятий, а также на основании заявления работников учреждения режим рабочего времени утверждается в день внесения изменений.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 xml:space="preserve">Полная норма продолжительности рабочего времени не может превышать у педагогических работников 36 часов в неделю, для воспитателей – 30 часов в неделю, а у иных работников – 40 часов в неделю. 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26. У педагогических работников продолжительность рабочего времени при выполнении должностных инструкций, состоит из нормируемой и ненормируемой частей рабочего времени.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Нормируемой частью рабочего времени педагогических работников является установленный им объем преподавательской работы, часов организационно-воспитательной работы, дополнительного контроля за учебной деятельностью обучающихся. Фактическое выполнение часов организационно-воспитательной работы и дополнительного контроля учебной деятельности обучающихся отражается в журнале аналогично записям проведенных уроках (учебных занятиях).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Ненормируемая часть работы, требующая затрат рабочего времени, но не имеющая четких границ, выполняется педагогическими работниками в соответствии с их должностными обязанностями.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lastRenderedPageBreak/>
        <w:t xml:space="preserve">Время ежедневной отработки рабочего времени для учителей-предметников во время учебных занятий определяется расписанием учебных занятий, графиками проведения </w:t>
      </w:r>
      <w:proofErr w:type="gramStart"/>
      <w:r w:rsidRPr="00FC6D6A">
        <w:rPr>
          <w:sz w:val="30"/>
          <w:szCs w:val="30"/>
        </w:rPr>
        <w:t>занятий</w:t>
      </w:r>
      <w:proofErr w:type="gramEnd"/>
      <w:r>
        <w:rPr>
          <w:sz w:val="30"/>
          <w:szCs w:val="30"/>
        </w:rPr>
        <w:t xml:space="preserve"> утвержденных директором</w:t>
      </w:r>
      <w:r w:rsidRPr="00FC6D6A">
        <w:rPr>
          <w:sz w:val="30"/>
          <w:szCs w:val="30"/>
        </w:rPr>
        <w:t>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Педагогические работники приходят на работу не позднее чем за 15 минут до начала учебных, классных, школьных, внешкольных, организационно-методических занятий и других мероприятий, назначенных в учреждении в этот день, и считаются свободными после окончания их.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Работники из числа педагогического состава должны вести все виды учебно-методической, образовательной и других работ, установленных по занимаемой должности учебным и индивидуальными планами. Время проведения занятий должно строго соответствовать времени, указанному в учебном плане.</w:t>
      </w:r>
    </w:p>
    <w:p w:rsidR="00784584" w:rsidRPr="00F87447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27</w:t>
      </w:r>
      <w:r w:rsidRPr="00F87447">
        <w:rPr>
          <w:sz w:val="30"/>
          <w:szCs w:val="30"/>
        </w:rPr>
        <w:t>. В учреждении образования устанавливается шестидневная рабочая неделя с одним выходным днем – воскресенье для директора, заместителя директора по основной деятельности, заведующего хозяйством, педагога дополнительного образования, библиотекаря, уборщика территорий, уборщика помещений, рабочего по комплексному обслуживанию и ремонту зданий и сооружений, кладовщика, повара детского питания, рабочего по стирке и ремонту спецодежды, лаборант.</w:t>
      </w:r>
    </w:p>
    <w:p w:rsidR="00784584" w:rsidRPr="000E0E67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87447">
        <w:rPr>
          <w:sz w:val="30"/>
          <w:szCs w:val="30"/>
        </w:rPr>
        <w:t>Пятидневная рабочая неделю с выходными в субботу и воскресенье устанавливается для воспитателей дошкольного воспитания, помощников воспитателя, воспитателей группы продленного дня, работников столовой (кухонного рабочего, калькулятора).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Режим работы сторожей устанавливается по графикам сменности, которые утверждаются директором учреждения по согласованию с профсоюзным комитетом. Работники чередуются по сменам равномерно. Работа в течение двух смен подряд запрещается.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В некоторых случаях наниматель вправе по соглашению с работником установить ему индивидуальный график работы (режим труда и отдыха), отличный от общего в учреждении. График работ (сменности), индивидуальный график утверждается нанимателем по согласованию с профсоюзом.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Конкретное время и режим работы всех работников учреждения устанавливается ежегодно на 1 сентября и утверждается директором школы, по согласованию с профсоюзным комитетом.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 xml:space="preserve">28. Педагогические работники с целью обеспечения порядка и безопасности в учреждении образования могут привлекаться к дежурству по учреждению. Дежурство должно начинаться не позднее, чем за 15 минут до начала занятий и продолжается не более 15 минут после их окончания. График дежурства педагогических работников составляется на месяц. Все </w:t>
      </w:r>
      <w:r w:rsidRPr="00FC6D6A">
        <w:rPr>
          <w:sz w:val="30"/>
          <w:szCs w:val="30"/>
        </w:rPr>
        <w:lastRenderedPageBreak/>
        <w:t>графики утверждаются директором школы по согласованию с профсоюзным комитетом.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Порядок организации дежурства по школе, обязанности дежурного администратора, дежурного учителя, дежурного класса регламентируются Положением о дежурстве по учреждению.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29. Время осенних, зимних и весенних каникул, а также время летних каникул, не совпадающих с ежегодным отпуском работников, является рабочим временем. Режим работы педагогических и иных работников учреждения в каникулярное время определяется приказом (графиком) нанимателя. Продолжительность трудового дня в каникулярное время определяется в соответствии с педагогической нагрузкой. В каникулярный период педагогические работники осуществляют педагогическую, методическую, а также организационную работу, связанную с реализацией образовательных и воспитательных программ с сохранением заработной платы в установленном порядке. В период летних каникул суббота является единым методическим днем.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В каникулярный период время ежедневной отработки определяется графиком, составленным заместителями директора по основной деятельности и утвержденным директором согласно тарификации. График работы может меняться в соответствии с планом работы на каникулах.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Режим рабочего времени педагогических работников, принятых на работу во время летних каникул учащихся, определяется в пределах нормы часов преподавательской (педагогической) работы в неделю, установленной на ставку.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В каникулярное время педагогический и иной персонал учреждения может привлекаться к выполнению хозяйственных работ, не требующих специальных знаний и умений (мелкий ремонт, работа на территории учреждения и др.), в пределах установленного им рабочего времени. Привлечение работников к выполнению работ по ремонту учреждения может иметь место только с их согласия.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30. Педагогическим и иным работника работы, расписание уроков (занятий), изменять продолжительность уроков учреждения запрещается: изменять по своему усмотрению график (занятий) и перерывов (перемен) между ними, удалять учащихся с уроков (независимо от причины), производить замену уроков по договоренности между учителями без разрешения руководства учреждения; выносить школьные документы из учреждения; использовать образовательный и воспитательный процессы в политических целях или для побуждения учащихся к действиям, противоречащим Конституции и законодательству Республики Беларусь.</w:t>
      </w:r>
    </w:p>
    <w:p w:rsidR="00784584" w:rsidRPr="00FC6D6A" w:rsidRDefault="00784584" w:rsidP="00784584">
      <w:pPr>
        <w:pStyle w:val="a5"/>
        <w:widowControl w:val="0"/>
        <w:shd w:val="clear" w:color="auto" w:fill="FFFFFF"/>
        <w:suppressAutoHyphens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 xml:space="preserve">31. Работники проходят в здание учреждения образования через центральный вход без предъявления документов, удостоверяющих личность, в соответствии с графиком работы, утвержденным руководителем учреждения образования, не менее чем за 15 минут до </w:t>
      </w:r>
      <w:r w:rsidRPr="00FC6D6A">
        <w:rPr>
          <w:sz w:val="30"/>
          <w:szCs w:val="30"/>
        </w:rPr>
        <w:lastRenderedPageBreak/>
        <w:t>начала своего рабочего времени.</w:t>
      </w:r>
    </w:p>
    <w:p w:rsidR="00784584" w:rsidRPr="00FC6D6A" w:rsidRDefault="00784584" w:rsidP="00784584">
      <w:pPr>
        <w:pStyle w:val="a5"/>
        <w:widowControl w:val="0"/>
        <w:shd w:val="clear" w:color="auto" w:fill="FFFFFF"/>
        <w:suppressAutoHyphens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 xml:space="preserve">Работающие из числа педагогов, занятых в организации занятости детей до начала учебных занятий, прибывают в учреждение образования согласно расписания учебных занятий, расписания факультативных занятий, графика работы объединений по интересам, расписания информационных и классных часов, графика проведения общественно-полезного труда и т.п. </w:t>
      </w:r>
    </w:p>
    <w:p w:rsidR="00784584" w:rsidRPr="00FC6D6A" w:rsidRDefault="00784584" w:rsidP="00784584">
      <w:pPr>
        <w:pStyle w:val="a5"/>
        <w:widowControl w:val="0"/>
        <w:shd w:val="clear" w:color="auto" w:fill="FFFFFF"/>
        <w:suppressAutoHyphens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Допуск работающих в здание учреждения образования в нерабочее время осуществляется с разрешения руководителя учреждения образования на основании докладной записки заместителя руководителя учреждения образования. Копия докладной записки с резолюцией руководителя учреждения образования передается на пост охраны. Список лиц из числа работников учреждения образования, которым разрешен доступ в здание учреждения образования в нерабочее время, всегда доводится до сведения работников охраны.</w:t>
      </w:r>
    </w:p>
    <w:p w:rsidR="00784584" w:rsidRPr="00FC6D6A" w:rsidRDefault="00784584" w:rsidP="00784584">
      <w:pPr>
        <w:pStyle w:val="a5"/>
        <w:widowControl w:val="0"/>
        <w:shd w:val="clear" w:color="auto" w:fill="FFFFFF"/>
        <w:suppressAutoHyphens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 xml:space="preserve">Круглосуточный доступ в здание учреждения образования разрешается: </w:t>
      </w:r>
    </w:p>
    <w:p w:rsidR="00784584" w:rsidRPr="00FC6D6A" w:rsidRDefault="00784584" w:rsidP="00784584">
      <w:pPr>
        <w:pStyle w:val="a5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-руководителю учреждения образования;</w:t>
      </w:r>
    </w:p>
    <w:p w:rsidR="00784584" w:rsidRPr="00FC6D6A" w:rsidRDefault="00784584" w:rsidP="00784584">
      <w:pPr>
        <w:pStyle w:val="a5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-заместителю руководителя учреждения образования.</w:t>
      </w:r>
    </w:p>
    <w:p w:rsidR="00784584" w:rsidRPr="00FC6D6A" w:rsidRDefault="00784584" w:rsidP="00784584">
      <w:pPr>
        <w:pStyle w:val="a5"/>
        <w:widowControl w:val="0"/>
        <w:shd w:val="clear" w:color="auto" w:fill="FFFFFF"/>
        <w:suppressAutoHyphens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Рабочим (уборщикам помещений) разрешено находится в здании учреждения образования согласно графикам работы.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 xml:space="preserve">Работники обязаны отметить приход на работу и уход с работы в течение рабочего дня </w:t>
      </w:r>
      <w:proofErr w:type="gramStart"/>
      <w:r w:rsidRPr="00FC6D6A">
        <w:rPr>
          <w:sz w:val="30"/>
          <w:szCs w:val="30"/>
        </w:rPr>
        <w:t xml:space="preserve">в </w:t>
      </w:r>
      <w:r w:rsidRPr="00FC6D6A">
        <w:rPr>
          <w:sz w:val="30"/>
          <w:szCs w:val="30"/>
          <w:lang w:val="be-BY"/>
        </w:rPr>
        <w:t>”Журнале</w:t>
      </w:r>
      <w:proofErr w:type="gramEnd"/>
      <w:r w:rsidRPr="00FC6D6A">
        <w:rPr>
          <w:sz w:val="30"/>
          <w:szCs w:val="30"/>
          <w:lang w:val="be-BY"/>
        </w:rPr>
        <w:t xml:space="preserve"> учета рабочего времени“.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32. Наниматель обязан организовать учет явки на работу и ухода с работы.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Формы документов для учета явок на работу и ухода с нее, а также порядок их заполнения утверждаются нанимателем.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33. В рабочее время запрещается отвлекать работников от непосредственной работы, освобождать от работы для выполнения общественных обязанностей и проведения мероприятий, не связанных с производственной деятельностью, если иное не предусмотрено законодательством, коллективным договором, соглашением.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34. Присутствие в классе во время занятий работников или других лиц допускается только с разрешения нанимателя.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35. Педагогические работники обязаны присутствовать на всех совещаниях, собраниях, педагогических советах.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36. Работники Учреждения образования, которые по тем или иным уважительным причинам не могут выйти на работу, обязаны заранее предупредить об этом директора, в его отсутствие, заместителя директора. Свое отсутствие они должны подтвердить оправдательным документом при выходе на работу.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 xml:space="preserve">37. Очередность предоставления трудовых отпусков устанавливается для коллектива работников графиком трудовых отпусков, утверждаемым </w:t>
      </w:r>
      <w:r w:rsidRPr="00FC6D6A">
        <w:rPr>
          <w:sz w:val="30"/>
          <w:szCs w:val="30"/>
        </w:rPr>
        <w:lastRenderedPageBreak/>
        <w:t>нанимателем, а также согласованным с профсоюзом. При составлении графика трудовых отпусков наниматель учитывает мнение работника о времени его ухода в отпуск, если это не препятствует нормальной деятельности учреждения и реализации права на отпуск других работников, а также планирует очередность трудовых отпусков в соответствии с частью четвертой статьи 168 Трудового кодекса Республики Беларусь.</w:t>
      </w:r>
    </w:p>
    <w:p w:rsidR="00784584" w:rsidRPr="00FC6D6A" w:rsidRDefault="00784584" w:rsidP="00784584">
      <w:pPr>
        <w:shd w:val="clear" w:color="auto" w:fill="FFFFFF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График трудовых отпусков составляется на календарный год не позднее 5 января и доводится до сведения всех работников.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</w:p>
    <w:p w:rsidR="00784584" w:rsidRPr="00FC6D6A" w:rsidRDefault="00784584" w:rsidP="00784584">
      <w:pPr>
        <w:pStyle w:val="chapter"/>
        <w:spacing w:before="0" w:after="0"/>
        <w:ind w:firstLine="709"/>
        <w:rPr>
          <w:sz w:val="30"/>
          <w:szCs w:val="30"/>
        </w:rPr>
      </w:pPr>
      <w:bookmarkStart w:id="23" w:name="a100"/>
      <w:bookmarkEnd w:id="23"/>
      <w:r w:rsidRPr="00FC6D6A">
        <w:rPr>
          <w:sz w:val="30"/>
          <w:szCs w:val="30"/>
        </w:rPr>
        <w:t>ГЛАВА 6</w:t>
      </w:r>
      <w:r w:rsidRPr="00FC6D6A">
        <w:rPr>
          <w:sz w:val="30"/>
          <w:szCs w:val="30"/>
        </w:rPr>
        <w:br/>
        <w:t>ПООЩРЕНИЯ ЗА УСПЕХИ В РАБОТЕ</w:t>
      </w:r>
    </w:p>
    <w:p w:rsidR="00784584" w:rsidRPr="00FC6D6A" w:rsidRDefault="00784584" w:rsidP="0078458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38. Наниматель может поощрять работников. Поощрение работника является правом, а не обязанностью нанимателя. Поощрение работников находится в прямой зависимости от соблюдения ими производственной, исполнительской и трудовой дисциплины.</w:t>
      </w:r>
    </w:p>
    <w:p w:rsidR="00784584" w:rsidRPr="00FC6D6A" w:rsidRDefault="00784584" w:rsidP="0078458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39. В учреждении образования применяются следующие меры поощрения работников за успехи в работе:</w:t>
      </w:r>
    </w:p>
    <w:p w:rsidR="00784584" w:rsidRPr="00FC6D6A" w:rsidRDefault="00784584" w:rsidP="0078458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- объявление благодарности;</w:t>
      </w:r>
    </w:p>
    <w:p w:rsidR="00784584" w:rsidRPr="00FC6D6A" w:rsidRDefault="00784584" w:rsidP="0078458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- выдача премии;</w:t>
      </w:r>
    </w:p>
    <w:p w:rsidR="00784584" w:rsidRPr="00FC6D6A" w:rsidRDefault="00784584" w:rsidP="0078458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- представление к награждению грамотами отдела по образованию, Управления и Министерства образования;</w:t>
      </w:r>
    </w:p>
    <w:p w:rsidR="00784584" w:rsidRPr="00FC6D6A" w:rsidRDefault="00784584" w:rsidP="0078458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 xml:space="preserve">- установление дополнительных выплат стимулирующего характера, в </w:t>
      </w:r>
      <w:proofErr w:type="spellStart"/>
      <w:r w:rsidRPr="00FC6D6A">
        <w:rPr>
          <w:sz w:val="30"/>
          <w:szCs w:val="30"/>
        </w:rPr>
        <w:t>т.ч</w:t>
      </w:r>
      <w:proofErr w:type="spellEnd"/>
      <w:r w:rsidRPr="00FC6D6A">
        <w:rPr>
          <w:sz w:val="30"/>
          <w:szCs w:val="30"/>
        </w:rPr>
        <w:t>. премирование.</w:t>
      </w:r>
    </w:p>
    <w:p w:rsidR="00784584" w:rsidRPr="00FC6D6A" w:rsidRDefault="00784584" w:rsidP="0078458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 xml:space="preserve">Порядок и условия применения соответствующих видов поощрений работников за добросовестный труд и соблюдение работниками производственной, исполнительской и трудовой дисциплины определяется Положением о премировании работников государственного учреждения </w:t>
      </w:r>
      <w:proofErr w:type="gramStart"/>
      <w:r w:rsidRPr="00FC6D6A">
        <w:rPr>
          <w:sz w:val="30"/>
          <w:szCs w:val="30"/>
        </w:rPr>
        <w:t>образования</w:t>
      </w:r>
      <w:r w:rsidRPr="00FC6D6A">
        <w:rPr>
          <w:sz w:val="30"/>
          <w:szCs w:val="30"/>
          <w:lang w:val="be-BY"/>
        </w:rPr>
        <w:t xml:space="preserve"> ”</w:t>
      </w:r>
      <w:proofErr w:type="spellStart"/>
      <w:r w:rsidRPr="00FC6D6A">
        <w:rPr>
          <w:sz w:val="30"/>
          <w:szCs w:val="30"/>
        </w:rPr>
        <w:t>Коковчинская</w:t>
      </w:r>
      <w:proofErr w:type="spellEnd"/>
      <w:proofErr w:type="gramEnd"/>
      <w:r w:rsidRPr="00FC6D6A">
        <w:rPr>
          <w:sz w:val="30"/>
          <w:szCs w:val="30"/>
        </w:rPr>
        <w:t xml:space="preserve"> средняя школа </w:t>
      </w:r>
      <w:proofErr w:type="spellStart"/>
      <w:r w:rsidRPr="00FC6D6A">
        <w:rPr>
          <w:sz w:val="30"/>
          <w:szCs w:val="30"/>
        </w:rPr>
        <w:t>Сенненского</w:t>
      </w:r>
      <w:proofErr w:type="spellEnd"/>
      <w:r w:rsidRPr="00FC6D6A">
        <w:rPr>
          <w:sz w:val="30"/>
          <w:szCs w:val="30"/>
        </w:rPr>
        <w:t xml:space="preserve"> района</w:t>
      </w:r>
      <w:r w:rsidRPr="00FC6D6A">
        <w:rPr>
          <w:sz w:val="30"/>
          <w:szCs w:val="30"/>
          <w:lang w:val="be-BY"/>
        </w:rPr>
        <w:t>“</w:t>
      </w:r>
      <w:r w:rsidRPr="00FC6D6A">
        <w:rPr>
          <w:sz w:val="30"/>
          <w:szCs w:val="30"/>
        </w:rPr>
        <w:t xml:space="preserve">. Порядок и условия установления дополнительных выплат стимулирующего характера, в </w:t>
      </w:r>
      <w:proofErr w:type="spellStart"/>
      <w:r w:rsidRPr="00FC6D6A">
        <w:rPr>
          <w:sz w:val="30"/>
          <w:szCs w:val="30"/>
        </w:rPr>
        <w:t>т.ч</w:t>
      </w:r>
      <w:proofErr w:type="spellEnd"/>
      <w:r w:rsidRPr="00FC6D6A">
        <w:rPr>
          <w:sz w:val="30"/>
          <w:szCs w:val="30"/>
        </w:rPr>
        <w:t xml:space="preserve">. премирования, определяются </w:t>
      </w:r>
      <w:proofErr w:type="gramStart"/>
      <w:r w:rsidRPr="00FC6D6A">
        <w:rPr>
          <w:sz w:val="30"/>
          <w:szCs w:val="30"/>
        </w:rPr>
        <w:t>Положением</w:t>
      </w:r>
      <w:r w:rsidRPr="00FC6D6A">
        <w:rPr>
          <w:sz w:val="30"/>
          <w:szCs w:val="30"/>
          <w:lang w:val="be-BY"/>
        </w:rPr>
        <w:t xml:space="preserve"> ”</w:t>
      </w:r>
      <w:r w:rsidRPr="00FC6D6A">
        <w:rPr>
          <w:sz w:val="30"/>
          <w:szCs w:val="30"/>
        </w:rPr>
        <w:t>О</w:t>
      </w:r>
      <w:proofErr w:type="gramEnd"/>
      <w:r w:rsidRPr="00FC6D6A">
        <w:rPr>
          <w:sz w:val="30"/>
          <w:szCs w:val="30"/>
        </w:rPr>
        <w:t xml:space="preserve"> порядке и условиях установления надбавок стимулирующего характера к окладам (ставкам заработной платы) работникам </w:t>
      </w:r>
      <w:r w:rsidRPr="00FC6D6A">
        <w:rPr>
          <w:sz w:val="30"/>
          <w:szCs w:val="30"/>
          <w:lang w:val="be-BY"/>
        </w:rPr>
        <w:t>г</w:t>
      </w:r>
      <w:proofErr w:type="spellStart"/>
      <w:r w:rsidRPr="00FC6D6A">
        <w:rPr>
          <w:sz w:val="30"/>
          <w:szCs w:val="30"/>
        </w:rPr>
        <w:t>осударственного</w:t>
      </w:r>
      <w:proofErr w:type="spellEnd"/>
      <w:r w:rsidRPr="00FC6D6A">
        <w:rPr>
          <w:sz w:val="30"/>
          <w:szCs w:val="30"/>
        </w:rPr>
        <w:t xml:space="preserve"> учреждения образования </w:t>
      </w:r>
      <w:r w:rsidRPr="00FC6D6A">
        <w:rPr>
          <w:sz w:val="30"/>
          <w:szCs w:val="30"/>
          <w:lang w:val="be-BY"/>
        </w:rPr>
        <w:t>”</w:t>
      </w:r>
      <w:proofErr w:type="spellStart"/>
      <w:r w:rsidRPr="00FC6D6A">
        <w:rPr>
          <w:sz w:val="30"/>
          <w:szCs w:val="30"/>
        </w:rPr>
        <w:t>Коковчинская</w:t>
      </w:r>
      <w:proofErr w:type="spellEnd"/>
      <w:r w:rsidRPr="00FC6D6A">
        <w:rPr>
          <w:sz w:val="30"/>
          <w:szCs w:val="30"/>
        </w:rPr>
        <w:t xml:space="preserve"> средняя школа </w:t>
      </w:r>
      <w:proofErr w:type="spellStart"/>
      <w:r w:rsidRPr="00FC6D6A">
        <w:rPr>
          <w:sz w:val="30"/>
          <w:szCs w:val="30"/>
        </w:rPr>
        <w:t>Сенненского</w:t>
      </w:r>
      <w:proofErr w:type="spellEnd"/>
      <w:r w:rsidRPr="00FC6D6A">
        <w:rPr>
          <w:sz w:val="30"/>
          <w:szCs w:val="30"/>
        </w:rPr>
        <w:t xml:space="preserve"> района</w:t>
      </w:r>
      <w:r w:rsidRPr="00FC6D6A">
        <w:rPr>
          <w:sz w:val="30"/>
          <w:szCs w:val="30"/>
          <w:lang w:val="be-BY"/>
        </w:rPr>
        <w:t>“</w:t>
      </w:r>
      <w:r w:rsidRPr="00FC6D6A">
        <w:rPr>
          <w:sz w:val="30"/>
          <w:szCs w:val="30"/>
        </w:rPr>
        <w:t>. Допускается одновременное применение нескольких мер поощрения.</w:t>
      </w:r>
    </w:p>
    <w:p w:rsidR="00784584" w:rsidRPr="00FC6D6A" w:rsidRDefault="00784584" w:rsidP="0078458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40. Поощрения объявляются приказом нанимателя и доводятся до сведения работников. Объявленные приказом поощрения заносятся в установленном порядке в трудовую книжку работника. Записи о выплате премий и (или) вознаграждений в трудовые книжки не вносятся.</w:t>
      </w:r>
    </w:p>
    <w:p w:rsidR="00784584" w:rsidRPr="00FC6D6A" w:rsidRDefault="00784584" w:rsidP="0078458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  <w:lang w:val="be-BY"/>
        </w:rPr>
        <w:t>41</w:t>
      </w:r>
      <w:r w:rsidRPr="00FC6D6A">
        <w:rPr>
          <w:sz w:val="30"/>
          <w:szCs w:val="30"/>
        </w:rPr>
        <w:t>. Поощрение работников школы вышестоящими органами производится на основании представления, согласованного с профсоюзным комитетом школы.</w:t>
      </w:r>
    </w:p>
    <w:p w:rsidR="00784584" w:rsidRPr="00FC6D6A" w:rsidRDefault="00784584" w:rsidP="0078458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lastRenderedPageBreak/>
        <w:t>42. За особые трудовые заслуги перед обществом и государством работники могут быть представлены к государственным наградам в соответствии с законодательством.</w:t>
      </w:r>
    </w:p>
    <w:p w:rsidR="00784584" w:rsidRPr="00FC6D6A" w:rsidRDefault="00784584" w:rsidP="0078458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C6D6A">
        <w:rPr>
          <w:sz w:val="30"/>
          <w:szCs w:val="30"/>
        </w:rPr>
        <w:t>43. При применении мер поощрения обеспечивается сочетание материального и морального стимулирования труда.</w:t>
      </w:r>
    </w:p>
    <w:p w:rsidR="00784584" w:rsidRPr="00FC6D6A" w:rsidRDefault="00784584" w:rsidP="00784584">
      <w:pPr>
        <w:pStyle w:val="chapter"/>
        <w:spacing w:before="0" w:after="0"/>
        <w:ind w:firstLine="709"/>
        <w:rPr>
          <w:b w:val="0"/>
          <w:sz w:val="30"/>
          <w:szCs w:val="30"/>
        </w:rPr>
      </w:pPr>
      <w:bookmarkStart w:id="24" w:name="a101"/>
      <w:bookmarkEnd w:id="24"/>
      <w:r w:rsidRPr="00FC6D6A">
        <w:rPr>
          <w:b w:val="0"/>
          <w:sz w:val="30"/>
          <w:szCs w:val="30"/>
        </w:rPr>
        <w:t>ГЛАВА 7</w:t>
      </w:r>
      <w:r w:rsidRPr="00FC6D6A">
        <w:rPr>
          <w:b w:val="0"/>
          <w:sz w:val="30"/>
          <w:szCs w:val="30"/>
        </w:rPr>
        <w:br/>
        <w:t>ОТВЕТСТВЕННОСТЬ ЗА НАРУШЕНИЕ ТРУДОВОЙ ДИСЦИПЛИНЫ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bookmarkStart w:id="25" w:name="a110"/>
      <w:bookmarkEnd w:id="25"/>
      <w:r w:rsidRPr="00FC6D6A">
        <w:rPr>
          <w:sz w:val="30"/>
          <w:szCs w:val="30"/>
        </w:rPr>
        <w:t>44. За совершение дисциплинарного проступка наниматель может применить к работнику следующие меры дисциплинарного взыскания:</w:t>
      </w:r>
    </w:p>
    <w:p w:rsidR="00784584" w:rsidRPr="00FC6D6A" w:rsidRDefault="00784584" w:rsidP="00784584">
      <w:pPr>
        <w:pStyle w:val="point"/>
        <w:spacing w:before="0" w:after="0"/>
        <w:rPr>
          <w:sz w:val="30"/>
          <w:szCs w:val="30"/>
        </w:rPr>
      </w:pPr>
      <w:r w:rsidRPr="00FC6D6A">
        <w:rPr>
          <w:sz w:val="30"/>
          <w:szCs w:val="30"/>
        </w:rPr>
        <w:t>замечание;</w:t>
      </w:r>
    </w:p>
    <w:p w:rsidR="00784584" w:rsidRPr="00FC6D6A" w:rsidRDefault="00784584" w:rsidP="00784584">
      <w:pPr>
        <w:pStyle w:val="point"/>
        <w:spacing w:before="0" w:after="0"/>
        <w:rPr>
          <w:sz w:val="30"/>
          <w:szCs w:val="30"/>
        </w:rPr>
      </w:pPr>
      <w:r w:rsidRPr="00FC6D6A">
        <w:rPr>
          <w:sz w:val="30"/>
          <w:szCs w:val="30"/>
        </w:rPr>
        <w:t>выговор;</w:t>
      </w:r>
    </w:p>
    <w:p w:rsidR="00784584" w:rsidRPr="00FC6D6A" w:rsidRDefault="00784584" w:rsidP="00784584">
      <w:pPr>
        <w:pStyle w:val="point"/>
        <w:spacing w:before="0" w:after="0"/>
        <w:rPr>
          <w:sz w:val="30"/>
          <w:szCs w:val="30"/>
        </w:rPr>
      </w:pPr>
      <w:r w:rsidRPr="00FC6D6A">
        <w:rPr>
          <w:sz w:val="30"/>
          <w:szCs w:val="30"/>
        </w:rPr>
        <w:t>лишение полностью или частично стимулирующих выплат на срок до двенадцати месяцев;</w:t>
      </w:r>
    </w:p>
    <w:p w:rsidR="00784584" w:rsidRPr="00FC6D6A" w:rsidRDefault="00784584" w:rsidP="00784584">
      <w:pPr>
        <w:pStyle w:val="point"/>
        <w:spacing w:before="0" w:after="0"/>
        <w:rPr>
          <w:sz w:val="30"/>
          <w:szCs w:val="30"/>
        </w:rPr>
      </w:pPr>
      <w:r w:rsidRPr="00FC6D6A">
        <w:rPr>
          <w:sz w:val="30"/>
          <w:szCs w:val="30"/>
        </w:rPr>
        <w:t>увольнение.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45. Увольнение в качестве дисциплинарного взыскания может быть применено в случаях: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 xml:space="preserve">45.1. неисполнения без уважительных причин трудовых обязанностей работником, имеющим неснятое (непогашенное) дисциплинарное взыскание; 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45.2. однократного грубого нарушения работником трудовых обязанностей, признаваемого таковым в соответствии с законодательными актами, в том числе: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прогула (в том числе отсутствия на работе более трех часов в течение рабочего дня) без уважительных причин;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отсутствия на работе в связи с отбыванием административного взыскания в виде административного ареста, препятствующего исполнению трудовых обязанностей;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появления на работе в состоянии алкогольного, наркотического или токсического опьянения, а также распития спиртных напитков, употребления наркотических средств, психотропных веществ, их аналогов, токсических веществ в рабочее время или по месту работы;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совершения по месту работы хищения имущества нанимателя, установленного вступившим в законную силу приговором суда или постановлением органа, в компетенцию которого входит наложение административного взыскания;</w:t>
      </w:r>
    </w:p>
    <w:p w:rsidR="00784584" w:rsidRPr="00FC6D6A" w:rsidRDefault="00784584" w:rsidP="00784584">
      <w:pPr>
        <w:pStyle w:val="under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нарушения исполнительской или трудовой дисциплины, повлекшего причинение государственному органу ущерба в размере, превышающем три начисленные среднемесячные заработные платы работников Республики Беларусь;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принуждения работников к участию в забастовке, создания другим работникам препятствий для выполнения их трудовых обязанностей, призыва работников к прекращению выполнения трудовых обязанностей без уважительных причин;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lastRenderedPageBreak/>
        <w:t>участия работника в незаконной забастовке, а также при иных формах отказа работника от выполнения трудовых обязанностей (полностью или частично) без уважительных причин;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нарушения требований по охране труда, повлекшего увечье или смерть других работников;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45.3. причинения работником в связи с исполнением трудовых обязанностей государству, юридическим и (или) физическим лицам имущественного ущерба, установленного вступившим в законную силу решением суда;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45.4. неоднократного (два и более раза в течение шести месяцев) нарушения установленного законодательством порядка рассмотрения обращений граждан и юридических лиц, а также неправомерного отказа в рассмотрении относящихся к компетенции государственного органа обращений граждан и юридических лиц;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45.5. незаконного привлечения к ответственности граждан и юридических лиц;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45.6. неоднократного (два и более раза в течение шести месяцев) представления в уполномоченные органы неполных либо недостоверных сведений;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 xml:space="preserve">45.7. однократного грубого нарушения трудовых обязанностей руководителем учреждения образования, его заместителем, главным бухгалтером, в том числе сокрытия руководителем фактов нарушения работниками трудовых обязанностей либо </w:t>
      </w:r>
      <w:proofErr w:type="spellStart"/>
      <w:r w:rsidRPr="00FC6D6A">
        <w:rPr>
          <w:sz w:val="30"/>
          <w:szCs w:val="30"/>
        </w:rPr>
        <w:t>непривлечения</w:t>
      </w:r>
      <w:proofErr w:type="spellEnd"/>
      <w:r w:rsidRPr="00FC6D6A">
        <w:rPr>
          <w:sz w:val="30"/>
          <w:szCs w:val="30"/>
        </w:rPr>
        <w:t xml:space="preserve"> без уважительных причин виновных лиц к установленной законодательством ответственности за такие нарушения;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45.8. нарушения руководителем без уважительных причин порядка и сроков выплаты заработной платы и (или) пособий;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45.9. нарушения работником, являющимся государственным должностным лицом, письменного обязательства, предусмотренного законодательством о борьбе с коррупцией, совершения правонарушения, создающего условия для коррупции, или коррупционного правонарушения;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45.10. неисполнения, ненадлежащего или несвоевременного исполнения должностным лицом выраженного в установленной законодательством форме требования должностного лица, осуществляющего государственный контроль (надзор), предписания органа государственной безопасности, представления органа государственной охраны либо непринятия мер по устранению указанных в них нарушений;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45.11. нарушения работником порядка сбора, систематизации, хранения, изменения, использования, обезличивания, блокирования, распространения, предоставления, удаления персональных данных.;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bookmarkStart w:id="26" w:name="a25"/>
      <w:bookmarkEnd w:id="26"/>
      <w:r w:rsidRPr="00FC6D6A">
        <w:rPr>
          <w:sz w:val="30"/>
          <w:szCs w:val="30"/>
        </w:rPr>
        <w:lastRenderedPageBreak/>
        <w:t>46. Прогулом считается неявка на работу без уважительной причины в течение всего рабочего дня.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Прогулом также является отсутствие работника на работе более трех часов в течение рабочего дня без уважительных причин.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За прогул без уважительной причины наниматель вправе уменьшить работнику продолжительность трудового отпуска на количество дней прогула. При этом продолжительность трудового отпуска не может быть меньше двадцати четырех календарных дней.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47. До применения дисциплинарного взыскания от работника должно быть затребовано письменное объяснение.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Отказ работника от дачи письменного объяснения, невозможность получения от него объяснения по поводу совершенного дисциплинарного проступка не могут служить препятствиями для применения дисциплинарного взыскания.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Отказ работника от дачи письменного объяснения, невозможность получения от него объяснения по поводу совершенного дисциплинарного проступка оформляются актом с указанием присутствовавших при этом не менее двух свидетелей.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До увольнения работника по основаниям, признаваемым дискредитирующими обстоятельствами увольнения, наниматель обязан провести проверку допущенных им нарушений, результаты которой оформить актом, а также затребовать письменное объяснение работника.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48. Дисциплинарное взыскание применяется не позднее одного месяца со дня обнаружения дисциплинарного проступка, не считая времени болезни работника или ухода за больным членом семьи, подтвержденных листком нетрудоспособности или справкой о временной нетрудоспособности, пребывания работника в отпуске, нахождения на военных или специальных сборах.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Дисциплинарное взыскание не может быть применено позднее шести месяцев, а по результатам ревизии, проверки, проведенной компетентными государственными органами или организациями, – позднее двух лет со дня совершения дисциплинарного проступка.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В указанные сроки не включается время производства по уголовному делу.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49. За каждый дисциплинарный проступок может быть применено только одно дисциплинарное взыскание.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 xml:space="preserve">К работникам, совершившим дисциплинарный проступок, независимо от применения мер дисциплинарного взыскания по решению нанимателя могут применяться: лишение премий, изменение времени предоставления трудового отпуска и другие меры. 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 xml:space="preserve">50. Дисциплинарное взыскание в виде лишения полностью или частично стимулирующих выплат на срок до двенадцати месяцев, </w:t>
      </w:r>
      <w:r w:rsidRPr="00FC6D6A">
        <w:rPr>
          <w:sz w:val="30"/>
          <w:szCs w:val="30"/>
        </w:rPr>
        <w:lastRenderedPageBreak/>
        <w:t>применяется с месяца, следующего за месяцем издания распоряжения о дисциплинарном взыскании.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bookmarkStart w:id="27" w:name="a104"/>
      <w:bookmarkEnd w:id="27"/>
      <w:r w:rsidRPr="00FC6D6A">
        <w:rPr>
          <w:sz w:val="30"/>
          <w:szCs w:val="30"/>
        </w:rPr>
        <w:t>Распоряжение о дисциплинарном взыскании с указанием мотивов объявляется работнику под роспись в пятидневный срок со дня издания, не считая времени болезни работника или ухода за больным членом семьи, подтвержденных листком нетрудоспособности или справкой о временной нетрудоспособности, пребывания работника в отпуске, нахождения на военных или специальных сборах.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Работник, не ознакомленный в срок, установленный частью второй настоящего пункта, с распоряжением о дисциплинарном взыскании, считается не имеющим дисциплинарного взыскания. Отказ работника от ознакомления с распоряжением о дисциплинарном взыскании оформляется актом с указанием присутствовавших при этом не менее двух свидетелей.</w:t>
      </w:r>
    </w:p>
    <w:p w:rsidR="00784584" w:rsidRPr="00FC6D6A" w:rsidRDefault="00784584" w:rsidP="00784584">
      <w:pPr>
        <w:pStyle w:val="point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51. Если в течение года со дня применения дисциплинарного взыскания работник не будет подвергнут новому дисциплинарному взысканию, он считается не подвергавшимся дисциплинарному взысканию. При этом дисциплинарное взыскание погашается автоматически без издания распоряжения.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bookmarkStart w:id="28" w:name="a71"/>
      <w:bookmarkEnd w:id="28"/>
      <w:r w:rsidRPr="00FC6D6A">
        <w:rPr>
          <w:sz w:val="30"/>
          <w:szCs w:val="30"/>
        </w:rPr>
        <w:t>Дисциплинарное взыскание может быть снято руководителем, применившим взыскание, досрочно до истечения года по собственной инициативе, по ходатайству непосредственного руководителя, профсоюза или иного представительного органа (представителя) работников, а также по просьбе работника.</w:t>
      </w:r>
    </w:p>
    <w:p w:rsidR="00784584" w:rsidRPr="00FC6D6A" w:rsidRDefault="00784584" w:rsidP="00784584">
      <w:pPr>
        <w:pStyle w:val="newncpi"/>
        <w:spacing w:before="0" w:after="0"/>
        <w:ind w:firstLine="709"/>
        <w:rPr>
          <w:sz w:val="30"/>
          <w:szCs w:val="30"/>
        </w:rPr>
      </w:pPr>
      <w:r w:rsidRPr="00FC6D6A">
        <w:rPr>
          <w:sz w:val="30"/>
          <w:szCs w:val="30"/>
        </w:rPr>
        <w:t>Досрочное снятие дисциплинарного взыскания оформляется распоряжением.</w:t>
      </w:r>
    </w:p>
    <w:p w:rsidR="00784584" w:rsidRPr="00FC6D6A" w:rsidRDefault="00784584" w:rsidP="00784584">
      <w:pPr>
        <w:pStyle w:val="newncpi"/>
        <w:spacing w:before="0" w:after="0" w:line="360" w:lineRule="auto"/>
        <w:ind w:firstLine="709"/>
        <w:rPr>
          <w:sz w:val="30"/>
          <w:szCs w:val="30"/>
        </w:rPr>
      </w:pPr>
    </w:p>
    <w:p w:rsidR="00784584" w:rsidRPr="00FC6D6A" w:rsidRDefault="00784584" w:rsidP="00784584">
      <w:pPr>
        <w:ind w:firstLine="708"/>
        <w:jc w:val="both"/>
        <w:rPr>
          <w:sz w:val="28"/>
          <w:szCs w:val="28"/>
        </w:rPr>
      </w:pPr>
      <w:r w:rsidRPr="00FC6D6A">
        <w:rPr>
          <w:sz w:val="28"/>
          <w:szCs w:val="28"/>
        </w:rPr>
        <w:t>СОГЛАСОВАНО:</w:t>
      </w:r>
    </w:p>
    <w:p w:rsidR="00784584" w:rsidRPr="00FC6D6A" w:rsidRDefault="00784584" w:rsidP="00784584">
      <w:pPr>
        <w:ind w:firstLine="708"/>
        <w:jc w:val="both"/>
        <w:rPr>
          <w:sz w:val="28"/>
          <w:szCs w:val="28"/>
        </w:rPr>
      </w:pPr>
      <w:r w:rsidRPr="00FC6D6A">
        <w:rPr>
          <w:sz w:val="28"/>
          <w:szCs w:val="28"/>
        </w:rPr>
        <w:t>Решение профсоюзного комитета</w:t>
      </w:r>
    </w:p>
    <w:p w:rsidR="00784584" w:rsidRPr="00FC6D6A" w:rsidRDefault="00784584" w:rsidP="00784584">
      <w:pPr>
        <w:ind w:firstLine="708"/>
        <w:jc w:val="both"/>
        <w:rPr>
          <w:sz w:val="28"/>
          <w:szCs w:val="28"/>
        </w:rPr>
      </w:pPr>
      <w:r w:rsidRPr="00FC6D6A">
        <w:rPr>
          <w:sz w:val="28"/>
          <w:szCs w:val="28"/>
        </w:rPr>
        <w:t xml:space="preserve">ППО от </w:t>
      </w:r>
      <w:r w:rsidR="00A111F6">
        <w:rPr>
          <w:sz w:val="28"/>
          <w:szCs w:val="28"/>
        </w:rPr>
        <w:t>05.12</w:t>
      </w:r>
      <w:r w:rsidRPr="00FC6D6A">
        <w:rPr>
          <w:sz w:val="28"/>
          <w:szCs w:val="28"/>
        </w:rPr>
        <w:t>.202</w:t>
      </w:r>
      <w:r w:rsidR="00A111F6">
        <w:rPr>
          <w:sz w:val="28"/>
          <w:szCs w:val="28"/>
        </w:rPr>
        <w:t>4</w:t>
      </w:r>
      <w:r w:rsidRPr="00FC6D6A">
        <w:rPr>
          <w:sz w:val="28"/>
          <w:szCs w:val="28"/>
        </w:rPr>
        <w:t xml:space="preserve"> № </w:t>
      </w:r>
      <w:r w:rsidR="00A111F6">
        <w:rPr>
          <w:sz w:val="28"/>
          <w:szCs w:val="28"/>
        </w:rPr>
        <w:t>30</w:t>
      </w:r>
      <w:r w:rsidRPr="00FC6D6A">
        <w:rPr>
          <w:sz w:val="28"/>
          <w:szCs w:val="28"/>
        </w:rPr>
        <w:t>/</w:t>
      </w:r>
      <w:r w:rsidR="00A111F6">
        <w:rPr>
          <w:sz w:val="28"/>
          <w:szCs w:val="28"/>
        </w:rPr>
        <w:t>49</w:t>
      </w:r>
    </w:p>
    <w:p w:rsidR="00784584" w:rsidRPr="00FC6D6A" w:rsidRDefault="00784584" w:rsidP="00784584">
      <w:pPr>
        <w:ind w:firstLine="708"/>
        <w:jc w:val="both"/>
        <w:rPr>
          <w:sz w:val="28"/>
          <w:szCs w:val="28"/>
        </w:rPr>
      </w:pPr>
      <w:r w:rsidRPr="00FC6D6A">
        <w:rPr>
          <w:sz w:val="28"/>
          <w:szCs w:val="28"/>
        </w:rPr>
        <w:t>Председатель профсоюзного</w:t>
      </w:r>
    </w:p>
    <w:p w:rsidR="00784584" w:rsidRPr="00FC6D6A" w:rsidRDefault="00784584" w:rsidP="00784584">
      <w:pPr>
        <w:ind w:firstLine="708"/>
        <w:jc w:val="both"/>
        <w:rPr>
          <w:sz w:val="28"/>
          <w:szCs w:val="28"/>
        </w:rPr>
      </w:pPr>
      <w:r w:rsidRPr="00FC6D6A">
        <w:rPr>
          <w:sz w:val="28"/>
          <w:szCs w:val="28"/>
        </w:rPr>
        <w:t xml:space="preserve">комитета </w:t>
      </w:r>
      <w:proofErr w:type="spellStart"/>
      <w:r w:rsidRPr="00FC6D6A">
        <w:rPr>
          <w:sz w:val="28"/>
          <w:szCs w:val="28"/>
        </w:rPr>
        <w:t>Коковчинской</w:t>
      </w:r>
      <w:proofErr w:type="spellEnd"/>
      <w:r w:rsidRPr="00FC6D6A">
        <w:rPr>
          <w:sz w:val="28"/>
          <w:szCs w:val="28"/>
        </w:rPr>
        <w:t xml:space="preserve"> средней</w:t>
      </w:r>
    </w:p>
    <w:p w:rsidR="00784584" w:rsidRPr="00FC6D6A" w:rsidRDefault="00784584" w:rsidP="00784584">
      <w:pPr>
        <w:ind w:firstLine="708"/>
        <w:jc w:val="both"/>
        <w:rPr>
          <w:sz w:val="28"/>
          <w:szCs w:val="28"/>
        </w:rPr>
      </w:pPr>
      <w:r w:rsidRPr="00FC6D6A">
        <w:rPr>
          <w:sz w:val="28"/>
          <w:szCs w:val="28"/>
        </w:rPr>
        <w:t xml:space="preserve">школы </w:t>
      </w:r>
      <w:proofErr w:type="spellStart"/>
      <w:r w:rsidRPr="00FC6D6A">
        <w:rPr>
          <w:sz w:val="28"/>
          <w:szCs w:val="28"/>
        </w:rPr>
        <w:t>Сенненского</w:t>
      </w:r>
      <w:proofErr w:type="spellEnd"/>
      <w:r w:rsidRPr="00FC6D6A">
        <w:rPr>
          <w:sz w:val="28"/>
          <w:szCs w:val="28"/>
        </w:rPr>
        <w:t xml:space="preserve"> района</w:t>
      </w:r>
      <w:r w:rsidRPr="00FC6D6A">
        <w:rPr>
          <w:sz w:val="28"/>
          <w:szCs w:val="28"/>
        </w:rPr>
        <w:tab/>
      </w:r>
      <w:r w:rsidRPr="00FC6D6A">
        <w:rPr>
          <w:sz w:val="28"/>
          <w:szCs w:val="28"/>
        </w:rPr>
        <w:tab/>
      </w:r>
      <w:r w:rsidRPr="00FC6D6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C6D6A">
        <w:rPr>
          <w:sz w:val="28"/>
          <w:szCs w:val="28"/>
        </w:rPr>
        <w:tab/>
      </w:r>
      <w:r w:rsidRPr="00FC6D6A">
        <w:rPr>
          <w:sz w:val="28"/>
          <w:szCs w:val="28"/>
        </w:rPr>
        <w:tab/>
      </w:r>
      <w:proofErr w:type="spellStart"/>
      <w:r w:rsidRPr="00FC6D6A">
        <w:rPr>
          <w:sz w:val="28"/>
          <w:szCs w:val="28"/>
        </w:rPr>
        <w:t>С.Н.Ермаков</w:t>
      </w:r>
      <w:proofErr w:type="spellEnd"/>
    </w:p>
    <w:p w:rsidR="00784584" w:rsidRPr="00FC6D6A" w:rsidRDefault="00784584" w:rsidP="00784584">
      <w:pPr>
        <w:ind w:firstLine="708"/>
        <w:jc w:val="both"/>
        <w:rPr>
          <w:sz w:val="28"/>
          <w:szCs w:val="28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30"/>
          <w:szCs w:val="30"/>
        </w:rPr>
      </w:pPr>
    </w:p>
    <w:p w:rsidR="00784584" w:rsidRPr="00FC6D6A" w:rsidRDefault="00784584" w:rsidP="00784584">
      <w:pPr>
        <w:spacing w:line="280" w:lineRule="exact"/>
        <w:ind w:right="5216"/>
        <w:jc w:val="both"/>
        <w:outlineLvl w:val="0"/>
        <w:rPr>
          <w:sz w:val="18"/>
          <w:szCs w:val="18"/>
        </w:rPr>
      </w:pPr>
    </w:p>
    <w:p w:rsidR="00784584" w:rsidRPr="00FC6D6A" w:rsidRDefault="00784584" w:rsidP="00784584">
      <w:pPr>
        <w:ind w:firstLine="709"/>
        <w:jc w:val="center"/>
        <w:outlineLvl w:val="0"/>
        <w:rPr>
          <w:sz w:val="30"/>
          <w:szCs w:val="30"/>
        </w:rPr>
      </w:pPr>
    </w:p>
    <w:p w:rsidR="00981BC9" w:rsidRDefault="00981BC9"/>
    <w:sectPr w:rsidR="00981BC9" w:rsidSect="00FC6D6A">
      <w:headerReference w:type="default" r:id="rId6"/>
      <w:pgSz w:w="11906" w:h="16838"/>
      <w:pgMar w:top="1134" w:right="566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C0B" w:rsidRDefault="005A2C0B">
      <w:r>
        <w:separator/>
      </w:r>
    </w:p>
  </w:endnote>
  <w:endnote w:type="continuationSeparator" w:id="0">
    <w:p w:rsidR="005A2C0B" w:rsidRDefault="005A2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C0B" w:rsidRDefault="005A2C0B">
      <w:r>
        <w:separator/>
      </w:r>
    </w:p>
  </w:footnote>
  <w:footnote w:type="continuationSeparator" w:id="0">
    <w:p w:rsidR="005A2C0B" w:rsidRDefault="005A2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116" w:rsidRPr="003F3E11" w:rsidRDefault="00A111F6">
    <w:pPr>
      <w:pStyle w:val="a3"/>
      <w:jc w:val="center"/>
      <w:rPr>
        <w:sz w:val="30"/>
        <w:szCs w:val="30"/>
      </w:rPr>
    </w:pPr>
    <w:r w:rsidRPr="003F3E11">
      <w:rPr>
        <w:sz w:val="30"/>
        <w:szCs w:val="30"/>
      </w:rPr>
      <w:fldChar w:fldCharType="begin"/>
    </w:r>
    <w:r w:rsidRPr="003F3E11">
      <w:rPr>
        <w:sz w:val="30"/>
        <w:szCs w:val="30"/>
      </w:rPr>
      <w:instrText>PAGE   \* MERGEFORMAT</w:instrText>
    </w:r>
    <w:r w:rsidRPr="003F3E11">
      <w:rPr>
        <w:sz w:val="30"/>
        <w:szCs w:val="30"/>
      </w:rPr>
      <w:fldChar w:fldCharType="separate"/>
    </w:r>
    <w:r w:rsidR="00616E5E" w:rsidRPr="00616E5E">
      <w:rPr>
        <w:noProof/>
        <w:sz w:val="30"/>
        <w:szCs w:val="30"/>
        <w:lang w:val="ru-RU"/>
      </w:rPr>
      <w:t>18</w:t>
    </w:r>
    <w:r w:rsidRPr="003F3E11">
      <w:rPr>
        <w:sz w:val="30"/>
        <w:szCs w:val="30"/>
      </w:rPr>
      <w:fldChar w:fldCharType="end"/>
    </w:r>
  </w:p>
  <w:p w:rsidR="00622116" w:rsidRDefault="005A2C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584"/>
    <w:rsid w:val="005A2C0B"/>
    <w:rsid w:val="00616E5E"/>
    <w:rsid w:val="006978C8"/>
    <w:rsid w:val="00784584"/>
    <w:rsid w:val="00981BC9"/>
    <w:rsid w:val="00A1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AD391"/>
  <w15:chartTrackingRefBased/>
  <w15:docId w15:val="{C339025A-8799-47EA-A0E1-AB6C36F63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4584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78458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newncpi">
    <w:name w:val="newncpi"/>
    <w:basedOn w:val="a"/>
    <w:rsid w:val="00784584"/>
    <w:pPr>
      <w:spacing w:before="160" w:after="160"/>
      <w:ind w:firstLine="567"/>
      <w:jc w:val="both"/>
    </w:pPr>
  </w:style>
  <w:style w:type="paragraph" w:customStyle="1" w:styleId="chapter">
    <w:name w:val="chapter"/>
    <w:basedOn w:val="a"/>
    <w:rsid w:val="00784584"/>
    <w:pPr>
      <w:spacing w:before="360" w:after="360"/>
      <w:jc w:val="center"/>
    </w:pPr>
    <w:rPr>
      <w:b/>
      <w:bCs/>
      <w:caps/>
    </w:rPr>
  </w:style>
  <w:style w:type="paragraph" w:customStyle="1" w:styleId="point">
    <w:name w:val="point"/>
    <w:basedOn w:val="a"/>
    <w:rsid w:val="00784584"/>
    <w:pPr>
      <w:spacing w:before="160" w:after="160"/>
      <w:ind w:firstLine="567"/>
      <w:jc w:val="both"/>
    </w:pPr>
  </w:style>
  <w:style w:type="paragraph" w:customStyle="1" w:styleId="underpoint">
    <w:name w:val="underpoint"/>
    <w:basedOn w:val="a"/>
    <w:rsid w:val="00784584"/>
    <w:pPr>
      <w:spacing w:before="160" w:after="160"/>
      <w:ind w:firstLine="567"/>
      <w:jc w:val="both"/>
    </w:pPr>
  </w:style>
  <w:style w:type="paragraph" w:customStyle="1" w:styleId="newncpi0">
    <w:name w:val="newncpi0"/>
    <w:basedOn w:val="a"/>
    <w:rsid w:val="00784584"/>
    <w:pPr>
      <w:spacing w:before="160" w:after="160"/>
      <w:jc w:val="both"/>
    </w:pPr>
  </w:style>
  <w:style w:type="paragraph" w:styleId="a5">
    <w:name w:val="Normal (Web)"/>
    <w:basedOn w:val="a"/>
    <w:uiPriority w:val="99"/>
    <w:rsid w:val="00784584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6978C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78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5696</Words>
  <Characters>32473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2025-09-18T10:24:00Z</cp:lastPrinted>
  <dcterms:created xsi:type="dcterms:W3CDTF">2024-12-09T08:44:00Z</dcterms:created>
  <dcterms:modified xsi:type="dcterms:W3CDTF">2025-09-18T10:27:00Z</dcterms:modified>
</cp:coreProperties>
</file>