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3F" w:rsidRPr="00F0263F" w:rsidRDefault="00F0263F" w:rsidP="00F0263F">
      <w:pPr>
        <w:ind w:firstLine="709"/>
        <w:jc w:val="center"/>
        <w:rPr>
          <w:b/>
          <w:sz w:val="28"/>
          <w:szCs w:val="28"/>
        </w:rPr>
      </w:pPr>
      <w:r w:rsidRPr="00F0263F">
        <w:rPr>
          <w:b/>
          <w:sz w:val="28"/>
          <w:szCs w:val="28"/>
        </w:rPr>
        <w:t>На что в первую очередь следует обратить внимание каждому из нас, чтобы в квартире, доме не случился пожар от ели?</w:t>
      </w:r>
    </w:p>
    <w:p w:rsidR="00F0263F" w:rsidRDefault="00F0263F" w:rsidP="00F0263F">
      <w:pPr>
        <w:ind w:firstLine="709"/>
        <w:jc w:val="both"/>
        <w:rPr>
          <w:sz w:val="28"/>
          <w:szCs w:val="28"/>
        </w:rPr>
      </w:pPr>
      <w:r w:rsidRPr="00F0263F">
        <w:rPr>
          <w:sz w:val="28"/>
          <w:szCs w:val="28"/>
        </w:rPr>
        <w:t>Важным атрибутом Нового года является елка, которую, как правило, украшают электрическими гирляндами. Все ли при этом безопасно?</w:t>
      </w:r>
      <w:r>
        <w:rPr>
          <w:sz w:val="28"/>
          <w:szCs w:val="28"/>
        </w:rPr>
        <w:t xml:space="preserve"> </w:t>
      </w:r>
      <w:r w:rsidRPr="00F0263F">
        <w:rPr>
          <w:sz w:val="28"/>
          <w:szCs w:val="28"/>
        </w:rPr>
        <w:t xml:space="preserve">Здесь тоже необходимо помнить о некоторых простых правилах безопасности, чтобы избежать пожара. Для начала следует правильно </w:t>
      </w:r>
      <w:r w:rsidRPr="00F0263F">
        <w:rPr>
          <w:sz w:val="28"/>
          <w:szCs w:val="28"/>
          <w:u w:val="single"/>
        </w:rPr>
        <w:t>выбрать место установки елки</w:t>
      </w:r>
      <w:r w:rsidRPr="00F0263F">
        <w:rPr>
          <w:sz w:val="28"/>
          <w:szCs w:val="28"/>
        </w:rPr>
        <w:t xml:space="preserve">. Оно должно быть вдали от отопительных и нагревательных приборов, включая камины и печи. </w:t>
      </w:r>
      <w:r w:rsidRPr="00F0263F">
        <w:rPr>
          <w:sz w:val="28"/>
          <w:szCs w:val="28"/>
        </w:rPr>
        <w:t xml:space="preserve">Ковры и ковровые покрытия из-под елки лучше убрать. </w:t>
      </w:r>
      <w:r w:rsidRPr="00F0263F">
        <w:rPr>
          <w:sz w:val="28"/>
          <w:szCs w:val="28"/>
        </w:rPr>
        <w:t>Стоять елка должна устойчиво и не мешать эвакуации из помещения. Применение легковоспламеняющихся предметов (ваты, бумаги, свечей и т.д.) лучше исключить. Возле елки не стоит зажигать бенгальские огни, так как это может привести к возгоранию</w:t>
      </w:r>
      <w:r>
        <w:rPr>
          <w:sz w:val="28"/>
          <w:szCs w:val="28"/>
        </w:rPr>
        <w:t>.</w:t>
      </w:r>
    </w:p>
    <w:p w:rsidR="00F0263F" w:rsidRDefault="00F0263F" w:rsidP="00F0263F">
      <w:pPr>
        <w:ind w:firstLine="709"/>
        <w:jc w:val="both"/>
        <w:rPr>
          <w:sz w:val="28"/>
          <w:szCs w:val="28"/>
        </w:rPr>
      </w:pPr>
      <w:r w:rsidRPr="00F0263F">
        <w:rPr>
          <w:sz w:val="28"/>
          <w:szCs w:val="28"/>
        </w:rPr>
        <w:t xml:space="preserve">Какую опасность несет в себе </w:t>
      </w:r>
      <w:r w:rsidRPr="00F0263F">
        <w:rPr>
          <w:sz w:val="28"/>
          <w:szCs w:val="28"/>
          <w:u w:val="single"/>
        </w:rPr>
        <w:t>искусственная ель</w:t>
      </w:r>
      <w:r w:rsidRPr="00F0263F">
        <w:rPr>
          <w:sz w:val="28"/>
          <w:szCs w:val="28"/>
        </w:rPr>
        <w:t>? Настолько ли она безопа</w:t>
      </w:r>
      <w:r>
        <w:rPr>
          <w:sz w:val="28"/>
          <w:szCs w:val="28"/>
        </w:rPr>
        <w:t xml:space="preserve">сна, как рассказывают продавцы? </w:t>
      </w:r>
      <w:r w:rsidRPr="00F0263F">
        <w:rPr>
          <w:sz w:val="28"/>
          <w:szCs w:val="28"/>
        </w:rPr>
        <w:t xml:space="preserve">Большинство искусственных елей легко воспламеняется, а при горении выделяет токсичные вещества. Это в большей степени относится к тем из них, которые были выпущены давно, поскольку многие современные ели (как правило, импортные и довольно дорогие) производятся из невоспламеняющихся материалов или пропитаны специальным составом, защищающим их от возгорания. Поэтому лучше искусственную «старую» елку заменить настоящей – и радости больше, и опасности меньше. Но не стоит живую ель держать слишком долго: она быстро высыхает и может вспыхнуть от малейшей искры. </w:t>
      </w:r>
      <w:r>
        <w:rPr>
          <w:sz w:val="28"/>
          <w:szCs w:val="28"/>
        </w:rPr>
        <w:t xml:space="preserve">  </w:t>
      </w:r>
    </w:p>
    <w:p w:rsidR="00F0263F" w:rsidRDefault="00F0263F" w:rsidP="00F0263F">
      <w:pPr>
        <w:ind w:firstLine="709"/>
        <w:jc w:val="both"/>
        <w:rPr>
          <w:sz w:val="28"/>
          <w:szCs w:val="28"/>
        </w:rPr>
      </w:pPr>
      <w:r w:rsidRPr="00F0263F">
        <w:rPr>
          <w:sz w:val="28"/>
          <w:szCs w:val="28"/>
        </w:rPr>
        <w:t xml:space="preserve">Новогоднюю </w:t>
      </w:r>
      <w:r>
        <w:rPr>
          <w:sz w:val="28"/>
          <w:szCs w:val="28"/>
          <w:u w:val="single"/>
        </w:rPr>
        <w:t>ё</w:t>
      </w:r>
      <w:r w:rsidRPr="00F0263F">
        <w:rPr>
          <w:sz w:val="28"/>
          <w:szCs w:val="28"/>
          <w:u w:val="single"/>
        </w:rPr>
        <w:t>лочную гирлянду</w:t>
      </w:r>
      <w:r w:rsidRPr="00F0263F">
        <w:rPr>
          <w:sz w:val="28"/>
          <w:szCs w:val="28"/>
        </w:rPr>
        <w:t>, как и пиротехнику, необходимо приобретать в специализированных магазинах, обязательно обращая внимание на документы, подтверждающие соответствие требованиям безопасности. При покупке следует внимательно изучить информацию на упаковке (инструкцию по применению), тщательно проверить целостность, исправность и работоспособность до того, как украсить ей елку. Необходимо проверить электрический провод на предмет повреждений и штекер (при включении гирлянды в розетку они не должны искрить и греться). Если вы заметили какую-либо неисправность (лампочки стали мигать слишком медленно, некоторые из них перестали работать) или появился странный запах, искрение, необходимо сразу же выключить гирлянду. Пока причина не будет устранена, таким изделием пользоваться запрещено. Если вы покидаете помещение или ложитесь спать, все электроприборы н</w:t>
      </w:r>
      <w:r>
        <w:rPr>
          <w:sz w:val="28"/>
          <w:szCs w:val="28"/>
        </w:rPr>
        <w:t>еобходимо выключать из розетки.</w:t>
      </w:r>
    </w:p>
    <w:p w:rsidR="00F0263F" w:rsidRDefault="00F0263F" w:rsidP="00F0263F">
      <w:pPr>
        <w:ind w:firstLine="709"/>
        <w:jc w:val="both"/>
        <w:rPr>
          <w:sz w:val="28"/>
          <w:szCs w:val="28"/>
        </w:rPr>
      </w:pPr>
      <w:r w:rsidRPr="00F0263F">
        <w:rPr>
          <w:sz w:val="28"/>
          <w:szCs w:val="28"/>
        </w:rPr>
        <w:t xml:space="preserve">В случае </w:t>
      </w:r>
      <w:r w:rsidRPr="00F0263F">
        <w:rPr>
          <w:sz w:val="28"/>
          <w:szCs w:val="28"/>
          <w:u w:val="single"/>
        </w:rPr>
        <w:t>возгорания</w:t>
      </w:r>
      <w:r w:rsidRPr="00F0263F">
        <w:rPr>
          <w:sz w:val="28"/>
          <w:szCs w:val="28"/>
        </w:rPr>
        <w:t xml:space="preserve"> следует уложить </w:t>
      </w:r>
      <w:r>
        <w:rPr>
          <w:sz w:val="28"/>
          <w:szCs w:val="28"/>
        </w:rPr>
        <w:t>ё</w:t>
      </w:r>
      <w:bookmarkStart w:id="0" w:name="_GoBack"/>
      <w:bookmarkEnd w:id="0"/>
      <w:r w:rsidRPr="00F0263F">
        <w:rPr>
          <w:sz w:val="28"/>
          <w:szCs w:val="28"/>
        </w:rPr>
        <w:t xml:space="preserve">лку на пол и накрыть сверху плотной тканью, тем самым ограничив доступ кислорода, после этого вызвать МЧС по телефону </w:t>
      </w:r>
      <w:r w:rsidRPr="00F0263F">
        <w:rPr>
          <w:b/>
          <w:sz w:val="28"/>
          <w:szCs w:val="28"/>
        </w:rPr>
        <w:t>101</w:t>
      </w:r>
      <w:r w:rsidRPr="00F0263F">
        <w:rPr>
          <w:sz w:val="28"/>
          <w:szCs w:val="28"/>
        </w:rPr>
        <w:t xml:space="preserve"> или </w:t>
      </w:r>
      <w:r w:rsidRPr="00F0263F">
        <w:rPr>
          <w:b/>
          <w:sz w:val="28"/>
          <w:szCs w:val="28"/>
        </w:rPr>
        <w:t>112</w:t>
      </w:r>
      <w:r w:rsidRPr="00F0263F">
        <w:rPr>
          <w:sz w:val="28"/>
          <w:szCs w:val="28"/>
        </w:rPr>
        <w:t>.</w:t>
      </w:r>
    </w:p>
    <w:sectPr w:rsidR="00F0263F" w:rsidSect="00DA01B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A1" w:rsidRDefault="00B008A1">
      <w:r>
        <w:separator/>
      </w:r>
    </w:p>
  </w:endnote>
  <w:endnote w:type="continuationSeparator" w:id="0">
    <w:p w:rsidR="00B008A1" w:rsidRDefault="00B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A1" w:rsidRDefault="00B008A1">
      <w:r>
        <w:separator/>
      </w:r>
    </w:p>
  </w:footnote>
  <w:footnote w:type="continuationSeparator" w:id="0">
    <w:p w:rsidR="00B008A1" w:rsidRDefault="00B0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51782"/>
      <w:docPartObj>
        <w:docPartGallery w:val="Page Numbers (Top of Page)"/>
        <w:docPartUnique/>
      </w:docPartObj>
    </w:sdtPr>
    <w:sdtEndPr>
      <w:rPr>
        <w:sz w:val="28"/>
        <w:szCs w:val="28"/>
      </w:rPr>
    </w:sdtEndPr>
    <w:sdtContent>
      <w:p w:rsidR="00692B41" w:rsidRPr="00DA01B2" w:rsidRDefault="00B008A1">
        <w:pPr>
          <w:pStyle w:val="aa"/>
          <w:jc w:val="center"/>
          <w:rPr>
            <w:sz w:val="28"/>
            <w:szCs w:val="28"/>
          </w:rPr>
        </w:pPr>
        <w:r w:rsidRPr="00DA01B2">
          <w:rPr>
            <w:sz w:val="28"/>
            <w:szCs w:val="28"/>
          </w:rPr>
          <w:fldChar w:fldCharType="begin"/>
        </w:r>
        <w:r w:rsidRPr="00DA01B2">
          <w:rPr>
            <w:sz w:val="28"/>
            <w:szCs w:val="28"/>
          </w:rPr>
          <w:instrText xml:space="preserve"> PAGE   \* MERGEFORMAT </w:instrText>
        </w:r>
        <w:r w:rsidRPr="00DA01B2">
          <w:rPr>
            <w:sz w:val="28"/>
            <w:szCs w:val="28"/>
          </w:rPr>
          <w:fldChar w:fldCharType="separate"/>
        </w:r>
        <w:r w:rsidR="00F0263F">
          <w:rPr>
            <w:noProof/>
            <w:sz w:val="28"/>
            <w:szCs w:val="28"/>
          </w:rPr>
          <w:t>5</w:t>
        </w:r>
        <w:r w:rsidRPr="00DA01B2">
          <w:rPr>
            <w:sz w:val="28"/>
            <w:szCs w:val="28"/>
          </w:rPr>
          <w:fldChar w:fldCharType="end"/>
        </w:r>
      </w:p>
    </w:sdtContent>
  </w:sdt>
  <w:p w:rsidR="00692B41" w:rsidRDefault="00B008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numFmt w:val="decimal"/>
      <w:lvlText w:val="%1"/>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1">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2">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3">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4">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5">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6">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7">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lvl w:ilvl="8">
      <w:start w:val="1"/>
      <w:numFmt w:val="decimal"/>
      <w:lvlText w:val="%2-"/>
      <w:lvlJc w:val="left"/>
      <w:rPr>
        <w:rFonts w:ascii="Times New Roman" w:hAnsi="Times New Roman" w:cs="Times New Roman"/>
        <w:b/>
        <w:bCs/>
        <w:i w:val="0"/>
        <w:iCs w:val="0"/>
        <w:smallCaps w:val="0"/>
        <w:strike w:val="0"/>
        <w:color w:val="000000"/>
        <w:spacing w:val="7"/>
        <w:w w:val="100"/>
        <w:position w:val="0"/>
        <w:sz w:val="25"/>
        <w:szCs w:val="25"/>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7"/>
        <w:w w:val="100"/>
        <w:position w:val="0"/>
        <w:sz w:val="25"/>
        <w:szCs w:val="25"/>
        <w:u w:val="none"/>
      </w:rPr>
    </w:lvl>
  </w:abstractNum>
  <w:abstractNum w:abstractNumId="2">
    <w:nsid w:val="02594FE3"/>
    <w:multiLevelType w:val="multilevel"/>
    <w:tmpl w:val="11E85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12846"/>
    <w:multiLevelType w:val="hybridMultilevel"/>
    <w:tmpl w:val="3822DD3A"/>
    <w:lvl w:ilvl="0" w:tplc="DEA6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42190"/>
    <w:multiLevelType w:val="hybridMultilevel"/>
    <w:tmpl w:val="3730889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B1BD7"/>
    <w:multiLevelType w:val="hybridMultilevel"/>
    <w:tmpl w:val="D48E0C7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977D2"/>
    <w:multiLevelType w:val="hybridMultilevel"/>
    <w:tmpl w:val="7ABCEC72"/>
    <w:lvl w:ilvl="0" w:tplc="601EB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903C1E"/>
    <w:multiLevelType w:val="hybridMultilevel"/>
    <w:tmpl w:val="3E9E88C2"/>
    <w:lvl w:ilvl="0" w:tplc="644AD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4922BE"/>
    <w:multiLevelType w:val="multilevel"/>
    <w:tmpl w:val="05E8F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35002"/>
    <w:multiLevelType w:val="multilevel"/>
    <w:tmpl w:val="63AE6AF6"/>
    <w:lvl w:ilvl="0">
      <w:start w:val="1"/>
      <w:numFmt w:val="decimal"/>
      <w:lvlText w:val="%1."/>
      <w:lvlJc w:val="left"/>
      <w:pPr>
        <w:ind w:left="1070" w:hanging="360"/>
      </w:pPr>
      <w:rPr>
        <w:rFonts w:hint="default"/>
        <w:b w:val="0"/>
        <w:i w:val="0"/>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0">
    <w:nsid w:val="471C5014"/>
    <w:multiLevelType w:val="hybridMultilevel"/>
    <w:tmpl w:val="AE5694D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C304B"/>
    <w:multiLevelType w:val="hybridMultilevel"/>
    <w:tmpl w:val="61B2673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3F0D99"/>
    <w:multiLevelType w:val="hybridMultilevel"/>
    <w:tmpl w:val="347AABC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983595"/>
    <w:multiLevelType w:val="hybridMultilevel"/>
    <w:tmpl w:val="D3808C5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5465A"/>
    <w:multiLevelType w:val="hybridMultilevel"/>
    <w:tmpl w:val="D75C5BF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374D87"/>
    <w:multiLevelType w:val="hybridMultilevel"/>
    <w:tmpl w:val="ECFC209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C2247"/>
    <w:multiLevelType w:val="hybridMultilevel"/>
    <w:tmpl w:val="B606961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ED24A6"/>
    <w:multiLevelType w:val="hybridMultilevel"/>
    <w:tmpl w:val="D01C371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014A1D"/>
    <w:multiLevelType w:val="hybridMultilevel"/>
    <w:tmpl w:val="2F1224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7F0ED9"/>
    <w:multiLevelType w:val="hybridMultilevel"/>
    <w:tmpl w:val="938AAF5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A32C16"/>
    <w:multiLevelType w:val="hybridMultilevel"/>
    <w:tmpl w:val="2C867F2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3"/>
  </w:num>
  <w:num w:numId="5">
    <w:abstractNumId w:val="6"/>
  </w:num>
  <w:num w:numId="6">
    <w:abstractNumId w:val="7"/>
  </w:num>
  <w:num w:numId="7">
    <w:abstractNumId w:val="2"/>
  </w:num>
  <w:num w:numId="8">
    <w:abstractNumId w:val="8"/>
  </w:num>
  <w:num w:numId="9">
    <w:abstractNumId w:val="18"/>
  </w:num>
  <w:num w:numId="10">
    <w:abstractNumId w:val="14"/>
  </w:num>
  <w:num w:numId="11">
    <w:abstractNumId w:val="20"/>
  </w:num>
  <w:num w:numId="12">
    <w:abstractNumId w:val="12"/>
  </w:num>
  <w:num w:numId="13">
    <w:abstractNumId w:val="16"/>
  </w:num>
  <w:num w:numId="14">
    <w:abstractNumId w:val="11"/>
  </w:num>
  <w:num w:numId="15">
    <w:abstractNumId w:val="19"/>
  </w:num>
  <w:num w:numId="16">
    <w:abstractNumId w:val="17"/>
  </w:num>
  <w:num w:numId="17">
    <w:abstractNumId w:val="5"/>
  </w:num>
  <w:num w:numId="18">
    <w:abstractNumId w:val="15"/>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98"/>
    <w:rsid w:val="00004A01"/>
    <w:rsid w:val="0002545F"/>
    <w:rsid w:val="000327F0"/>
    <w:rsid w:val="000767CA"/>
    <w:rsid w:val="00093C46"/>
    <w:rsid w:val="000D387C"/>
    <w:rsid w:val="000F1B0B"/>
    <w:rsid w:val="000F4B3E"/>
    <w:rsid w:val="001046CC"/>
    <w:rsid w:val="00181A45"/>
    <w:rsid w:val="00185366"/>
    <w:rsid w:val="0019519A"/>
    <w:rsid w:val="001F2B76"/>
    <w:rsid w:val="00202B8C"/>
    <w:rsid w:val="00210E11"/>
    <w:rsid w:val="00216A10"/>
    <w:rsid w:val="002175E3"/>
    <w:rsid w:val="00237CA7"/>
    <w:rsid w:val="0026417C"/>
    <w:rsid w:val="002A13F4"/>
    <w:rsid w:val="002B3786"/>
    <w:rsid w:val="002C0C97"/>
    <w:rsid w:val="002D0E74"/>
    <w:rsid w:val="002E1FDD"/>
    <w:rsid w:val="0032070D"/>
    <w:rsid w:val="00334008"/>
    <w:rsid w:val="003615BD"/>
    <w:rsid w:val="0038063B"/>
    <w:rsid w:val="003C51C8"/>
    <w:rsid w:val="00403B6E"/>
    <w:rsid w:val="0041635F"/>
    <w:rsid w:val="0043611F"/>
    <w:rsid w:val="004426F3"/>
    <w:rsid w:val="0044367F"/>
    <w:rsid w:val="00481B06"/>
    <w:rsid w:val="004B4BA9"/>
    <w:rsid w:val="004B504F"/>
    <w:rsid w:val="004C3BEA"/>
    <w:rsid w:val="00506255"/>
    <w:rsid w:val="00527C22"/>
    <w:rsid w:val="005310F5"/>
    <w:rsid w:val="00560F4A"/>
    <w:rsid w:val="00567F03"/>
    <w:rsid w:val="0057565F"/>
    <w:rsid w:val="005774E3"/>
    <w:rsid w:val="005B2839"/>
    <w:rsid w:val="005C3474"/>
    <w:rsid w:val="005F1837"/>
    <w:rsid w:val="00622F39"/>
    <w:rsid w:val="00663C64"/>
    <w:rsid w:val="00682288"/>
    <w:rsid w:val="006A0717"/>
    <w:rsid w:val="006F3401"/>
    <w:rsid w:val="00711743"/>
    <w:rsid w:val="007247CE"/>
    <w:rsid w:val="00743A27"/>
    <w:rsid w:val="00750E34"/>
    <w:rsid w:val="007820BF"/>
    <w:rsid w:val="00785339"/>
    <w:rsid w:val="007A09E1"/>
    <w:rsid w:val="007B0204"/>
    <w:rsid w:val="007B5EA7"/>
    <w:rsid w:val="007C6389"/>
    <w:rsid w:val="007C75A0"/>
    <w:rsid w:val="007E6AE9"/>
    <w:rsid w:val="007E6DA4"/>
    <w:rsid w:val="00804597"/>
    <w:rsid w:val="00821BE3"/>
    <w:rsid w:val="008231F3"/>
    <w:rsid w:val="008871CA"/>
    <w:rsid w:val="008B4545"/>
    <w:rsid w:val="008D0811"/>
    <w:rsid w:val="008E487C"/>
    <w:rsid w:val="008F0188"/>
    <w:rsid w:val="008F1ED0"/>
    <w:rsid w:val="0090485F"/>
    <w:rsid w:val="00904F58"/>
    <w:rsid w:val="00905106"/>
    <w:rsid w:val="00923EE5"/>
    <w:rsid w:val="00950F86"/>
    <w:rsid w:val="009549DB"/>
    <w:rsid w:val="00963D7B"/>
    <w:rsid w:val="009B364B"/>
    <w:rsid w:val="009C27DE"/>
    <w:rsid w:val="009E3862"/>
    <w:rsid w:val="00A66260"/>
    <w:rsid w:val="00A66CC5"/>
    <w:rsid w:val="00AF7934"/>
    <w:rsid w:val="00B008A1"/>
    <w:rsid w:val="00B04530"/>
    <w:rsid w:val="00B76138"/>
    <w:rsid w:val="00B86C48"/>
    <w:rsid w:val="00BE7C91"/>
    <w:rsid w:val="00BF4BD1"/>
    <w:rsid w:val="00C21316"/>
    <w:rsid w:val="00C5200A"/>
    <w:rsid w:val="00C66623"/>
    <w:rsid w:val="00C748C8"/>
    <w:rsid w:val="00CC4598"/>
    <w:rsid w:val="00CD2008"/>
    <w:rsid w:val="00D11792"/>
    <w:rsid w:val="00D34E02"/>
    <w:rsid w:val="00D51332"/>
    <w:rsid w:val="00D94FBD"/>
    <w:rsid w:val="00DA3DE3"/>
    <w:rsid w:val="00DC5A98"/>
    <w:rsid w:val="00DD3889"/>
    <w:rsid w:val="00E16AA9"/>
    <w:rsid w:val="00E56C18"/>
    <w:rsid w:val="00E63DBF"/>
    <w:rsid w:val="00E7271D"/>
    <w:rsid w:val="00E93CBC"/>
    <w:rsid w:val="00EC7D69"/>
    <w:rsid w:val="00EE6B72"/>
    <w:rsid w:val="00EF7F28"/>
    <w:rsid w:val="00F0263F"/>
    <w:rsid w:val="00F21776"/>
    <w:rsid w:val="00F22B7C"/>
    <w:rsid w:val="00F2502A"/>
    <w:rsid w:val="00F93898"/>
    <w:rsid w:val="00FA1C06"/>
    <w:rsid w:val="00FC390B"/>
    <w:rsid w:val="00FE2279"/>
    <w:rsid w:val="00FF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662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C4598"/>
    <w:pPr>
      <w:keepNext/>
      <w:jc w:val="both"/>
      <w:outlineLvl w:val="3"/>
    </w:pPr>
    <w:rPr>
      <w:sz w:val="28"/>
    </w:rPr>
  </w:style>
  <w:style w:type="paragraph" w:styleId="6">
    <w:name w:val="heading 6"/>
    <w:basedOn w:val="a"/>
    <w:next w:val="a"/>
    <w:link w:val="60"/>
    <w:qFormat/>
    <w:rsid w:val="00CC4598"/>
    <w:pPr>
      <w:keepNext/>
      <w:jc w:val="both"/>
      <w:outlineLvl w:val="5"/>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59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C4598"/>
    <w:rPr>
      <w:rFonts w:ascii="Times New Roman" w:eastAsia="Times New Roman" w:hAnsi="Times New Roman" w:cs="Times New Roman"/>
      <w:sz w:val="30"/>
      <w:szCs w:val="20"/>
      <w:lang w:eastAsia="ru-RU"/>
    </w:rPr>
  </w:style>
  <w:style w:type="paragraph" w:styleId="a3">
    <w:name w:val="Body Text Indent"/>
    <w:basedOn w:val="a"/>
    <w:link w:val="a4"/>
    <w:rsid w:val="00CC4598"/>
    <w:pPr>
      <w:ind w:firstLine="1134"/>
      <w:jc w:val="both"/>
    </w:pPr>
    <w:rPr>
      <w:sz w:val="28"/>
    </w:rPr>
  </w:style>
  <w:style w:type="character" w:customStyle="1" w:styleId="a4">
    <w:name w:val="Основной текст с отступом Знак"/>
    <w:basedOn w:val="a0"/>
    <w:link w:val="a3"/>
    <w:rsid w:val="00CC4598"/>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CC4598"/>
    <w:pPr>
      <w:spacing w:after="120"/>
    </w:pPr>
  </w:style>
  <w:style w:type="character" w:customStyle="1" w:styleId="a6">
    <w:name w:val="Основной текст Знак"/>
    <w:basedOn w:val="a0"/>
    <w:link w:val="a5"/>
    <w:uiPriority w:val="99"/>
    <w:rsid w:val="00CC4598"/>
    <w:rPr>
      <w:rFonts w:ascii="Times New Roman" w:eastAsia="Times New Roman" w:hAnsi="Times New Roman" w:cs="Times New Roman"/>
      <w:sz w:val="20"/>
      <w:szCs w:val="20"/>
      <w:lang w:eastAsia="ru-RU"/>
    </w:rPr>
  </w:style>
  <w:style w:type="character" w:customStyle="1" w:styleId="a7">
    <w:name w:val="Основной текст + Полужирный"/>
    <w:basedOn w:val="a0"/>
    <w:uiPriority w:val="99"/>
    <w:rsid w:val="00CC4598"/>
    <w:rPr>
      <w:rFonts w:ascii="Times New Roman" w:hAnsi="Times New Roman" w:cs="Times New Roman"/>
      <w:b/>
      <w:bCs/>
      <w:spacing w:val="7"/>
      <w:sz w:val="25"/>
      <w:szCs w:val="25"/>
    </w:rPr>
  </w:style>
  <w:style w:type="character" w:customStyle="1" w:styleId="11pt">
    <w:name w:val="Основной текст + 11 pt"/>
    <w:aliases w:val="Малые прописные"/>
    <w:basedOn w:val="a0"/>
    <w:uiPriority w:val="99"/>
    <w:rsid w:val="00CC4598"/>
    <w:rPr>
      <w:rFonts w:ascii="Times New Roman" w:hAnsi="Times New Roman" w:cs="Times New Roman"/>
      <w:smallCaps/>
      <w:spacing w:val="8"/>
      <w:sz w:val="21"/>
      <w:szCs w:val="21"/>
      <w:lang w:val="en-US" w:eastAsia="en-US"/>
    </w:rPr>
  </w:style>
  <w:style w:type="paragraph" w:styleId="a8">
    <w:name w:val="List Paragraph"/>
    <w:basedOn w:val="a"/>
    <w:uiPriority w:val="34"/>
    <w:qFormat/>
    <w:rsid w:val="00CC4598"/>
    <w:pPr>
      <w:spacing w:after="200" w:line="276" w:lineRule="auto"/>
      <w:ind w:left="720"/>
      <w:contextualSpacing/>
    </w:pPr>
    <w:rPr>
      <w:rFonts w:ascii="Calibri" w:eastAsia="Calibri" w:hAnsi="Calibri"/>
      <w:sz w:val="22"/>
      <w:szCs w:val="22"/>
      <w:lang w:eastAsia="en-US"/>
    </w:rPr>
  </w:style>
  <w:style w:type="character" w:customStyle="1" w:styleId="a9">
    <w:name w:val="Основной текст_"/>
    <w:link w:val="11"/>
    <w:rsid w:val="00CC4598"/>
    <w:rPr>
      <w:sz w:val="29"/>
      <w:szCs w:val="29"/>
      <w:shd w:val="clear" w:color="auto" w:fill="FFFFFF"/>
    </w:rPr>
  </w:style>
  <w:style w:type="paragraph" w:customStyle="1" w:styleId="11">
    <w:name w:val="Основной текст1"/>
    <w:basedOn w:val="a"/>
    <w:link w:val="a9"/>
    <w:rsid w:val="00CC4598"/>
    <w:pPr>
      <w:shd w:val="clear" w:color="auto" w:fill="FFFFFF"/>
      <w:spacing w:line="283" w:lineRule="exact"/>
      <w:jc w:val="both"/>
    </w:pPr>
    <w:rPr>
      <w:rFonts w:asciiTheme="minorHAnsi" w:eastAsiaTheme="minorHAnsi" w:hAnsiTheme="minorHAnsi" w:cstheme="minorBidi"/>
      <w:sz w:val="29"/>
      <w:szCs w:val="29"/>
      <w:lang w:eastAsia="en-US"/>
    </w:rPr>
  </w:style>
  <w:style w:type="paragraph" w:styleId="aa">
    <w:name w:val="header"/>
    <w:basedOn w:val="a"/>
    <w:link w:val="ab"/>
    <w:uiPriority w:val="99"/>
    <w:unhideWhenUsed/>
    <w:rsid w:val="00CC4598"/>
    <w:pPr>
      <w:tabs>
        <w:tab w:val="center" w:pos="4677"/>
        <w:tab w:val="right" w:pos="9355"/>
      </w:tabs>
    </w:pPr>
  </w:style>
  <w:style w:type="character" w:customStyle="1" w:styleId="ab">
    <w:name w:val="Верхний колонтитул Знак"/>
    <w:basedOn w:val="a0"/>
    <w:link w:val="aa"/>
    <w:uiPriority w:val="99"/>
    <w:rsid w:val="00CC459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C4598"/>
    <w:pPr>
      <w:tabs>
        <w:tab w:val="center" w:pos="4677"/>
        <w:tab w:val="right" w:pos="9355"/>
      </w:tabs>
    </w:pPr>
  </w:style>
  <w:style w:type="character" w:customStyle="1" w:styleId="ad">
    <w:name w:val="Нижний колонтитул Знак"/>
    <w:basedOn w:val="a0"/>
    <w:link w:val="ac"/>
    <w:uiPriority w:val="99"/>
    <w:rsid w:val="00CC459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6260"/>
    <w:rPr>
      <w:rFonts w:asciiTheme="majorHAnsi" w:eastAsiaTheme="majorEastAsia" w:hAnsiTheme="majorHAnsi" w:cstheme="majorBidi"/>
      <w:b/>
      <w:bCs/>
      <w:color w:val="365F91" w:themeColor="accent1" w:themeShade="BF"/>
      <w:sz w:val="28"/>
      <w:szCs w:val="28"/>
      <w:lang w:eastAsia="ru-RU"/>
    </w:rPr>
  </w:style>
  <w:style w:type="character" w:styleId="ae">
    <w:name w:val="Strong"/>
    <w:basedOn w:val="a0"/>
    <w:uiPriority w:val="22"/>
    <w:qFormat/>
    <w:rsid w:val="00A66260"/>
    <w:rPr>
      <w:b/>
      <w:bCs/>
    </w:rPr>
  </w:style>
  <w:style w:type="paragraph" w:styleId="af">
    <w:name w:val="Normal (Web)"/>
    <w:basedOn w:val="a"/>
    <w:uiPriority w:val="99"/>
    <w:semiHidden/>
    <w:unhideWhenUsed/>
    <w:rsid w:val="00A66260"/>
    <w:pPr>
      <w:spacing w:before="100" w:beforeAutospacing="1" w:after="100" w:afterAutospacing="1"/>
    </w:pPr>
    <w:rPr>
      <w:sz w:val="24"/>
      <w:szCs w:val="24"/>
    </w:rPr>
  </w:style>
  <w:style w:type="character" w:styleId="af0">
    <w:name w:val="Emphasis"/>
    <w:basedOn w:val="a0"/>
    <w:uiPriority w:val="20"/>
    <w:qFormat/>
    <w:rsid w:val="00A66260"/>
    <w:rPr>
      <w:i/>
      <w:iCs/>
    </w:rPr>
  </w:style>
  <w:style w:type="paragraph" w:styleId="af1">
    <w:name w:val="Balloon Text"/>
    <w:basedOn w:val="a"/>
    <w:link w:val="af2"/>
    <w:uiPriority w:val="99"/>
    <w:semiHidden/>
    <w:unhideWhenUsed/>
    <w:rsid w:val="00C66623"/>
    <w:rPr>
      <w:rFonts w:ascii="Tahoma" w:hAnsi="Tahoma" w:cs="Tahoma"/>
      <w:sz w:val="16"/>
      <w:szCs w:val="16"/>
    </w:rPr>
  </w:style>
  <w:style w:type="character" w:customStyle="1" w:styleId="af2">
    <w:name w:val="Текст выноски Знак"/>
    <w:basedOn w:val="a0"/>
    <w:link w:val="af1"/>
    <w:uiPriority w:val="99"/>
    <w:semiHidden/>
    <w:rsid w:val="00C666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662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C4598"/>
    <w:pPr>
      <w:keepNext/>
      <w:jc w:val="both"/>
      <w:outlineLvl w:val="3"/>
    </w:pPr>
    <w:rPr>
      <w:sz w:val="28"/>
    </w:rPr>
  </w:style>
  <w:style w:type="paragraph" w:styleId="6">
    <w:name w:val="heading 6"/>
    <w:basedOn w:val="a"/>
    <w:next w:val="a"/>
    <w:link w:val="60"/>
    <w:qFormat/>
    <w:rsid w:val="00CC4598"/>
    <w:pPr>
      <w:keepNext/>
      <w:jc w:val="both"/>
      <w:outlineLvl w:val="5"/>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59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C4598"/>
    <w:rPr>
      <w:rFonts w:ascii="Times New Roman" w:eastAsia="Times New Roman" w:hAnsi="Times New Roman" w:cs="Times New Roman"/>
      <w:sz w:val="30"/>
      <w:szCs w:val="20"/>
      <w:lang w:eastAsia="ru-RU"/>
    </w:rPr>
  </w:style>
  <w:style w:type="paragraph" w:styleId="a3">
    <w:name w:val="Body Text Indent"/>
    <w:basedOn w:val="a"/>
    <w:link w:val="a4"/>
    <w:rsid w:val="00CC4598"/>
    <w:pPr>
      <w:ind w:firstLine="1134"/>
      <w:jc w:val="both"/>
    </w:pPr>
    <w:rPr>
      <w:sz w:val="28"/>
    </w:rPr>
  </w:style>
  <w:style w:type="character" w:customStyle="1" w:styleId="a4">
    <w:name w:val="Основной текст с отступом Знак"/>
    <w:basedOn w:val="a0"/>
    <w:link w:val="a3"/>
    <w:rsid w:val="00CC4598"/>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CC4598"/>
    <w:pPr>
      <w:spacing w:after="120"/>
    </w:pPr>
  </w:style>
  <w:style w:type="character" w:customStyle="1" w:styleId="a6">
    <w:name w:val="Основной текст Знак"/>
    <w:basedOn w:val="a0"/>
    <w:link w:val="a5"/>
    <w:uiPriority w:val="99"/>
    <w:rsid w:val="00CC4598"/>
    <w:rPr>
      <w:rFonts w:ascii="Times New Roman" w:eastAsia="Times New Roman" w:hAnsi="Times New Roman" w:cs="Times New Roman"/>
      <w:sz w:val="20"/>
      <w:szCs w:val="20"/>
      <w:lang w:eastAsia="ru-RU"/>
    </w:rPr>
  </w:style>
  <w:style w:type="character" w:customStyle="1" w:styleId="a7">
    <w:name w:val="Основной текст + Полужирный"/>
    <w:basedOn w:val="a0"/>
    <w:uiPriority w:val="99"/>
    <w:rsid w:val="00CC4598"/>
    <w:rPr>
      <w:rFonts w:ascii="Times New Roman" w:hAnsi="Times New Roman" w:cs="Times New Roman"/>
      <w:b/>
      <w:bCs/>
      <w:spacing w:val="7"/>
      <w:sz w:val="25"/>
      <w:szCs w:val="25"/>
    </w:rPr>
  </w:style>
  <w:style w:type="character" w:customStyle="1" w:styleId="11pt">
    <w:name w:val="Основной текст + 11 pt"/>
    <w:aliases w:val="Малые прописные"/>
    <w:basedOn w:val="a0"/>
    <w:uiPriority w:val="99"/>
    <w:rsid w:val="00CC4598"/>
    <w:rPr>
      <w:rFonts w:ascii="Times New Roman" w:hAnsi="Times New Roman" w:cs="Times New Roman"/>
      <w:smallCaps/>
      <w:spacing w:val="8"/>
      <w:sz w:val="21"/>
      <w:szCs w:val="21"/>
      <w:lang w:val="en-US" w:eastAsia="en-US"/>
    </w:rPr>
  </w:style>
  <w:style w:type="paragraph" w:styleId="a8">
    <w:name w:val="List Paragraph"/>
    <w:basedOn w:val="a"/>
    <w:uiPriority w:val="34"/>
    <w:qFormat/>
    <w:rsid w:val="00CC4598"/>
    <w:pPr>
      <w:spacing w:after="200" w:line="276" w:lineRule="auto"/>
      <w:ind w:left="720"/>
      <w:contextualSpacing/>
    </w:pPr>
    <w:rPr>
      <w:rFonts w:ascii="Calibri" w:eastAsia="Calibri" w:hAnsi="Calibri"/>
      <w:sz w:val="22"/>
      <w:szCs w:val="22"/>
      <w:lang w:eastAsia="en-US"/>
    </w:rPr>
  </w:style>
  <w:style w:type="character" w:customStyle="1" w:styleId="a9">
    <w:name w:val="Основной текст_"/>
    <w:link w:val="11"/>
    <w:rsid w:val="00CC4598"/>
    <w:rPr>
      <w:sz w:val="29"/>
      <w:szCs w:val="29"/>
      <w:shd w:val="clear" w:color="auto" w:fill="FFFFFF"/>
    </w:rPr>
  </w:style>
  <w:style w:type="paragraph" w:customStyle="1" w:styleId="11">
    <w:name w:val="Основной текст1"/>
    <w:basedOn w:val="a"/>
    <w:link w:val="a9"/>
    <w:rsid w:val="00CC4598"/>
    <w:pPr>
      <w:shd w:val="clear" w:color="auto" w:fill="FFFFFF"/>
      <w:spacing w:line="283" w:lineRule="exact"/>
      <w:jc w:val="both"/>
    </w:pPr>
    <w:rPr>
      <w:rFonts w:asciiTheme="minorHAnsi" w:eastAsiaTheme="minorHAnsi" w:hAnsiTheme="minorHAnsi" w:cstheme="minorBidi"/>
      <w:sz w:val="29"/>
      <w:szCs w:val="29"/>
      <w:lang w:eastAsia="en-US"/>
    </w:rPr>
  </w:style>
  <w:style w:type="paragraph" w:styleId="aa">
    <w:name w:val="header"/>
    <w:basedOn w:val="a"/>
    <w:link w:val="ab"/>
    <w:uiPriority w:val="99"/>
    <w:unhideWhenUsed/>
    <w:rsid w:val="00CC4598"/>
    <w:pPr>
      <w:tabs>
        <w:tab w:val="center" w:pos="4677"/>
        <w:tab w:val="right" w:pos="9355"/>
      </w:tabs>
    </w:pPr>
  </w:style>
  <w:style w:type="character" w:customStyle="1" w:styleId="ab">
    <w:name w:val="Верхний колонтитул Знак"/>
    <w:basedOn w:val="a0"/>
    <w:link w:val="aa"/>
    <w:uiPriority w:val="99"/>
    <w:rsid w:val="00CC459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C4598"/>
    <w:pPr>
      <w:tabs>
        <w:tab w:val="center" w:pos="4677"/>
        <w:tab w:val="right" w:pos="9355"/>
      </w:tabs>
    </w:pPr>
  </w:style>
  <w:style w:type="character" w:customStyle="1" w:styleId="ad">
    <w:name w:val="Нижний колонтитул Знак"/>
    <w:basedOn w:val="a0"/>
    <w:link w:val="ac"/>
    <w:uiPriority w:val="99"/>
    <w:rsid w:val="00CC459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6260"/>
    <w:rPr>
      <w:rFonts w:asciiTheme="majorHAnsi" w:eastAsiaTheme="majorEastAsia" w:hAnsiTheme="majorHAnsi" w:cstheme="majorBidi"/>
      <w:b/>
      <w:bCs/>
      <w:color w:val="365F91" w:themeColor="accent1" w:themeShade="BF"/>
      <w:sz w:val="28"/>
      <w:szCs w:val="28"/>
      <w:lang w:eastAsia="ru-RU"/>
    </w:rPr>
  </w:style>
  <w:style w:type="character" w:styleId="ae">
    <w:name w:val="Strong"/>
    <w:basedOn w:val="a0"/>
    <w:uiPriority w:val="22"/>
    <w:qFormat/>
    <w:rsid w:val="00A66260"/>
    <w:rPr>
      <w:b/>
      <w:bCs/>
    </w:rPr>
  </w:style>
  <w:style w:type="paragraph" w:styleId="af">
    <w:name w:val="Normal (Web)"/>
    <w:basedOn w:val="a"/>
    <w:uiPriority w:val="99"/>
    <w:semiHidden/>
    <w:unhideWhenUsed/>
    <w:rsid w:val="00A66260"/>
    <w:pPr>
      <w:spacing w:before="100" w:beforeAutospacing="1" w:after="100" w:afterAutospacing="1"/>
    </w:pPr>
    <w:rPr>
      <w:sz w:val="24"/>
      <w:szCs w:val="24"/>
    </w:rPr>
  </w:style>
  <w:style w:type="character" w:styleId="af0">
    <w:name w:val="Emphasis"/>
    <w:basedOn w:val="a0"/>
    <w:uiPriority w:val="20"/>
    <w:qFormat/>
    <w:rsid w:val="00A66260"/>
    <w:rPr>
      <w:i/>
      <w:iCs/>
    </w:rPr>
  </w:style>
  <w:style w:type="paragraph" w:styleId="af1">
    <w:name w:val="Balloon Text"/>
    <w:basedOn w:val="a"/>
    <w:link w:val="af2"/>
    <w:uiPriority w:val="99"/>
    <w:semiHidden/>
    <w:unhideWhenUsed/>
    <w:rsid w:val="00C66623"/>
    <w:rPr>
      <w:rFonts w:ascii="Tahoma" w:hAnsi="Tahoma" w:cs="Tahoma"/>
      <w:sz w:val="16"/>
      <w:szCs w:val="16"/>
    </w:rPr>
  </w:style>
  <w:style w:type="character" w:customStyle="1" w:styleId="af2">
    <w:name w:val="Текст выноски Знак"/>
    <w:basedOn w:val="a0"/>
    <w:link w:val="af1"/>
    <w:uiPriority w:val="99"/>
    <w:semiHidden/>
    <w:rsid w:val="00C666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3264">
      <w:bodyDiv w:val="1"/>
      <w:marLeft w:val="0"/>
      <w:marRight w:val="0"/>
      <w:marTop w:val="0"/>
      <w:marBottom w:val="0"/>
      <w:divBdr>
        <w:top w:val="none" w:sz="0" w:space="0" w:color="auto"/>
        <w:left w:val="none" w:sz="0" w:space="0" w:color="auto"/>
        <w:bottom w:val="none" w:sz="0" w:space="0" w:color="auto"/>
        <w:right w:val="none" w:sz="0" w:space="0" w:color="auto"/>
      </w:divBdr>
    </w:div>
    <w:div w:id="547491144">
      <w:bodyDiv w:val="1"/>
      <w:marLeft w:val="0"/>
      <w:marRight w:val="0"/>
      <w:marTop w:val="0"/>
      <w:marBottom w:val="0"/>
      <w:divBdr>
        <w:top w:val="none" w:sz="0" w:space="0" w:color="auto"/>
        <w:left w:val="none" w:sz="0" w:space="0" w:color="auto"/>
        <w:bottom w:val="none" w:sz="0" w:space="0" w:color="auto"/>
        <w:right w:val="none" w:sz="0" w:space="0" w:color="auto"/>
      </w:divBdr>
    </w:div>
    <w:div w:id="901598066">
      <w:bodyDiv w:val="1"/>
      <w:marLeft w:val="0"/>
      <w:marRight w:val="0"/>
      <w:marTop w:val="0"/>
      <w:marBottom w:val="0"/>
      <w:divBdr>
        <w:top w:val="none" w:sz="0" w:space="0" w:color="auto"/>
        <w:left w:val="none" w:sz="0" w:space="0" w:color="auto"/>
        <w:bottom w:val="none" w:sz="0" w:space="0" w:color="auto"/>
        <w:right w:val="none" w:sz="0" w:space="0" w:color="auto"/>
      </w:divBdr>
    </w:div>
    <w:div w:id="1146583673">
      <w:bodyDiv w:val="1"/>
      <w:marLeft w:val="0"/>
      <w:marRight w:val="0"/>
      <w:marTop w:val="0"/>
      <w:marBottom w:val="0"/>
      <w:divBdr>
        <w:top w:val="none" w:sz="0" w:space="0" w:color="auto"/>
        <w:left w:val="none" w:sz="0" w:space="0" w:color="auto"/>
        <w:bottom w:val="none" w:sz="0" w:space="0" w:color="auto"/>
        <w:right w:val="none" w:sz="0" w:space="0" w:color="auto"/>
      </w:divBdr>
    </w:div>
    <w:div w:id="1635255137">
      <w:bodyDiv w:val="1"/>
      <w:marLeft w:val="0"/>
      <w:marRight w:val="0"/>
      <w:marTop w:val="0"/>
      <w:marBottom w:val="0"/>
      <w:divBdr>
        <w:top w:val="none" w:sz="0" w:space="0" w:color="auto"/>
        <w:left w:val="none" w:sz="0" w:space="0" w:color="auto"/>
        <w:bottom w:val="none" w:sz="0" w:space="0" w:color="auto"/>
        <w:right w:val="none" w:sz="0" w:space="0" w:color="auto"/>
      </w:divBdr>
    </w:div>
    <w:div w:id="1799494718">
      <w:bodyDiv w:val="1"/>
      <w:marLeft w:val="0"/>
      <w:marRight w:val="0"/>
      <w:marTop w:val="0"/>
      <w:marBottom w:val="0"/>
      <w:divBdr>
        <w:top w:val="none" w:sz="0" w:space="0" w:color="auto"/>
        <w:left w:val="none" w:sz="0" w:space="0" w:color="auto"/>
        <w:bottom w:val="none" w:sz="0" w:space="0" w:color="auto"/>
        <w:right w:val="none" w:sz="0" w:space="0" w:color="auto"/>
      </w:divBdr>
    </w:div>
    <w:div w:id="20592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147E-9780-4476-AC95-F9DEABB7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2019-10-07T06:42:00Z</cp:lastPrinted>
  <dcterms:created xsi:type="dcterms:W3CDTF">2024-12-16T09:45:00Z</dcterms:created>
  <dcterms:modified xsi:type="dcterms:W3CDTF">2024-12-16T09:45:00Z</dcterms:modified>
</cp:coreProperties>
</file>