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7F" w:rsidRPr="0069673A" w:rsidRDefault="00C9597F" w:rsidP="00C9597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FF0000"/>
          <w:sz w:val="48"/>
          <w:szCs w:val="48"/>
          <w:lang w:eastAsia="ru-RU"/>
        </w:rPr>
      </w:pPr>
      <w:r w:rsidRPr="0069673A">
        <w:rPr>
          <w:rFonts w:ascii="Trebuchet MS" w:eastAsia="Times New Roman" w:hAnsi="Trebuchet MS" w:cs="Times New Roman"/>
          <w:b/>
          <w:bCs/>
          <w:color w:val="FF0000"/>
          <w:sz w:val="48"/>
          <w:szCs w:val="48"/>
          <w:lang w:eastAsia="ru-RU"/>
        </w:rPr>
        <w:t>С Днём пожилых людей!</w:t>
      </w:r>
    </w:p>
    <w:p w:rsidR="00C9597F" w:rsidRPr="00C9597F" w:rsidRDefault="00C9597F" w:rsidP="00C95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7F" w:rsidRPr="0069673A" w:rsidRDefault="00C9597F" w:rsidP="00C959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Счастливых лет вам, теплых зим</w:t>
      </w:r>
      <w:proofErr w:type="gramStart"/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  <w:t>И</w:t>
      </w:r>
      <w:proofErr w:type="gramEnd"/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только радостных событий,</w:t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  <w:t>Чтоб каждый миг ваш был таким,</w:t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  <w:t>Какого сами вы хотите.</w:t>
      </w:r>
    </w:p>
    <w:p w:rsidR="0069673A" w:rsidRPr="0069673A" w:rsidRDefault="0069673A" w:rsidP="00C959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</w:p>
    <w:p w:rsidR="0069673A" w:rsidRPr="0069673A" w:rsidRDefault="0069673A" w:rsidP="0069673A">
      <w:pPr>
        <w:shd w:val="clear" w:color="auto" w:fill="FFFFFF"/>
        <w:tabs>
          <w:tab w:val="left" w:pos="2340"/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ab/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ab/>
      </w:r>
      <w:r w:rsidRPr="006967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53D8F" wp14:editId="38475331">
            <wp:extent cx="3867150" cy="2505075"/>
            <wp:effectExtent l="0" t="0" r="0" b="9525"/>
            <wp:docPr id="1" name="Рисунок 1" descr="http://verdom.grodno.by/uploads/posts/2016-09/1474796236_den-pozhilogo-chelove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verdom.grodno.by/uploads/posts/2016-09/1474796236_den-pozhilogo-chelove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C0D" w:rsidRPr="0069673A" w:rsidRDefault="00C9597F" w:rsidP="00C9597F">
      <w:pPr>
        <w:rPr>
          <w:rFonts w:ascii="Times New Roman" w:hAnsi="Times New Roman" w:cs="Times New Roman"/>
          <w:sz w:val="28"/>
          <w:szCs w:val="28"/>
        </w:rPr>
      </w:pP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Международный День пожилых людей проводится ежегодно с 1991 года по рекомендации 45-й сессии Генеральной Ассамбл</w:t>
      </w:r>
      <w:proofErr w:type="gramStart"/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еи ОО</w:t>
      </w:r>
      <w:proofErr w:type="gramEnd"/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Н, и в этом году он отмечается в 23-й раз.</w:t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Цель проведения Дня пожилых людей заключается в том, чтобы привлечь внимание общественности к проблемам людей старшего возраста, обеспечить им участие в общественной, культурной, и духовной жизни общества.</w:t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69673A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Накануне празднования Дня пожилых людей в нашей школе были проведены акции, утренники, беседы, мастер-классы по изготовлению сувениров для пожилых людей.</w:t>
      </w:r>
    </w:p>
    <w:sectPr w:rsidR="00117C0D" w:rsidRPr="0069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7F"/>
    <w:rsid w:val="00117C0D"/>
    <w:rsid w:val="0069673A"/>
    <w:rsid w:val="00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2017-01-17T12:26:00Z</dcterms:created>
  <dcterms:modified xsi:type="dcterms:W3CDTF">2017-01-19T11:40:00Z</dcterms:modified>
</cp:coreProperties>
</file>