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CB" w:rsidRPr="000F3FCB" w:rsidRDefault="000F3FCB" w:rsidP="000F3FCB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val="ru-RU" w:eastAsia="ru-RU"/>
        </w:rPr>
      </w:pPr>
      <w:proofErr w:type="spellStart"/>
      <w:r w:rsidRPr="000F3FCB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val="ru-RU" w:eastAsia="ru-RU"/>
        </w:rPr>
        <w:t>Профориентационные</w:t>
      </w:r>
      <w:proofErr w:type="spellEnd"/>
      <w:r w:rsidRPr="000F3FCB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val="ru-RU" w:eastAsia="ru-RU"/>
        </w:rPr>
        <w:t xml:space="preserve"> ресурсы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proofErr w:type="spellStart"/>
      <w:r w:rsidRPr="000F3FCB">
        <w:rPr>
          <w:rFonts w:ascii="Times New Roman" w:eastAsia="Times New Roman" w:hAnsi="Times New Roman" w:cs="Times New Roman"/>
          <w:b/>
          <w:bCs/>
          <w:color w:val="008000"/>
          <w:sz w:val="38"/>
          <w:szCs w:val="38"/>
          <w:u w:val="single"/>
          <w:lang w:val="ru-RU" w:eastAsia="ru-RU"/>
        </w:rPr>
        <w:t>Профориентационные</w:t>
      </w:r>
      <w:proofErr w:type="spellEnd"/>
      <w:r w:rsidRPr="000F3FCB">
        <w:rPr>
          <w:rFonts w:ascii="Times New Roman" w:eastAsia="Times New Roman" w:hAnsi="Times New Roman" w:cs="Times New Roman"/>
          <w:b/>
          <w:bCs/>
          <w:color w:val="008000"/>
          <w:sz w:val="38"/>
          <w:szCs w:val="38"/>
          <w:u w:val="single"/>
          <w:lang w:val="ru-RU" w:eastAsia="ru-RU"/>
        </w:rPr>
        <w:t xml:space="preserve"> </w:t>
      </w:r>
      <w:proofErr w:type="spellStart"/>
      <w:r w:rsidRPr="000F3FCB">
        <w:rPr>
          <w:rFonts w:ascii="Times New Roman" w:eastAsia="Times New Roman" w:hAnsi="Times New Roman" w:cs="Times New Roman"/>
          <w:b/>
          <w:bCs/>
          <w:color w:val="008000"/>
          <w:sz w:val="38"/>
          <w:szCs w:val="38"/>
          <w:u w:val="single"/>
          <w:lang w:val="ru-RU" w:eastAsia="ru-RU"/>
        </w:rPr>
        <w:t>интернет-ресурсы</w:t>
      </w:r>
      <w:proofErr w:type="spellEnd"/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6" w:history="1">
        <w:r w:rsidRPr="000F3FCB">
          <w:rPr>
            <w:rFonts w:ascii="Times New Roman" w:eastAsia="Times New Roman" w:hAnsi="Times New Roman" w:cs="Times New Roman"/>
            <w:b/>
            <w:bCs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 xml:space="preserve">Абитуриент.by - справочный ресурс для </w:t>
        </w:r>
        <w:proofErr w:type="gramStart"/>
        <w:r w:rsidRPr="000F3FCB">
          <w:rPr>
            <w:rFonts w:ascii="Times New Roman" w:eastAsia="Times New Roman" w:hAnsi="Times New Roman" w:cs="Times New Roman"/>
            <w:b/>
            <w:bCs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поступающих</w:t>
        </w:r>
        <w:proofErr w:type="gramEnd"/>
        <w:r w:rsidRPr="000F3FCB">
          <w:rPr>
            <w:rFonts w:ascii="Times New Roman" w:eastAsia="Times New Roman" w:hAnsi="Times New Roman" w:cs="Times New Roman"/>
            <w:b/>
            <w:bCs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;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7" w:history="1">
        <w:r w:rsidRPr="000F3FCB">
          <w:rPr>
            <w:rFonts w:ascii="Times New Roman" w:eastAsia="Times New Roman" w:hAnsi="Times New Roman" w:cs="Times New Roman"/>
            <w:b/>
            <w:bCs/>
            <w:color w:val="008000"/>
            <w:sz w:val="34"/>
            <w:szCs w:val="34"/>
            <w:u w:val="single"/>
            <w:bdr w:val="none" w:sz="0" w:space="0" w:color="auto" w:frame="1"/>
            <w:lang w:val="ru-RU" w:eastAsia="ru-RU"/>
          </w:rPr>
          <w:t>KudaPostupat.by - сайт в помощь абитуриенту;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8" w:history="1">
        <w:r w:rsidRPr="000F3FCB">
          <w:rPr>
            <w:rFonts w:ascii="Times New Roman" w:eastAsia="Times New Roman" w:hAnsi="Times New Roman" w:cs="Times New Roman"/>
            <w:b/>
            <w:bCs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Карьера.by -  поиск работы и трудоустройство, вакансии...</w:t>
        </w:r>
      </w:hyperlink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>;</w:t>
      </w:r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9" w:history="1">
        <w:r w:rsidRPr="000F3FCB">
          <w:rPr>
            <w:rFonts w:ascii="Times New Roman" w:eastAsia="Times New Roman" w:hAnsi="Times New Roman" w:cs="Times New Roman"/>
            <w:b/>
            <w:bCs/>
            <w:color w:val="008000"/>
            <w:sz w:val="34"/>
            <w:szCs w:val="34"/>
            <w:u w:val="single"/>
            <w:bdr w:val="none" w:sz="0" w:space="0" w:color="auto" w:frame="1"/>
            <w:lang w:val="ru-RU" w:eastAsia="ru-RU"/>
          </w:rPr>
          <w:t>Национальный институт образования - образовательный портал Республики Беларусь;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0" w:history="1">
        <w:r w:rsidRPr="000F3FCB">
          <w:rPr>
            <w:rFonts w:ascii="Times New Roman" w:eastAsia="Times New Roman" w:hAnsi="Times New Roman" w:cs="Times New Roman"/>
            <w:b/>
            <w:bCs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 xml:space="preserve">Республиканский Институт Контроля Знаний - методическое и организационное обеспечение контроля знаний, организация централизованного и репетиционного </w:t>
        </w:r>
        <w:proofErr w:type="gramStart"/>
        <w:r w:rsidRPr="000F3FCB">
          <w:rPr>
            <w:rFonts w:ascii="Times New Roman" w:eastAsia="Times New Roman" w:hAnsi="Times New Roman" w:cs="Times New Roman"/>
            <w:b/>
            <w:bCs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тестировани</w:t>
        </w:r>
      </w:hyperlink>
      <w:r w:rsidRPr="000F3FCB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lang w:val="ru-RU" w:eastAsia="ru-RU"/>
        </w:rPr>
        <w:t>я</w:t>
      </w:r>
      <w:proofErr w:type="gramEnd"/>
    </w:p>
    <w:p w:rsidR="000F3FCB" w:rsidRPr="000F3FCB" w:rsidRDefault="000F3FCB" w:rsidP="000F3F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proofErr w:type="spellStart"/>
      <w:r w:rsidRPr="000F3FCB">
        <w:rPr>
          <w:rFonts w:ascii="Times New Roman" w:eastAsia="Times New Roman" w:hAnsi="Times New Roman" w:cs="Times New Roman"/>
          <w:b/>
          <w:bCs/>
          <w:color w:val="800080"/>
          <w:sz w:val="38"/>
          <w:szCs w:val="38"/>
          <w:u w:val="single"/>
          <w:lang w:val="ru-RU" w:eastAsia="ru-RU"/>
        </w:rPr>
        <w:t>Профориентационные</w:t>
      </w:r>
      <w:proofErr w:type="spellEnd"/>
      <w:r w:rsidRPr="000F3FCB">
        <w:rPr>
          <w:rFonts w:ascii="Times New Roman" w:eastAsia="Times New Roman" w:hAnsi="Times New Roman" w:cs="Times New Roman"/>
          <w:b/>
          <w:bCs/>
          <w:color w:val="800080"/>
          <w:sz w:val="38"/>
          <w:szCs w:val="38"/>
          <w:u w:val="single"/>
          <w:lang w:val="ru-RU" w:eastAsia="ru-RU"/>
        </w:rPr>
        <w:t xml:space="preserve"> тесты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1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http://test-besplatno.ru/proforientaciya.php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- тест на профориентацию для школьника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2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http://proforientation.ru/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профориентация и самоопределение школьников и взрослых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3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http://www.proftester.ru/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- тест на профориентацию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4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http://how-choose-profession.narod.ru/7.html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сайт "Как правильно выбрать профессию" (масса информации о выборе профессии + тест)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5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http://hh.ru/article/proforientation_promo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- онлайн-тест о профориентации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6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http://www.profguide.ru/test/category/proforient/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тест на профориентацию бесплатно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7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http://www.ucheba.ru/prof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всё о выборе профессии, о профессиях, тесты на профориентацию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8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http://azps.ru/tests/indexpf.html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 - </w:t>
      </w:r>
      <w:proofErr w:type="spellStart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профориентационные</w:t>
      </w:r>
      <w:proofErr w:type="spellEnd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 тесты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19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http://proekt-pro.ru/program/tests/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онлайн-тесты на профориентацию для школьника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0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http://umapalata.ru/proforientacia.html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профориентация тест онлайн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1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http://www.plan-b.msk.ru/tests/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- англоязычные тесты на профориентацию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2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http://b-t.com.ua/test.html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различные тесты онлайн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3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http://vashpsixolog.ru/areer-oriented-high-school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анкеты, классные часы, беседы, мероприятия по профориентации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4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http://vshk.by/prof.html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  - огромное количество материалов по </w:t>
      </w:r>
      <w:proofErr w:type="spellStart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профориентационной</w:t>
      </w:r>
      <w:proofErr w:type="spellEnd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 работе в школе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5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http://belinternat.org/leave1.php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- профориентация для детей-сирот, проживающих в школах-интернатах Беларуси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6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http://www.abiturient.by/ 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 - справочный ресурс для </w:t>
      </w:r>
      <w:proofErr w:type="gramStart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поступающих</w:t>
      </w:r>
      <w:proofErr w:type="gramEnd"/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hyperlink r:id="rId27" w:history="1">
        <w:r w:rsidRPr="000F3FCB">
          <w:rPr>
            <w:rFonts w:ascii="Times New Roman" w:eastAsia="Times New Roman" w:hAnsi="Times New Roman" w:cs="Times New Roman"/>
            <w:color w:val="004E88"/>
            <w:sz w:val="34"/>
            <w:szCs w:val="34"/>
            <w:u w:val="single"/>
            <w:bdr w:val="none" w:sz="0" w:space="0" w:color="auto" w:frame="1"/>
            <w:lang w:val="ru-RU" w:eastAsia="ru-RU"/>
          </w:rPr>
          <w:t>http://kudapostupat.by/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 - электронный справочник абитуриента</w:t>
      </w:r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28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Опросник профессиональной готовности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29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Опросник профессиональных склонностей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30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Тест по определения типа профессиональной направленности личности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31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Здоровье человека и выбор профессии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32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Интересы и склонности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33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Карта интересов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34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Матрица выбора профессии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val="ru-RU" w:eastAsia="ru-RU"/>
        </w:rPr>
      </w:pPr>
      <w:hyperlink r:id="rId35" w:tgtFrame="_blank" w:history="1">
        <w:r w:rsidRPr="000F3FCB">
          <w:rPr>
            <w:rFonts w:ascii="Verdana" w:eastAsia="Times New Roman" w:hAnsi="Verdana" w:cs="Tahoma"/>
            <w:color w:val="0000FF"/>
            <w:sz w:val="25"/>
            <w:szCs w:val="25"/>
            <w:u w:val="single"/>
            <w:bdr w:val="none" w:sz="0" w:space="0" w:color="auto" w:frame="1"/>
            <w:lang w:val="ru-RU" w:eastAsia="ru-RU"/>
          </w:rPr>
          <w:t>Определение типа темперамента</w:t>
        </w:r>
      </w:hyperlink>
    </w:p>
    <w:p w:rsidR="000F3FCB" w:rsidRPr="000F3FCB" w:rsidRDefault="000F3FCB" w:rsidP="000F3F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>Программные разработки Республиканского центра профессиональной ориентации молодежи</w:t>
      </w:r>
    </w:p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>Справки по телефону (017) 293 79 48</w:t>
      </w: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br/>
      </w:r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>Отдел информационных технологий и автоматизации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"Экспресс-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профдиагностика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"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Программное средство «Экспресс-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профдиагностика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» реализует </w:t>
            </w: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возможности:</w:t>
            </w:r>
          </w:p>
          <w:p w:rsidR="000F3FCB" w:rsidRPr="000F3FCB" w:rsidRDefault="000F3FCB" w:rsidP="000F3F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тестирование респондентов на основе последовательного прохождения трех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субтестов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для определения профессиональных способностей и склонностей, ведущего типа мышления;</w:t>
            </w:r>
          </w:p>
          <w:p w:rsidR="000F3FCB" w:rsidRPr="000F3FCB" w:rsidRDefault="000F3FCB" w:rsidP="000F3F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составление перечня видов профессиональной деятельности, профилей обучения, наиболее подходящих для респондента на основе анализа результатов тестирования.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Экспресс-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профдиагностика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 </w:t>
            </w: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может быть </w:t>
            </w:r>
            <w:proofErr w:type="gram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использована</w:t>
            </w:r>
            <w:proofErr w:type="gram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:</w:t>
            </w:r>
          </w:p>
          <w:p w:rsidR="000F3FCB" w:rsidRPr="000F3FCB" w:rsidRDefault="000F3FCB" w:rsidP="000F3FC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для самостоятельной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профдиагностики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старшеклассников и молодых людей, стоящих перед выбором будущей профессии, профиля обучения, так как не требует сопровождения специалиста по профориентации;</w:t>
            </w:r>
          </w:p>
          <w:p w:rsidR="000F3FCB" w:rsidRPr="000F3FCB" w:rsidRDefault="000F3FCB" w:rsidP="000F3FC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при проведении индивидуальных и групповых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профдиагностических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консультаций специалистами по профориентации.</w:t>
            </w:r>
          </w:p>
        </w:tc>
      </w:tr>
    </w:tbl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Программный комплекс "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Профнавигатор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"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Программа предназначена для сбора, обработки информации о респондентах (взрослых или учащихся) в ходе индивидуальной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профконсультации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Помогает определить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сформированность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профессиональных намерений оптанта и планировать индивидуальную работу с ним.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 состав комплекса входят:</w:t>
            </w:r>
          </w:p>
          <w:p w:rsidR="000F3FCB" w:rsidRPr="000F3FCB" w:rsidRDefault="000F3FCB" w:rsidP="000F3FC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электронная анкета респондента;</w:t>
            </w:r>
          </w:p>
          <w:p w:rsidR="000F3FCB" w:rsidRPr="000F3FCB" w:rsidRDefault="000F3FCB" w:rsidP="000F3FC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пакет методик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профдиагностического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тестирования учащихся;</w:t>
            </w:r>
          </w:p>
          <w:p w:rsidR="000F3FCB" w:rsidRPr="000F3FCB" w:rsidRDefault="000F3FCB" w:rsidP="000F3FC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пакет методик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профдиагностического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тестирования взрослой категории населения.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Позволяет</w:t>
            </w:r>
          </w:p>
          <w:p w:rsidR="000F3FCB" w:rsidRPr="000F3FCB" w:rsidRDefault="000F3FCB" w:rsidP="000F3F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компьютеризировать процесс </w:t>
            </w:r>
            <w:r w:rsidRPr="000F3FCB">
              <w:rPr>
                <w:rFonts w:ascii="Times New Roman" w:eastAsia="Times New Roman" w:hAnsi="Times New Roman" w:cs="Times New Roman"/>
                <w:i/>
                <w:iCs/>
                <w:sz w:val="34"/>
                <w:szCs w:val="34"/>
                <w:lang w:val="ru-RU" w:eastAsia="ru-RU"/>
              </w:rPr>
              <w:t>анкетирования респондентов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, обратившихся за помощью по вопросу выбора профессии;</w:t>
            </w:r>
          </w:p>
          <w:p w:rsidR="000F3FCB" w:rsidRPr="000F3FCB" w:rsidRDefault="000F3FCB" w:rsidP="000F3F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проводить 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i/>
                <w:iCs/>
                <w:sz w:val="34"/>
                <w:szCs w:val="34"/>
                <w:lang w:val="ru-RU" w:eastAsia="ru-RU"/>
              </w:rPr>
              <w:t>профдиагностическое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i/>
                <w:iCs/>
                <w:sz w:val="34"/>
                <w:szCs w:val="34"/>
                <w:lang w:val="ru-RU" w:eastAsia="ru-RU"/>
              </w:rPr>
              <w:t xml:space="preserve"> тестирование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 школьников и взрослых для определения профессиональных интересов, склонностей, мотивов выбора профессии, направленности и др.;</w:t>
            </w:r>
          </w:p>
          <w:p w:rsidR="000F3FCB" w:rsidRPr="000F3FCB" w:rsidRDefault="000F3FCB" w:rsidP="000F3F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i/>
                <w:iCs/>
                <w:sz w:val="34"/>
                <w:szCs w:val="34"/>
                <w:lang w:val="ru-RU" w:eastAsia="ru-RU"/>
              </w:rPr>
              <w:t>передавать результаты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 тестирования в электронную анкету респондента;</w:t>
            </w:r>
          </w:p>
          <w:p w:rsidR="000F3FCB" w:rsidRPr="000F3FCB" w:rsidRDefault="000F3FCB" w:rsidP="000F3F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автоматизировать </w:t>
            </w:r>
            <w:r w:rsidRPr="000F3FCB">
              <w:rPr>
                <w:rFonts w:ascii="Times New Roman" w:eastAsia="Times New Roman" w:hAnsi="Times New Roman" w:cs="Times New Roman"/>
                <w:i/>
                <w:iCs/>
                <w:sz w:val="34"/>
                <w:szCs w:val="34"/>
                <w:lang w:val="ru-RU" w:eastAsia="ru-RU"/>
              </w:rPr>
              <w:t>составление отчетов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 о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профконсультациях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за период времени;</w:t>
            </w:r>
          </w:p>
          <w:p w:rsidR="000F3FCB" w:rsidRPr="000F3FCB" w:rsidRDefault="000F3FCB" w:rsidP="000F3F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i/>
                <w:iCs/>
                <w:sz w:val="34"/>
                <w:szCs w:val="34"/>
                <w:lang w:val="ru-RU" w:eastAsia="ru-RU"/>
              </w:rPr>
              <w:t>сохранять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 информацию и выводить на печать.</w:t>
            </w:r>
          </w:p>
        </w:tc>
      </w:tr>
    </w:tbl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«Электронная информационно-поисковая система медицинских противопоказаний к освоению рабочих профессий»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Информационно-поисковая система предназначена оптимизировать процесс определения профессиональной пригодности подростков в возрасте до 18 лет с нарушениями в состоянии здоровья.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Данный программный продукт представляет собой электронный вариант действующих в настоящее время Перечней медицинских противопоказаний к работе и производственному обучению подростков профессиям 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lastRenderedPageBreak/>
              <w:t>различных отраслей народного хозяйства (Сб. 1-9, М., 1988).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Может использоваться:</w:t>
            </w:r>
          </w:p>
          <w:p w:rsidR="000F3FCB" w:rsidRPr="000F3FCB" w:rsidRDefault="000F3FCB" w:rsidP="000F3FC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специалистами в области профессиональной ориентации при проведении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профконсультаций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;</w:t>
            </w:r>
          </w:p>
          <w:p w:rsidR="000F3FCB" w:rsidRPr="000F3FCB" w:rsidRDefault="000F3FCB" w:rsidP="000F3FC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респондентами, имеющими хронические заболевания, при самостоятельном подборе профессии с учетом состояния здоровья.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Программа позволяет:</w:t>
            </w:r>
          </w:p>
          <w:p w:rsidR="000F3FCB" w:rsidRPr="000F3FCB" w:rsidRDefault="000F3FCB" w:rsidP="000F3FC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оперативно определить перечень рабочих профессий, противопоказанных при имеющихся заболеваниях;</w:t>
            </w:r>
          </w:p>
          <w:p w:rsidR="000F3FCB" w:rsidRPr="000F3FCB" w:rsidRDefault="000F3FCB" w:rsidP="000F3FC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определить перечень рабочих профессий, не противопоказанных при конкретных заболеваниях;</w:t>
            </w:r>
          </w:p>
          <w:p w:rsidR="000F3FCB" w:rsidRPr="000F3FCB" w:rsidRDefault="000F3FCB" w:rsidP="000F3FC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осуществить быстрый поиск медицинских противопоказаний к выбираемой профессии.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Банк данных профессий и соответствующих им медицинских противопоказаний планируется дополнять и актуализировать.</w:t>
            </w:r>
          </w:p>
        </w:tc>
      </w:tr>
    </w:tbl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"Анкета для изучения профессиональных намерений учащихся выпускных классов"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Программа предназначена для проведения анкетирования в учреждениях среднего образования с целью изучения профессиональных намерений выпускников, выявления форм и методов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профориентационной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 работы в школе, определения потенциальных лидеров среди учащихся выпускных классов.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Возможности:</w:t>
            </w:r>
          </w:p>
          <w:p w:rsidR="000F3FCB" w:rsidRPr="000F3FCB" w:rsidRDefault="000F3FCB" w:rsidP="000F3FC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Анкетирование выпускников</w:t>
            </w:r>
          </w:p>
          <w:p w:rsidR="000F3FCB" w:rsidRPr="000F3FCB" w:rsidRDefault="000F3FCB" w:rsidP="000F3FC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Психодиагностическое тестирование учащихся на выявление лидерских качеств</w:t>
            </w:r>
          </w:p>
          <w:p w:rsidR="000F3FCB" w:rsidRPr="000F3FCB" w:rsidRDefault="000F3FCB" w:rsidP="000F3FC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Соединение анкетных данных из отдельных учебных учреждений для генерации общего отчета по региону</w:t>
            </w:r>
          </w:p>
          <w:p w:rsidR="000F3FCB" w:rsidRPr="000F3FCB" w:rsidRDefault="000F3FCB" w:rsidP="000F3FC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Автоматизированное составление отчетов по результатам анкетирования на различных уровнях (республика, область, район, учреждение образования): – каналы получения профессионального образования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br/>
              <w:t>– рейтинг учебных заведений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br/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lastRenderedPageBreak/>
              <w:t>– список неопределившихся с выбором профессии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br/>
              <w:t>– ответы на вопросы анкеты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br/>
              <w:t>– статистические данные</w:t>
            </w:r>
          </w:p>
        </w:tc>
      </w:tr>
    </w:tbl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Программно-информационный комплекс "Самоопределение"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Комплекс ориентирован на старшеклассников и молодых людей, стоящих перед выбором будущей профессии, и позволяет им самостоятельно принять осознанное решение.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Может использоваться специалистами по профориентации при проведении информационно-справочных консультаций с оптантами.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 состав ПИК «Самоопределение» входят:</w:t>
            </w:r>
          </w:p>
          <w:p w:rsidR="000F3FCB" w:rsidRPr="000F3FCB" w:rsidRDefault="000F3FCB" w:rsidP="000F3FC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профдиагностические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методики (тесты);</w:t>
            </w:r>
          </w:p>
          <w:p w:rsidR="000F3FCB" w:rsidRPr="000F3FCB" w:rsidRDefault="000F3FCB" w:rsidP="000F3FC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банк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профессиограмм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;</w:t>
            </w:r>
          </w:p>
          <w:p w:rsidR="000F3FCB" w:rsidRPr="000F3FCB" w:rsidRDefault="000F3FCB" w:rsidP="000F3FC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база данных специальностей учебных заведений.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Назначение:</w:t>
            </w:r>
          </w:p>
          <w:p w:rsidR="000F3FCB" w:rsidRPr="000F3FCB" w:rsidRDefault="000F3FCB" w:rsidP="000F3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Экспресс-тестирование учащихся с целью выявления профессиональных интересов и склонностей.</w:t>
            </w:r>
          </w:p>
          <w:p w:rsidR="000F3FCB" w:rsidRPr="000F3FCB" w:rsidRDefault="000F3FCB" w:rsidP="000F3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Подбор специальностей (профессий), оптимально соответствующих результатам тестирования учащихся. Подбор происходит автоматически в соответствии с алгоритмом, разработанным специалистами РЦПОМ.</w:t>
            </w:r>
          </w:p>
          <w:p w:rsidR="000F3FCB" w:rsidRPr="000F3FCB" w:rsidRDefault="000F3FCB" w:rsidP="000F3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Просмотр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профессиограмм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(описаний профессий).</w:t>
            </w:r>
          </w:p>
          <w:p w:rsidR="000F3FCB" w:rsidRPr="000F3FCB" w:rsidRDefault="000F3FCB" w:rsidP="000F3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Путеводитель по специальностям: просмотр специальностей высших, средних специальных и профессионально-технических учебных заведений.</w:t>
            </w:r>
          </w:p>
          <w:p w:rsidR="000F3FCB" w:rsidRPr="000F3FCB" w:rsidRDefault="000F3FCB" w:rsidP="000F3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Накопление, хранение, поиск информации об оптантах в базе данных.</w:t>
            </w:r>
            <w:proofErr w:type="gram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.</w:t>
            </w:r>
            <w:proofErr w:type="gramEnd"/>
          </w:p>
        </w:tc>
      </w:tr>
    </w:tbl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Пакет психодиагностических методик "Профиль"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Пакет «Профиль» представляет собой диагностический инструментарий педагогов-психологов, социальных педагогов, специалистов учреждений образования, занимающихся профориентацией молодежи.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Содержит 30 компьютерных тестов для определения 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lastRenderedPageBreak/>
              <w:t>профессиональных интересов, склонностей, мотивов выбора профессии, направленности и других индивидуальных особенностей личности.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Пакет «Профиль» прошел экспертизу, имеет гриф Министерства образования Республики Беларусь.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Пакет может использоваться:</w:t>
            </w:r>
          </w:p>
          <w:p w:rsidR="000F3FCB" w:rsidRPr="000F3FCB" w:rsidRDefault="000F3FCB" w:rsidP="000F3FC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 процессе психолого-педагогического сопровождения профессионального самоопределения личности;</w:t>
            </w:r>
          </w:p>
          <w:p w:rsidR="000F3FCB" w:rsidRPr="000F3FCB" w:rsidRDefault="000F3FCB" w:rsidP="000F3FC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 профессиональном подборе и отборе.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Позволяет</w:t>
            </w:r>
          </w:p>
          <w:p w:rsidR="000F3FCB" w:rsidRPr="000F3FCB" w:rsidRDefault="000F3FCB" w:rsidP="000F3FC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получать развернутую интерпретацию результатов </w:t>
            </w:r>
            <w:proofErr w:type="gram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тестирования</w:t>
            </w:r>
            <w:proofErr w:type="gram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как в текстовом, так и графическом виде (диаграммы);</w:t>
            </w:r>
          </w:p>
          <w:p w:rsidR="000F3FCB" w:rsidRPr="000F3FCB" w:rsidRDefault="000F3FCB" w:rsidP="000F3FC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выводить на печать результаты;</w:t>
            </w:r>
          </w:p>
          <w:p w:rsidR="000F3FCB" w:rsidRPr="000F3FCB" w:rsidRDefault="000F3FCB" w:rsidP="000F3FC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накапливать информацию в базе данных для последующего использования в практической работе;</w:t>
            </w:r>
          </w:p>
          <w:p w:rsidR="000F3FCB" w:rsidRPr="000F3FCB" w:rsidRDefault="000F3FCB" w:rsidP="000F3FC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проводить групповое обследование респондентов благодаря возможности работы в локальной сети.</w:t>
            </w:r>
          </w:p>
        </w:tc>
      </w:tr>
    </w:tbl>
    <w:p w:rsidR="000F3FCB" w:rsidRPr="000F3FCB" w:rsidRDefault="000F3FCB" w:rsidP="000F3F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  <w:lastRenderedPageBreak/>
        <w:pict>
          <v:rect id="_x0000_i1025" style="width:0;height:1.5pt" o:hralign="center" o:hrstd="t" o:hrnoshade="t" o:hr="t" fillcolor="#777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«Электронная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профориентационная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 карта учащегося»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Профкарта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 </w:t>
            </w:r>
            <w:proofErr w:type="gram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предназначена</w:t>
            </w:r>
            <w:proofErr w:type="gram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 для систематизации процесса профессионального самоопределения учащегося путём ведения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профкарты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 xml:space="preserve"> на протяжении 5 лет – с 7 по 11 класс.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Возможности:</w:t>
            </w:r>
          </w:p>
          <w:p w:rsidR="000F3FCB" w:rsidRPr="000F3FCB" w:rsidRDefault="000F3FCB" w:rsidP="000F3FC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Комплексная система сбора и хранения информации дает целостную картину о личности учащегося.</w:t>
            </w:r>
          </w:p>
          <w:p w:rsidR="000F3FCB" w:rsidRPr="000F3FCB" w:rsidRDefault="000F3FCB" w:rsidP="000F3FC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Ежегодное добавление информации: успеваемость учащегося, его профессиональные намерения, увлечения, результаты тестирования, медицинские противопоказания и др.</w:t>
            </w:r>
          </w:p>
          <w:p w:rsidR="000F3FCB" w:rsidRPr="000F3FCB" w:rsidRDefault="000F3FCB" w:rsidP="000F3FC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Организация взаимодействия с пакетом «Профиль»: результаты проведенного тестирования автоматически заносятся в карту.</w:t>
            </w:r>
          </w:p>
          <w:p w:rsidR="000F3FCB" w:rsidRPr="000F3FCB" w:rsidRDefault="000F3FCB" w:rsidP="000F3FC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Автоматизированное составление статистических отчетов по классам и школе в целом.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Профкарта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выявляет:</w:t>
            </w:r>
          </w:p>
          <w:p w:rsidR="000F3FCB" w:rsidRPr="000F3FCB" w:rsidRDefault="000F3FCB" w:rsidP="000F3FC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степень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сформированности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, устойчивости и обоснованности профессионального выбора;</w:t>
            </w:r>
          </w:p>
          <w:p w:rsidR="000F3FCB" w:rsidRPr="000F3FCB" w:rsidRDefault="000F3FCB" w:rsidP="000F3FC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proofErr w:type="gram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нуждающихся</w:t>
            </w:r>
            <w:proofErr w:type="gram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в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профконсультации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психолога или др. </w:t>
            </w: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lastRenderedPageBreak/>
              <w:t>специалиста;</w:t>
            </w:r>
          </w:p>
          <w:p w:rsidR="000F3FCB" w:rsidRPr="000F3FCB" w:rsidRDefault="000F3FCB" w:rsidP="000F3FC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информированность учащихся о путях получения профессий, связанных с выбранным профилем;</w:t>
            </w:r>
          </w:p>
          <w:p w:rsidR="000F3FCB" w:rsidRPr="000F3FCB" w:rsidRDefault="000F3FCB" w:rsidP="000F3FC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ошибки при выборе профессии.</w:t>
            </w:r>
          </w:p>
        </w:tc>
      </w:tr>
    </w:tbl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lastRenderedPageBreak/>
        <w:t>Информационно-коммуникационные технологии</w:t>
      </w: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</w:t>
      </w: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br/>
      </w:r>
    </w:p>
    <w:p w:rsidR="000F3FCB" w:rsidRPr="000F3FCB" w:rsidRDefault="000F3FCB" w:rsidP="000F3F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электронная анкета ”Изучение профессиональных намерений учащихся выпускных классов“;</w:t>
      </w:r>
    </w:p>
    <w:p w:rsidR="000F3FCB" w:rsidRPr="000F3FCB" w:rsidRDefault="000F3FCB" w:rsidP="000F3F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электронная </w:t>
      </w:r>
      <w:proofErr w:type="spellStart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профориентационная</w:t>
      </w:r>
      <w:proofErr w:type="spellEnd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 карта учащегося;</w:t>
      </w:r>
    </w:p>
    <w:p w:rsidR="000F3FCB" w:rsidRPr="000F3FCB" w:rsidRDefault="000F3FCB" w:rsidP="000F3F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пакет психодиагностических методик ”Профиль“;</w:t>
      </w:r>
    </w:p>
    <w:p w:rsidR="000F3FCB" w:rsidRPr="000F3FCB" w:rsidRDefault="000F3FCB" w:rsidP="000F3FCB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компьютерный комплекс психологического, информационно-справочного сопровождения профессионального самоопределения школьников ”Самоопределение“.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34"/>
      </w:tblGrid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Электронное пособие «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Профориентолог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»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Предназначено для информационно-методической и диагностической поддержки педагога-психолога в школе для сопровождения профессионального самоопределения учащихся.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Пособие содержит методические рекомендации о деятельности социально-педагогической и психологической службы учреждения образования, сценарии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профориентационных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мероприятий с мультимедийным сопровождением, мультимедийные презентации для информационного просвещения учащихся в области профориентации, информационно-методические материалы для педагогов-психологов, а также диагностический инструментарий, включающий двадцать различных анкет и методик для работы с учащимися.</w:t>
            </w:r>
          </w:p>
        </w:tc>
      </w:tr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Электронное пособие ”Парад профессий“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 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Оказывает информационно-методическую помощь учащимся, педагогам-психологам, педагогам социальным, классным руководителям в подготовке учащихся к осознанному выбору профессии.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Пособие содержит  мультимедийные презентации о профессиях по следующим направлениям: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профессии машиностроительного и строительного профиля;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профессии торговли, общественного питания и сферы обслуживания;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профессии медицинского профиля;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профессии экономического профиля;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агротуризм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в Беларуси;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lastRenderedPageBreak/>
              <w:t>народные ремесла и др.</w:t>
            </w:r>
          </w:p>
          <w:p w:rsidR="000F3FCB" w:rsidRPr="000F3FCB" w:rsidRDefault="000F3FCB" w:rsidP="000F3FC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радиоэфиры: популярные рассказы о профессиях, интервью с представителями профессий и преподавателями учебных заведений.</w:t>
            </w:r>
          </w:p>
        </w:tc>
      </w:tr>
      <w:tr w:rsidR="000F3FCB" w:rsidRPr="000F3FCB" w:rsidTr="000F3FCB"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ru-RU"/>
              </w:rPr>
              <w:t>Электронное пособие ”Классный выбор“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Предназначено для работы классного руководителя с учащимися и содержит сценарии классных часов </w:t>
            </w:r>
            <w:proofErr w:type="spell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профориентационной</w:t>
            </w:r>
            <w:proofErr w:type="spell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тематики, мультимедийное сопровождение к ним, теоретический и практический материал по профессиональному самоопределению учащихся.</w:t>
            </w:r>
          </w:p>
          <w:p w:rsidR="000F3FCB" w:rsidRPr="000F3FCB" w:rsidRDefault="000F3FCB" w:rsidP="000F3FC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Часть материала посвящена работе классного руководителя с родителями. В пособие включен раздел ”Путеводитель по профессиям“, в котором свыше 200 описаний профессий рабочих и служащих в соответствии </w:t>
            </w:r>
            <w:proofErr w:type="gramStart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>со</w:t>
            </w:r>
            <w:proofErr w:type="gramEnd"/>
            <w:r w:rsidRPr="000F3FCB">
              <w:rPr>
                <w:rFonts w:ascii="Times New Roman" w:eastAsia="Times New Roman" w:hAnsi="Times New Roman" w:cs="Times New Roman"/>
                <w:sz w:val="34"/>
                <w:szCs w:val="34"/>
                <w:lang w:val="ru-RU" w:eastAsia="ru-RU"/>
              </w:rPr>
              <w:t xml:space="preserve"> взаимосвязью учебного предмета и профессиональной сферы.</w:t>
            </w:r>
          </w:p>
        </w:tc>
      </w:tr>
    </w:tbl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>Электронное пособие «Путь к профессии»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Содержательный материал указанного пособия включает следующие разделы:</w:t>
      </w:r>
    </w:p>
    <w:p w:rsidR="000F3FCB" w:rsidRPr="000F3FCB" w:rsidRDefault="000F3FCB" w:rsidP="000F3F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”</w:t>
      </w:r>
      <w:proofErr w:type="spellStart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Профессиограммы</w:t>
      </w:r>
      <w:proofErr w:type="spellEnd"/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“</w:t>
      </w:r>
    </w:p>
    <w:p w:rsidR="000F3FCB" w:rsidRPr="000F3FCB" w:rsidRDefault="000F3FCB" w:rsidP="000F3F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”Справочник“</w:t>
      </w:r>
    </w:p>
    <w:p w:rsidR="000F3FCB" w:rsidRPr="000F3FCB" w:rsidRDefault="000F3FCB" w:rsidP="000F3F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”Моя карьера“,</w:t>
      </w:r>
    </w:p>
    <w:p w:rsidR="000F3FCB" w:rsidRPr="000F3FCB" w:rsidRDefault="000F3FCB" w:rsidP="000F3F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”Гороскоп профессий“</w:t>
      </w:r>
    </w:p>
    <w:p w:rsidR="000F3FCB" w:rsidRPr="000F3FCB" w:rsidRDefault="000F3FCB" w:rsidP="000F3F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”Литература“</w:t>
      </w:r>
    </w:p>
    <w:p w:rsidR="000F3FCB" w:rsidRPr="000F3FCB" w:rsidRDefault="000F3FCB" w:rsidP="000F3F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”Авторы“</w:t>
      </w:r>
    </w:p>
    <w:p w:rsidR="000F3FCB" w:rsidRPr="000F3FCB" w:rsidRDefault="000F3FCB" w:rsidP="000F3F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 xml:space="preserve">Сайты, содержащие информацию по </w:t>
      </w:r>
      <w:proofErr w:type="spellStart"/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>профорентационной</w:t>
      </w:r>
      <w:proofErr w:type="spellEnd"/>
      <w:r w:rsidRPr="000F3FC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ru-RU" w:eastAsia="ru-RU"/>
        </w:rPr>
        <w:t xml:space="preserve"> работе: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Министерства образования Республики Беларусь: www.minedu.unibel.by;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Министерства труда и социальной защиты Республики Беларусь: </w:t>
      </w:r>
      <w:hyperlink r:id="rId36" w:history="1">
        <w:r w:rsidRPr="000F3FCB">
          <w:rPr>
            <w:rFonts w:ascii="Times New Roman" w:eastAsia="Times New Roman" w:hAnsi="Times New Roman" w:cs="Times New Roman"/>
            <w:color w:val="002F52"/>
            <w:sz w:val="34"/>
            <w:szCs w:val="34"/>
            <w:u w:val="single"/>
            <w:bdr w:val="none" w:sz="0" w:space="0" w:color="auto" w:frame="1"/>
            <w:lang w:val="ru-RU" w:eastAsia="ru-RU"/>
          </w:rPr>
          <w:t>www.mintrud.gov.by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;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Академии последипломного образования: </w:t>
      </w:r>
      <w:hyperlink r:id="rId37" w:history="1">
        <w:r w:rsidRPr="000F3FCB">
          <w:rPr>
            <w:rFonts w:ascii="Times New Roman" w:eastAsia="Times New Roman" w:hAnsi="Times New Roman" w:cs="Times New Roman"/>
            <w:color w:val="002F52"/>
            <w:sz w:val="34"/>
            <w:szCs w:val="34"/>
            <w:u w:val="single"/>
            <w:bdr w:val="none" w:sz="0" w:space="0" w:color="auto" w:frame="1"/>
            <w:lang w:val="ru-RU" w:eastAsia="ru-RU"/>
          </w:rPr>
          <w:t>www.academy.edu.by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;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 Республиканского института профессионального образования: </w:t>
      </w:r>
      <w:hyperlink r:id="rId38" w:history="1">
        <w:r w:rsidRPr="000F3FCB">
          <w:rPr>
            <w:rFonts w:ascii="Times New Roman" w:eastAsia="Times New Roman" w:hAnsi="Times New Roman" w:cs="Times New Roman"/>
            <w:color w:val="002F52"/>
            <w:sz w:val="34"/>
            <w:szCs w:val="34"/>
            <w:u w:val="single"/>
            <w:bdr w:val="none" w:sz="0" w:space="0" w:color="auto" w:frame="1"/>
            <w:lang w:val="ru-RU" w:eastAsia="ru-RU"/>
          </w:rPr>
          <w:t>www.ripo.unibel.by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;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Главного информационно-аналитического центра Министерства образования Республики Беларусь: </w:t>
      </w:r>
      <w:hyperlink r:id="rId39" w:history="1">
        <w:r w:rsidRPr="000F3FCB">
          <w:rPr>
            <w:rFonts w:ascii="Times New Roman" w:eastAsia="Times New Roman" w:hAnsi="Times New Roman" w:cs="Times New Roman"/>
            <w:color w:val="002F52"/>
            <w:sz w:val="34"/>
            <w:szCs w:val="34"/>
            <w:u w:val="single"/>
            <w:bdr w:val="none" w:sz="0" w:space="0" w:color="auto" w:frame="1"/>
            <w:lang w:val="ru-RU" w:eastAsia="ru-RU"/>
          </w:rPr>
          <w:t>www.giac.unibel.by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;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РЦПОМ: rcpom.edu.by.</w:t>
      </w:r>
    </w:p>
    <w:p w:rsidR="000F3FCB" w:rsidRPr="000F3FCB" w:rsidRDefault="000F3FCB" w:rsidP="000F3FCB">
      <w:pPr>
        <w:numPr>
          <w:ilvl w:val="0"/>
          <w:numId w:val="17"/>
        </w:numPr>
        <w:shd w:val="clear" w:color="auto" w:fill="FFFFFF"/>
        <w:spacing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 xml:space="preserve">Информация о высших учебных заведениях Республики Беларусь включает сведения о специальностях, правилах </w:t>
      </w:r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lastRenderedPageBreak/>
        <w:t>приема, результатах конкурса и находится на сайте: </w:t>
      </w:r>
      <w:hyperlink r:id="rId40" w:history="1">
        <w:r w:rsidRPr="000F3FCB">
          <w:rPr>
            <w:rFonts w:ascii="Times New Roman" w:eastAsia="Times New Roman" w:hAnsi="Times New Roman" w:cs="Times New Roman"/>
            <w:color w:val="005C9C"/>
            <w:sz w:val="34"/>
            <w:szCs w:val="34"/>
            <w:u w:val="single"/>
            <w:bdr w:val="none" w:sz="0" w:space="0" w:color="auto" w:frame="1"/>
            <w:lang w:val="ru-RU" w:eastAsia="ru-RU"/>
          </w:rPr>
          <w:t>www.abiturient.by</w:t>
        </w:r>
      </w:hyperlink>
      <w:r w:rsidRPr="000F3FCB">
        <w:rPr>
          <w:rFonts w:ascii="Times New Roman" w:eastAsia="Times New Roman" w:hAnsi="Times New Roman" w:cs="Times New Roman"/>
          <w:color w:val="000000"/>
          <w:sz w:val="34"/>
          <w:szCs w:val="34"/>
          <w:lang w:val="ru-RU" w:eastAsia="ru-RU"/>
        </w:rPr>
        <w:t>.</w:t>
      </w:r>
    </w:p>
    <w:p w:rsidR="00D33969" w:rsidRPr="000F3FCB" w:rsidRDefault="000F3FCB">
      <w:pPr>
        <w:rPr>
          <w:lang w:val="ru-RU"/>
        </w:rPr>
      </w:pPr>
      <w:bookmarkStart w:id="0" w:name="_GoBack"/>
      <w:bookmarkEnd w:id="0"/>
    </w:p>
    <w:sectPr w:rsidR="00D33969" w:rsidRPr="000F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41"/>
    <w:multiLevelType w:val="multilevel"/>
    <w:tmpl w:val="8D6C0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3B8F"/>
    <w:multiLevelType w:val="multilevel"/>
    <w:tmpl w:val="276E1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91DBD"/>
    <w:multiLevelType w:val="multilevel"/>
    <w:tmpl w:val="05A4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7580"/>
    <w:multiLevelType w:val="multilevel"/>
    <w:tmpl w:val="E88A7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E73EE"/>
    <w:multiLevelType w:val="multilevel"/>
    <w:tmpl w:val="745A1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066C9"/>
    <w:multiLevelType w:val="multilevel"/>
    <w:tmpl w:val="CFA47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80870"/>
    <w:multiLevelType w:val="multilevel"/>
    <w:tmpl w:val="BD420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101D0"/>
    <w:multiLevelType w:val="multilevel"/>
    <w:tmpl w:val="6A940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049EC"/>
    <w:multiLevelType w:val="multilevel"/>
    <w:tmpl w:val="4F9A1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A03C5"/>
    <w:multiLevelType w:val="multilevel"/>
    <w:tmpl w:val="88D03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923FA"/>
    <w:multiLevelType w:val="multilevel"/>
    <w:tmpl w:val="EAA66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D7DEA"/>
    <w:multiLevelType w:val="multilevel"/>
    <w:tmpl w:val="A886C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33EAA"/>
    <w:multiLevelType w:val="multilevel"/>
    <w:tmpl w:val="6CAC8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623D5"/>
    <w:multiLevelType w:val="multilevel"/>
    <w:tmpl w:val="D28A9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4756E"/>
    <w:multiLevelType w:val="multilevel"/>
    <w:tmpl w:val="C0422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92BE0"/>
    <w:multiLevelType w:val="multilevel"/>
    <w:tmpl w:val="C6A4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D6FA6"/>
    <w:multiLevelType w:val="multilevel"/>
    <w:tmpl w:val="FF9E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5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CB"/>
    <w:rsid w:val="000F3FCB"/>
    <w:rsid w:val="0034760E"/>
    <w:rsid w:val="005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0F3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F3FCB"/>
    <w:rPr>
      <w:b/>
      <w:bCs/>
    </w:rPr>
  </w:style>
  <w:style w:type="character" w:styleId="a5">
    <w:name w:val="Hyperlink"/>
    <w:basedOn w:val="a0"/>
    <w:uiPriority w:val="99"/>
    <w:semiHidden/>
    <w:unhideWhenUsed/>
    <w:rsid w:val="000F3FCB"/>
    <w:rPr>
      <w:color w:val="0000FF"/>
      <w:u w:val="single"/>
    </w:rPr>
  </w:style>
  <w:style w:type="character" w:styleId="a6">
    <w:name w:val="Emphasis"/>
    <w:basedOn w:val="a0"/>
    <w:uiPriority w:val="20"/>
    <w:qFormat/>
    <w:rsid w:val="000F3F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0F3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F3FCB"/>
    <w:rPr>
      <w:b/>
      <w:bCs/>
    </w:rPr>
  </w:style>
  <w:style w:type="character" w:styleId="a5">
    <w:name w:val="Hyperlink"/>
    <w:basedOn w:val="a0"/>
    <w:uiPriority w:val="99"/>
    <w:semiHidden/>
    <w:unhideWhenUsed/>
    <w:rsid w:val="000F3FCB"/>
    <w:rPr>
      <w:color w:val="0000FF"/>
      <w:u w:val="single"/>
    </w:rPr>
  </w:style>
  <w:style w:type="character" w:styleId="a6">
    <w:name w:val="Emphasis"/>
    <w:basedOn w:val="a0"/>
    <w:uiPriority w:val="20"/>
    <w:qFormat/>
    <w:rsid w:val="000F3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era.by/" TargetMode="External"/><Relationship Id="rId13" Type="http://schemas.openxmlformats.org/officeDocument/2006/relationships/hyperlink" Target="http://www.proftester.ru/" TargetMode="External"/><Relationship Id="rId18" Type="http://schemas.openxmlformats.org/officeDocument/2006/relationships/hyperlink" Target="http://azps.ru/tests/indexpf.html" TargetMode="External"/><Relationship Id="rId26" Type="http://schemas.openxmlformats.org/officeDocument/2006/relationships/hyperlink" Target="http://www.abiturient.by/" TargetMode="External"/><Relationship Id="rId39" Type="http://schemas.openxmlformats.org/officeDocument/2006/relationships/hyperlink" Target="http://www.giac.unibel.b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lan-b.msk.ru/tests/" TargetMode="External"/><Relationship Id="rId34" Type="http://schemas.openxmlformats.org/officeDocument/2006/relationships/hyperlink" Target="https://drive.google.com/file/d/0B5C0r3yO9CsaNkhEMUtCYWJtdHM/view?usp=sharin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udapostupat.by/" TargetMode="External"/><Relationship Id="rId12" Type="http://schemas.openxmlformats.org/officeDocument/2006/relationships/hyperlink" Target="http://proforientation.ru/" TargetMode="External"/><Relationship Id="rId17" Type="http://schemas.openxmlformats.org/officeDocument/2006/relationships/hyperlink" Target="http://www.ucheba.ru/prof" TargetMode="External"/><Relationship Id="rId25" Type="http://schemas.openxmlformats.org/officeDocument/2006/relationships/hyperlink" Target="http://belinternat.org/leave1.php" TargetMode="External"/><Relationship Id="rId33" Type="http://schemas.openxmlformats.org/officeDocument/2006/relationships/hyperlink" Target="https://drive.google.com/file/d/0B5C0r3yO9CsaYjZoVW1sLXc0Ulk/view?usp=sharing" TargetMode="External"/><Relationship Id="rId38" Type="http://schemas.openxmlformats.org/officeDocument/2006/relationships/hyperlink" Target="http://www.ripo.unibel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guide.ru/test/category/proforient/" TargetMode="External"/><Relationship Id="rId20" Type="http://schemas.openxmlformats.org/officeDocument/2006/relationships/hyperlink" Target="http://umapalata.ru/proforientacia.html" TargetMode="External"/><Relationship Id="rId29" Type="http://schemas.openxmlformats.org/officeDocument/2006/relationships/hyperlink" Target="https://drive.google.com/file/d/0B5C0r3yO9CsabWhPemZfR0pNdFk/view?usp=sharin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biturient.by/" TargetMode="External"/><Relationship Id="rId11" Type="http://schemas.openxmlformats.org/officeDocument/2006/relationships/hyperlink" Target="http://test-besplatno.ru/proforientaciya.php" TargetMode="External"/><Relationship Id="rId24" Type="http://schemas.openxmlformats.org/officeDocument/2006/relationships/hyperlink" Target="http://vshk.by/prof.html" TargetMode="External"/><Relationship Id="rId32" Type="http://schemas.openxmlformats.org/officeDocument/2006/relationships/hyperlink" Target="https://drive.google.com/file/d/0B5C0r3yO9Csaa0hoUlR2TmM4WDg/view?usp=sharing" TargetMode="External"/><Relationship Id="rId37" Type="http://schemas.openxmlformats.org/officeDocument/2006/relationships/hyperlink" Target="http://www.academy.edu.by/" TargetMode="External"/><Relationship Id="rId40" Type="http://schemas.openxmlformats.org/officeDocument/2006/relationships/hyperlink" Target="http://www.abiturien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h.ru/article/proforientation_promo" TargetMode="External"/><Relationship Id="rId23" Type="http://schemas.openxmlformats.org/officeDocument/2006/relationships/hyperlink" Target="http://vashpsixolog.ru/areer-oriented-high-school" TargetMode="External"/><Relationship Id="rId28" Type="http://schemas.openxmlformats.org/officeDocument/2006/relationships/hyperlink" Target="https://drive.google.com/file/d/0B5C0r3yO9CsaejhYRlBhYjRDTzQ/view?usp=sharing" TargetMode="External"/><Relationship Id="rId36" Type="http://schemas.openxmlformats.org/officeDocument/2006/relationships/hyperlink" Target="http://www.mintrud.gov.by/" TargetMode="External"/><Relationship Id="rId10" Type="http://schemas.openxmlformats.org/officeDocument/2006/relationships/hyperlink" Target="http://rikc.by/" TargetMode="External"/><Relationship Id="rId19" Type="http://schemas.openxmlformats.org/officeDocument/2006/relationships/hyperlink" Target="http://proekt-pro.ru/program/tests/" TargetMode="External"/><Relationship Id="rId31" Type="http://schemas.openxmlformats.org/officeDocument/2006/relationships/hyperlink" Target="https://drive.google.com/file/d/0B5C0r3yO9CsadFZoVjRSdGhnQU0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u.by/ru/" TargetMode="External"/><Relationship Id="rId14" Type="http://schemas.openxmlformats.org/officeDocument/2006/relationships/hyperlink" Target="http://how-choose-profession.narod.ru/7.html" TargetMode="External"/><Relationship Id="rId22" Type="http://schemas.openxmlformats.org/officeDocument/2006/relationships/hyperlink" Target="http://b-t.com.ua/test.html" TargetMode="External"/><Relationship Id="rId27" Type="http://schemas.openxmlformats.org/officeDocument/2006/relationships/hyperlink" Target="http://kudapostupat.by/" TargetMode="External"/><Relationship Id="rId30" Type="http://schemas.openxmlformats.org/officeDocument/2006/relationships/hyperlink" Target="https://drive.google.com/file/d/0B5C0r3yO9CsaZWpQNFIxa1NweVk/view?usp=sharing" TargetMode="External"/><Relationship Id="rId35" Type="http://schemas.openxmlformats.org/officeDocument/2006/relationships/hyperlink" Target="https://drive.google.com/file/d/0B5C0r3yO9CsaVGd6cW9CZ0I2N2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Atomic</dc:creator>
  <cp:lastModifiedBy>Atomic</cp:lastModifiedBy>
  <cp:revision>1</cp:revision>
  <dcterms:created xsi:type="dcterms:W3CDTF">2021-04-26T20:12:00Z</dcterms:created>
  <dcterms:modified xsi:type="dcterms:W3CDTF">2021-04-26T20:13:00Z</dcterms:modified>
</cp:coreProperties>
</file>