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3"/>
        <w:tblW w:w="0" w:type="auto"/>
        <w:jc w:val="right"/>
        <w:tblLook w:val="04A0" w:firstRow="1" w:lastRow="0" w:firstColumn="1" w:lastColumn="0" w:noHBand="0" w:noVBand="1"/>
      </w:tblPr>
      <w:tblGrid>
        <w:gridCol w:w="5719"/>
      </w:tblGrid>
      <w:tr w:rsidR="007256C1" w:rsidRPr="00216E88" w14:paraId="60ECADA9" w14:textId="77777777" w:rsidTr="006952B5">
        <w:trPr>
          <w:trHeight w:val="2056"/>
          <w:jc w:val="right"/>
        </w:trPr>
        <w:tc>
          <w:tcPr>
            <w:tcW w:w="5719" w:type="dxa"/>
            <w:tcBorders>
              <w:top w:val="nil"/>
              <w:left w:val="nil"/>
              <w:bottom w:val="nil"/>
              <w:right w:val="nil"/>
            </w:tcBorders>
          </w:tcPr>
          <w:p w14:paraId="254F8353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УТВЕРЖДЕНО</w:t>
            </w:r>
          </w:p>
          <w:p w14:paraId="766DC77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spacing w:line="280" w:lineRule="exact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AF16B7">
              <w:rPr>
                <w:rFonts w:ascii="Times New Roman" w:eastAsiaTheme="minorHAnsi" w:hAnsi="Times New Roman"/>
                <w:sz w:val="28"/>
                <w:szCs w:val="28"/>
              </w:rPr>
              <w:t>Постановление</w:t>
            </w:r>
            <w:r w:rsidRPr="006978C6"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  <w:t xml:space="preserve">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профсоюзного комитета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Белорусского профсоюза работников образования и науки</w:t>
            </w:r>
          </w:p>
          <w:p w14:paraId="6C890E0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26.12.2024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17.117</w:t>
            </w:r>
          </w:p>
        </w:tc>
      </w:tr>
    </w:tbl>
    <w:p w14:paraId="72CF1B5C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rPr>
          <w:rFonts w:ascii="Times New Roman" w:eastAsiaTheme="minorHAnsi" w:hAnsi="Times New Roman"/>
          <w:sz w:val="28"/>
          <w:szCs w:val="28"/>
        </w:rPr>
      </w:pPr>
    </w:p>
    <w:p w14:paraId="0E599901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План работы </w:t>
      </w:r>
    </w:p>
    <w:p w14:paraId="1E4F6327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первичной профсоюзной организации работников</w:t>
      </w:r>
      <w:r>
        <w:rPr>
          <w:rFonts w:ascii="Times New Roman" w:eastAsiaTheme="minorHAnsi" w:hAnsi="Times New Roman"/>
          <w:sz w:val="28"/>
          <w:szCs w:val="28"/>
        </w:rPr>
        <w:t xml:space="preserve"> государственного</w:t>
      </w:r>
    </w:p>
    <w:p w14:paraId="669B93F3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учреждения образования «</w:t>
      </w:r>
      <w:r>
        <w:rPr>
          <w:rFonts w:ascii="Times New Roman" w:eastAsiaTheme="minorHAnsi" w:hAnsi="Times New Roman"/>
          <w:sz w:val="28"/>
          <w:szCs w:val="28"/>
        </w:rPr>
        <w:t>Средняя школа №2 г. Калинковичи</w:t>
      </w:r>
      <w:r w:rsidRPr="00216E88">
        <w:rPr>
          <w:rFonts w:ascii="Times New Roman" w:eastAsiaTheme="minorHAnsi" w:hAnsi="Times New Roman"/>
          <w:sz w:val="28"/>
          <w:szCs w:val="28"/>
        </w:rPr>
        <w:t>» Белорусского профессионального союза работников образования и науки</w:t>
      </w:r>
    </w:p>
    <w:p w14:paraId="7987C7BC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на январь-июнь 202</w:t>
      </w:r>
      <w:r>
        <w:rPr>
          <w:rFonts w:ascii="Times New Roman" w:eastAsiaTheme="minorHAnsi" w:hAnsi="Times New Roman"/>
          <w:sz w:val="28"/>
          <w:szCs w:val="28"/>
        </w:rPr>
        <w:t>5</w:t>
      </w:r>
      <w:r w:rsidRPr="00216E88">
        <w:rPr>
          <w:rFonts w:ascii="Times New Roman" w:eastAsiaTheme="minorHAnsi" w:hAnsi="Times New Roman"/>
          <w:sz w:val="28"/>
          <w:szCs w:val="28"/>
        </w:rPr>
        <w:t>года</w:t>
      </w:r>
    </w:p>
    <w:p w14:paraId="69067E2A" w14:textId="77777777" w:rsidR="007256C1" w:rsidRPr="00216E88" w:rsidRDefault="007256C1" w:rsidP="007256C1">
      <w:pPr>
        <w:widowControl w:val="0"/>
        <w:autoSpaceDE w:val="0"/>
        <w:autoSpaceDN w:val="0"/>
        <w:adjustRightInd w:val="0"/>
        <w:spacing w:line="276" w:lineRule="auto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14:paraId="39230FAA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 w:right="-1"/>
        <w:jc w:val="center"/>
        <w:rPr>
          <w:rFonts w:ascii="Times New Roman" w:eastAsiaTheme="minorHAnsi" w:hAnsi="Times New Roman"/>
          <w:bCs/>
          <w:sz w:val="28"/>
          <w:szCs w:val="28"/>
          <w:u w:val="single"/>
        </w:rPr>
      </w:pPr>
      <w:r w:rsidRPr="00216E88">
        <w:rPr>
          <w:rFonts w:ascii="Times New Roman" w:eastAsiaTheme="minorHAnsi" w:hAnsi="Times New Roman"/>
          <w:bCs/>
          <w:sz w:val="28"/>
          <w:szCs w:val="28"/>
          <w:u w:val="single"/>
          <w:lang w:val="en-US"/>
        </w:rPr>
        <w:t>I</w:t>
      </w:r>
      <w:r w:rsidRPr="00216E88">
        <w:rPr>
          <w:rFonts w:ascii="Times New Roman" w:eastAsiaTheme="minorHAnsi" w:hAnsi="Times New Roman"/>
          <w:bCs/>
          <w:caps/>
          <w:sz w:val="28"/>
          <w:szCs w:val="28"/>
          <w:u w:val="single"/>
        </w:rPr>
        <w:t>. Вопросы, выносимые на рассмотрение профсоюзного собрания</w:t>
      </w:r>
    </w:p>
    <w:p w14:paraId="111CB0A5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1080" w:right="-1" w:hanging="1080"/>
        <w:rPr>
          <w:rFonts w:ascii="Times New Roman" w:eastAsiaTheme="minorHAnsi" w:hAnsi="Times New Roman"/>
          <w:sz w:val="16"/>
          <w:szCs w:val="16"/>
        </w:rPr>
      </w:pPr>
    </w:p>
    <w:tbl>
      <w:tblPr>
        <w:tblW w:w="10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5529"/>
        <w:gridCol w:w="1984"/>
        <w:gridCol w:w="2372"/>
      </w:tblGrid>
      <w:tr w:rsidR="007256C1" w:rsidRPr="00216E88" w14:paraId="4ECE78EF" w14:textId="77777777" w:rsidTr="006952B5">
        <w:trPr>
          <w:trHeight w:val="140"/>
          <w:jc w:val="center"/>
        </w:trPr>
        <w:tc>
          <w:tcPr>
            <w:tcW w:w="720" w:type="dxa"/>
          </w:tcPr>
          <w:p w14:paraId="14B1732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14:paraId="769B3E0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4" w:type="dxa"/>
          </w:tcPr>
          <w:p w14:paraId="3CA7D92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372" w:type="dxa"/>
          </w:tcPr>
          <w:p w14:paraId="0E43819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7256C1" w:rsidRPr="00216E88" w14:paraId="01FE3559" w14:textId="77777777" w:rsidTr="006952B5">
        <w:trPr>
          <w:trHeight w:val="140"/>
          <w:jc w:val="center"/>
        </w:trPr>
        <w:tc>
          <w:tcPr>
            <w:tcW w:w="720" w:type="dxa"/>
          </w:tcPr>
          <w:p w14:paraId="620239D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</w:p>
        </w:tc>
        <w:tc>
          <w:tcPr>
            <w:tcW w:w="5529" w:type="dxa"/>
          </w:tcPr>
          <w:p w14:paraId="0A7114B2" w14:textId="77777777" w:rsidR="007256C1" w:rsidRPr="00216E88" w:rsidRDefault="007256C1" w:rsidP="006952B5">
            <w:pPr>
              <w:widowControl w:val="0"/>
              <w:tabs>
                <w:tab w:val="left" w:pos="0"/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 работе профсоюзного комитета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 Белорусского профессионального союза работников образования и науки за период с 01.01.202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4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г. по 31.12.202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г.</w:t>
            </w:r>
          </w:p>
          <w:p w14:paraId="2F339741" w14:textId="77777777" w:rsidR="007256C1" w:rsidRPr="00216E88" w:rsidRDefault="007256C1" w:rsidP="006952B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 работе ревизионной комиссии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 Белорусского профессионального союза работников образования и науки за период с 01.01.202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г. по 31.12.202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г.</w:t>
            </w:r>
          </w:p>
          <w:p w14:paraId="693E60FE" w14:textId="77777777" w:rsidR="007256C1" w:rsidRDefault="007256C1" w:rsidP="006952B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Об исполнении профсоюзного бюджета  первичной профсоюзной 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 Белорусского профессионального союза работников образования и науки за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 и утверждении сметы доходов и расходов на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  <w:p w14:paraId="191BDBF3" w14:textId="77777777" w:rsidR="007256C1" w:rsidRPr="00216E88" w:rsidRDefault="007256C1" w:rsidP="006952B5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14:paraId="5CD1AD6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372" w:type="dxa"/>
          </w:tcPr>
          <w:p w14:paraId="72F7189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C78666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4AE768AA" w14:textId="77777777" w:rsidTr="006952B5">
        <w:trPr>
          <w:trHeight w:val="140"/>
          <w:jc w:val="center"/>
        </w:trPr>
        <w:tc>
          <w:tcPr>
            <w:tcW w:w="720" w:type="dxa"/>
          </w:tcPr>
          <w:p w14:paraId="23361365" w14:textId="2E341F6E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.</w:t>
            </w:r>
          </w:p>
        </w:tc>
        <w:tc>
          <w:tcPr>
            <w:tcW w:w="5529" w:type="dxa"/>
          </w:tcPr>
          <w:p w14:paraId="6C92DFC8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       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  выполнении коллективного договора на 20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22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-202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годы   и его приложений</w:t>
            </w:r>
          </w:p>
          <w:p w14:paraId="599FF08B" w14:textId="02A532D8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 w:firstLine="506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>Об участии в реализации мероприятий Директивы Президента Республики Беларусь от 11.03.2004 №1 «О мерах по укреплению общественной безопасности и дисциплины» за I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полугодие</w:t>
            </w: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F9227B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84" w:type="dxa"/>
          </w:tcPr>
          <w:p w14:paraId="67DBEC1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июнь</w:t>
            </w:r>
          </w:p>
        </w:tc>
        <w:tc>
          <w:tcPr>
            <w:tcW w:w="2372" w:type="dxa"/>
          </w:tcPr>
          <w:p w14:paraId="7AFE431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761B848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14:paraId="2AA718AD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</w:rPr>
      </w:pPr>
    </w:p>
    <w:p w14:paraId="676A734C" w14:textId="77777777" w:rsidR="007256C1" w:rsidRPr="001C1041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28"/>
          <w:szCs w:val="28"/>
        </w:rPr>
      </w:pPr>
    </w:p>
    <w:p w14:paraId="79D60B43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</w:pPr>
      <w:r w:rsidRPr="00216E88">
        <w:rPr>
          <w:rFonts w:ascii="Times New Roman" w:eastAsiaTheme="minorHAnsi" w:hAnsi="Times New Roman"/>
          <w:sz w:val="28"/>
          <w:szCs w:val="28"/>
          <w:lang w:val="en-US"/>
        </w:rPr>
        <w:t>II</w:t>
      </w:r>
      <w:r w:rsidRPr="00216E88">
        <w:rPr>
          <w:rFonts w:ascii="Times New Roman" w:eastAsiaTheme="minorHAnsi" w:hAnsi="Times New Roman"/>
          <w:caps/>
          <w:sz w:val="28"/>
          <w:szCs w:val="28"/>
        </w:rPr>
        <w:t xml:space="preserve">. 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</w:rPr>
        <w:t xml:space="preserve">заседания </w:t>
      </w:r>
      <w:r w:rsidRPr="00216E88">
        <w:rPr>
          <w:rFonts w:ascii="Times New Roman" w:eastAsiaTheme="minorHAnsi" w:hAnsi="Times New Roman"/>
          <w:caps/>
          <w:sz w:val="28"/>
          <w:szCs w:val="28"/>
          <w:u w:val="single"/>
          <w:lang w:val="be-BY"/>
        </w:rPr>
        <w:t>ПРОФСОЮЗНОГО КОМИТЕТА</w:t>
      </w:r>
    </w:p>
    <w:p w14:paraId="237B15AF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center"/>
        <w:rPr>
          <w:rFonts w:ascii="Times New Roman" w:eastAsiaTheme="minorHAnsi" w:hAnsi="Times New Roman"/>
          <w:sz w:val="10"/>
          <w:szCs w:val="10"/>
          <w:lang w:val="be-BY"/>
        </w:rPr>
      </w:pP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648"/>
        <w:gridCol w:w="6100"/>
        <w:gridCol w:w="2597"/>
      </w:tblGrid>
      <w:tr w:rsidR="007256C1" w:rsidRPr="00216E88" w14:paraId="4C92A028" w14:textId="77777777" w:rsidTr="006952B5">
        <w:trPr>
          <w:cantSplit/>
          <w:jc w:val="center"/>
        </w:trPr>
        <w:tc>
          <w:tcPr>
            <w:tcW w:w="658" w:type="dxa"/>
          </w:tcPr>
          <w:p w14:paraId="43FB964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№</w:t>
            </w:r>
          </w:p>
        </w:tc>
        <w:tc>
          <w:tcPr>
            <w:tcW w:w="6282" w:type="dxa"/>
          </w:tcPr>
          <w:p w14:paraId="25C18C2C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Вопросы, выносимые на обсуждение</w:t>
            </w:r>
          </w:p>
        </w:tc>
        <w:tc>
          <w:tcPr>
            <w:tcW w:w="2631" w:type="dxa"/>
          </w:tcPr>
          <w:p w14:paraId="0D2B2E0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Ответственные</w:t>
            </w:r>
          </w:p>
        </w:tc>
      </w:tr>
      <w:tr w:rsidR="007256C1" w:rsidRPr="00216E88" w14:paraId="7F56C2BF" w14:textId="77777777" w:rsidTr="006952B5">
        <w:trPr>
          <w:cantSplit/>
          <w:jc w:val="center"/>
        </w:trPr>
        <w:tc>
          <w:tcPr>
            <w:tcW w:w="9571" w:type="dxa"/>
            <w:gridSpan w:val="3"/>
          </w:tcPr>
          <w:p w14:paraId="30170CE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1-е заседание                     январь</w:t>
            </w:r>
          </w:p>
        </w:tc>
      </w:tr>
      <w:tr w:rsidR="007256C1" w:rsidRPr="00216E88" w14:paraId="04BB740D" w14:textId="77777777" w:rsidTr="006952B5">
        <w:trPr>
          <w:cantSplit/>
          <w:jc w:val="center"/>
        </w:trPr>
        <w:tc>
          <w:tcPr>
            <w:tcW w:w="658" w:type="dxa"/>
          </w:tcPr>
          <w:p w14:paraId="3E7A0881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AA52516" w14:textId="0407B555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 составлении перечня юбилейных, праздничных и знаменательных дат для членов профсоюза на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631" w:type="dxa"/>
          </w:tcPr>
          <w:p w14:paraId="5C8CB03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1C51AF3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414644D0" w14:textId="77777777" w:rsidTr="006952B5">
        <w:trPr>
          <w:cantSplit/>
          <w:jc w:val="center"/>
        </w:trPr>
        <w:tc>
          <w:tcPr>
            <w:tcW w:w="658" w:type="dxa"/>
          </w:tcPr>
          <w:p w14:paraId="265FCA80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43E857A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color w:val="111111"/>
                <w:sz w:val="28"/>
                <w:szCs w:val="28"/>
                <w:shd w:val="clear" w:color="auto" w:fill="FFFFFF"/>
              </w:rPr>
              <w:t>О смотре санитарного состояния, техники безопасности и сохранности материально-технической базы учебных кабинетов</w:t>
            </w:r>
          </w:p>
        </w:tc>
        <w:tc>
          <w:tcPr>
            <w:tcW w:w="2631" w:type="dxa"/>
          </w:tcPr>
          <w:p w14:paraId="43789D7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53E476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0BD2898F" w14:textId="77777777" w:rsidTr="006952B5">
        <w:trPr>
          <w:cantSplit/>
          <w:jc w:val="center"/>
        </w:trPr>
        <w:tc>
          <w:tcPr>
            <w:tcW w:w="658" w:type="dxa"/>
          </w:tcPr>
          <w:p w14:paraId="3FCAA5D8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5C4937D8" w14:textId="0C283142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color w:val="000000"/>
                <w:spacing w:val="-1"/>
                <w:sz w:val="28"/>
                <w:szCs w:val="28"/>
              </w:rPr>
              <w:t>О с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огласовании расписания учебных, факультативных занятий на 2-е полугодие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/202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631" w:type="dxa"/>
          </w:tcPr>
          <w:p w14:paraId="7FF0344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D128DB1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5F2BCECB" w14:textId="77777777" w:rsidTr="006952B5">
        <w:trPr>
          <w:cantSplit/>
          <w:jc w:val="center"/>
        </w:trPr>
        <w:tc>
          <w:tcPr>
            <w:tcW w:w="658" w:type="dxa"/>
          </w:tcPr>
          <w:p w14:paraId="26F3E6A7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75E454E1" w14:textId="77777777" w:rsidR="007256C1" w:rsidRPr="0085378E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ru-RU"/>
              </w:rPr>
            </w:pPr>
            <w:r w:rsidRPr="0085378E">
              <w:rPr>
                <w:rFonts w:ascii="Times New Roman" w:hAnsi="Times New Roman"/>
                <w:sz w:val="28"/>
                <w:szCs w:val="28"/>
              </w:rPr>
              <w:t>О делегировании представителей от первичной профсоюзной организации  в комисси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5378E">
              <w:rPr>
                <w:rFonts w:ascii="Times New Roman" w:hAnsi="Times New Roman"/>
                <w:sz w:val="28"/>
                <w:szCs w:val="28"/>
              </w:rPr>
              <w:t xml:space="preserve"> по проверке знаний работающих по вопросам охраны труда, комисси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5378E">
              <w:rPr>
                <w:rFonts w:ascii="Times New Roman" w:hAnsi="Times New Roman"/>
                <w:sz w:val="28"/>
                <w:szCs w:val="28"/>
              </w:rPr>
              <w:t xml:space="preserve"> по периодическому контролю за соблюдением законодательства об охране труда, комисси</w:t>
            </w:r>
            <w:r>
              <w:rPr>
                <w:rFonts w:ascii="Times New Roman" w:hAnsi="Times New Roman"/>
                <w:sz w:val="28"/>
                <w:szCs w:val="28"/>
              </w:rPr>
              <w:t>ю</w:t>
            </w:r>
            <w:r w:rsidRPr="0085378E">
              <w:rPr>
                <w:rFonts w:ascii="Times New Roman" w:hAnsi="Times New Roman"/>
                <w:sz w:val="28"/>
                <w:szCs w:val="28"/>
              </w:rPr>
              <w:t xml:space="preserve"> по техническому осмотру зданий и сооружений</w:t>
            </w:r>
          </w:p>
        </w:tc>
        <w:tc>
          <w:tcPr>
            <w:tcW w:w="2631" w:type="dxa"/>
          </w:tcPr>
          <w:p w14:paraId="53992F21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6B1D45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6D08F553" w14:textId="77777777" w:rsidTr="006952B5">
        <w:trPr>
          <w:cantSplit/>
          <w:jc w:val="center"/>
        </w:trPr>
        <w:tc>
          <w:tcPr>
            <w:tcW w:w="658" w:type="dxa"/>
          </w:tcPr>
          <w:p w14:paraId="2EA91CA3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8BC595B" w14:textId="121CB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О делегировании представителей от первичной профсоюзной организации  в комиссию по трудовым спорам на 202</w:t>
            </w:r>
            <w:r>
              <w:rPr>
                <w:rFonts w:ascii="Times New Roman" w:eastAsiaTheme="minorHAnsi" w:hAnsi="Times New Roman" w:cstheme="minorBidi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 год</w:t>
            </w:r>
          </w:p>
        </w:tc>
        <w:tc>
          <w:tcPr>
            <w:tcW w:w="2631" w:type="dxa"/>
          </w:tcPr>
          <w:p w14:paraId="5CBCBE1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4FD6585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1B090B94" w14:textId="77777777" w:rsidTr="006952B5">
        <w:trPr>
          <w:cantSplit/>
          <w:jc w:val="center"/>
        </w:trPr>
        <w:tc>
          <w:tcPr>
            <w:tcW w:w="658" w:type="dxa"/>
          </w:tcPr>
          <w:p w14:paraId="0BB84F91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8D11C0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</w:t>
            </w:r>
          </w:p>
        </w:tc>
        <w:tc>
          <w:tcPr>
            <w:tcW w:w="2631" w:type="dxa"/>
          </w:tcPr>
          <w:p w14:paraId="492E2FA2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BE63EEF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646B7BB3" w14:textId="77777777" w:rsidTr="006952B5">
        <w:trPr>
          <w:cantSplit/>
          <w:jc w:val="center"/>
        </w:trPr>
        <w:tc>
          <w:tcPr>
            <w:tcW w:w="658" w:type="dxa"/>
          </w:tcPr>
          <w:p w14:paraId="450DDB72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FA88479" w14:textId="7204C933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исполнении сметы профсоюзного бюджета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4-й квартал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4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года в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>осударственного учреждения образования «Средняя школа № 2 г. Калинковичи»</w:t>
            </w:r>
          </w:p>
        </w:tc>
        <w:tc>
          <w:tcPr>
            <w:tcW w:w="2631" w:type="dxa"/>
          </w:tcPr>
          <w:p w14:paraId="3EEEEA8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6EA8FFD5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51E15BE4" w14:textId="77777777" w:rsidTr="006952B5">
        <w:trPr>
          <w:cantSplit/>
          <w:jc w:val="center"/>
        </w:trPr>
        <w:tc>
          <w:tcPr>
            <w:tcW w:w="658" w:type="dxa"/>
          </w:tcPr>
          <w:p w14:paraId="0A755C78" w14:textId="77777777" w:rsidR="007256C1" w:rsidRPr="00216E88" w:rsidRDefault="007256C1" w:rsidP="006952B5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5369244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85378E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03A1E34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7499F88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30AE09E5" w14:textId="77777777" w:rsidTr="006952B5">
        <w:trPr>
          <w:cantSplit/>
          <w:jc w:val="center"/>
        </w:trPr>
        <w:tc>
          <w:tcPr>
            <w:tcW w:w="9571" w:type="dxa"/>
            <w:gridSpan w:val="3"/>
          </w:tcPr>
          <w:p w14:paraId="4D8F20DB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6EC4209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>2-е заседание                     февраль</w:t>
            </w:r>
          </w:p>
        </w:tc>
      </w:tr>
      <w:tr w:rsidR="007256C1" w:rsidRPr="00216E88" w14:paraId="18E1FF22" w14:textId="77777777" w:rsidTr="006952B5">
        <w:trPr>
          <w:cantSplit/>
          <w:jc w:val="center"/>
        </w:trPr>
        <w:tc>
          <w:tcPr>
            <w:tcW w:w="658" w:type="dxa"/>
          </w:tcPr>
          <w:p w14:paraId="1FBE59A1" w14:textId="77777777" w:rsidR="007256C1" w:rsidRPr="00216E88" w:rsidRDefault="007256C1" w:rsidP="006952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4813B3F" w14:textId="77777777" w:rsidR="007256C1" w:rsidRPr="00680D5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 xml:space="preserve">Об  участии в мероприятиях,  посвящённых  Дню защитников Отечества и Вооруженных Сил Республики Беларусь </w:t>
            </w:r>
          </w:p>
        </w:tc>
        <w:tc>
          <w:tcPr>
            <w:tcW w:w="2631" w:type="dxa"/>
          </w:tcPr>
          <w:p w14:paraId="4CCABDD9" w14:textId="77777777" w:rsidR="007256C1" w:rsidRPr="00680D5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099D93E9" w14:textId="77777777" w:rsidTr="006952B5">
        <w:trPr>
          <w:cantSplit/>
          <w:jc w:val="center"/>
        </w:trPr>
        <w:tc>
          <w:tcPr>
            <w:tcW w:w="658" w:type="dxa"/>
          </w:tcPr>
          <w:p w14:paraId="310571E7" w14:textId="77777777" w:rsidR="007256C1" w:rsidRPr="00216E88" w:rsidRDefault="007256C1" w:rsidP="006952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8EF6763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>Об  участии в мероприятиях,  посвящённых  Дню женщин (8-е марта)</w:t>
            </w:r>
          </w:p>
          <w:p w14:paraId="535E0AD8" w14:textId="77777777" w:rsidR="007256C1" w:rsidRPr="00680D5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59D2DE0E" w14:textId="77777777" w:rsidR="007256C1" w:rsidRPr="00680D5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086FE59E" w14:textId="77777777" w:rsidTr="006952B5">
        <w:trPr>
          <w:cantSplit/>
          <w:jc w:val="center"/>
        </w:trPr>
        <w:tc>
          <w:tcPr>
            <w:tcW w:w="658" w:type="dxa"/>
          </w:tcPr>
          <w:p w14:paraId="7D3FF66E" w14:textId="77777777" w:rsidR="007256C1" w:rsidRPr="00216E88" w:rsidRDefault="007256C1" w:rsidP="006952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19DDE149" w14:textId="77777777" w:rsidR="007256C1" w:rsidRPr="007928E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</w:t>
            </w:r>
          </w:p>
        </w:tc>
        <w:tc>
          <w:tcPr>
            <w:tcW w:w="2631" w:type="dxa"/>
          </w:tcPr>
          <w:p w14:paraId="701862CA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7292E534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1FFEB3DF" w14:textId="77777777" w:rsidTr="006952B5">
        <w:trPr>
          <w:cantSplit/>
          <w:jc w:val="center"/>
        </w:trPr>
        <w:tc>
          <w:tcPr>
            <w:tcW w:w="658" w:type="dxa"/>
          </w:tcPr>
          <w:p w14:paraId="47C89D43" w14:textId="77777777" w:rsidR="007256C1" w:rsidRPr="00216E88" w:rsidRDefault="007256C1" w:rsidP="006952B5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7645FC63" w14:textId="77777777" w:rsidR="007256C1" w:rsidRPr="00680D5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75F05520" w14:textId="77777777" w:rsidR="007256C1" w:rsidRPr="00680D5C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0E6C84EC" w14:textId="77777777" w:rsidTr="006952B5">
        <w:trPr>
          <w:cantSplit/>
          <w:jc w:val="center"/>
        </w:trPr>
        <w:tc>
          <w:tcPr>
            <w:tcW w:w="9571" w:type="dxa"/>
            <w:gridSpan w:val="3"/>
          </w:tcPr>
          <w:p w14:paraId="0947469C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680D5C">
              <w:rPr>
                <w:rFonts w:ascii="Times New Roman" w:eastAsiaTheme="minorHAnsi" w:hAnsi="Times New Roman"/>
                <w:sz w:val="28"/>
                <w:szCs w:val="28"/>
              </w:rPr>
              <w:t>3-е заседание                     март</w:t>
            </w:r>
          </w:p>
        </w:tc>
      </w:tr>
      <w:tr w:rsidR="007256C1" w:rsidRPr="00216E88" w14:paraId="568CD9A7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743418B0" w14:textId="77777777" w:rsidR="007256C1" w:rsidRPr="00216E88" w:rsidRDefault="007256C1" w:rsidP="006952B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0DA418AB" w14:textId="050AD4FF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8342E1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8342E1">
              <w:rPr>
                <w:rFonts w:ascii="Times New Roman" w:eastAsiaTheme="minorHAnsi" w:hAnsi="Times New Roman"/>
                <w:sz w:val="28"/>
                <w:szCs w:val="28"/>
              </w:rPr>
              <w:t>I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8342E1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6B530DFE" w14:textId="77777777" w:rsidR="007256C1" w:rsidRPr="008342E1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8342E1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Самсонова Л.С.</w:t>
            </w:r>
          </w:p>
          <w:p w14:paraId="6C4CBA1D" w14:textId="77777777" w:rsidR="007256C1" w:rsidRPr="001355B3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7256C1" w:rsidRPr="00216E88" w14:paraId="6BC70667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7486C3E4" w14:textId="77777777" w:rsidR="007256C1" w:rsidRPr="00216E88" w:rsidRDefault="007256C1" w:rsidP="006952B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7115F511" w14:textId="77777777" w:rsidR="007256C1" w:rsidRPr="008342E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</w:t>
            </w:r>
          </w:p>
        </w:tc>
        <w:tc>
          <w:tcPr>
            <w:tcW w:w="2631" w:type="dxa"/>
          </w:tcPr>
          <w:p w14:paraId="72677519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06043DE4" w14:textId="77777777" w:rsidR="007256C1" w:rsidRPr="008342E1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1F8462BC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4D4D8E8F" w14:textId="77777777" w:rsidR="007256C1" w:rsidRPr="00216E88" w:rsidRDefault="007256C1" w:rsidP="006952B5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362E894" w14:textId="77777777" w:rsidR="007256C1" w:rsidRPr="001355B3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8342E1">
              <w:rPr>
                <w:rFonts w:ascii="Times New Roman" w:eastAsia="Times New Roman" w:hAnsi="Times New Roman"/>
                <w:spacing w:val="-4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74814D6E" w14:textId="77777777" w:rsidR="007256C1" w:rsidRPr="001355B3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7256C1" w:rsidRPr="00216E88" w14:paraId="2403AB9F" w14:textId="77777777" w:rsidTr="006952B5">
        <w:trPr>
          <w:cantSplit/>
          <w:trHeight w:val="415"/>
          <w:jc w:val="center"/>
        </w:trPr>
        <w:tc>
          <w:tcPr>
            <w:tcW w:w="9571" w:type="dxa"/>
            <w:gridSpan w:val="3"/>
          </w:tcPr>
          <w:p w14:paraId="34CC7DD2" w14:textId="77777777" w:rsidR="007256C1" w:rsidRPr="001355B3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  <w:r w:rsidRPr="00684EFF">
              <w:rPr>
                <w:rFonts w:ascii="Times New Roman" w:eastAsiaTheme="minorHAnsi" w:hAnsi="Times New Roman"/>
                <w:sz w:val="28"/>
                <w:szCs w:val="28"/>
              </w:rPr>
              <w:t>4-е заседание                     апрель</w:t>
            </w:r>
          </w:p>
        </w:tc>
      </w:tr>
      <w:tr w:rsidR="007256C1" w:rsidRPr="00216E88" w14:paraId="383C3655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3BDBAD6E" w14:textId="77777777" w:rsidR="007256C1" w:rsidRPr="00216E88" w:rsidRDefault="007256C1" w:rsidP="006952B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7599376A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color w:val="FF0000"/>
                <w:sz w:val="28"/>
                <w:szCs w:val="28"/>
              </w:rPr>
            </w:pPr>
            <w:r w:rsidRPr="00684EFF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Об организации информационной работы  (использование интернет ресурсов/стендовая наглядность) </w:t>
            </w:r>
          </w:p>
        </w:tc>
        <w:tc>
          <w:tcPr>
            <w:tcW w:w="2631" w:type="dxa"/>
          </w:tcPr>
          <w:p w14:paraId="11EFD146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7256C1" w:rsidRPr="00216E88" w14:paraId="1B463345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78FD34CA" w14:textId="77777777" w:rsidR="007256C1" w:rsidRPr="00216E88" w:rsidRDefault="007256C1" w:rsidP="006952B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4DF2863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color w:val="FF0000"/>
                <w:sz w:val="28"/>
                <w:szCs w:val="28"/>
              </w:rPr>
            </w:pPr>
            <w:r w:rsidRPr="001C1041">
              <w:rPr>
                <w:rFonts w:ascii="Times New Roman" w:eastAsiaTheme="minorHAnsi" w:hAnsi="Times New Roman" w:cstheme="minorBidi"/>
                <w:sz w:val="28"/>
                <w:szCs w:val="28"/>
              </w:rPr>
              <w:t>О работе администрации и профсоюзного комитета учреждения образования по соблюдению трудового законодательства в части оформления и содержания должностных инструкций для работников</w:t>
            </w:r>
          </w:p>
        </w:tc>
        <w:tc>
          <w:tcPr>
            <w:tcW w:w="2631" w:type="dxa"/>
          </w:tcPr>
          <w:p w14:paraId="201D334F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7256C1" w:rsidRPr="00216E88" w14:paraId="592DD218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6F29A22C" w14:textId="77777777" w:rsidR="007256C1" w:rsidRPr="00216E88" w:rsidRDefault="007256C1" w:rsidP="006952B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B3F7676" w14:textId="2D6A2806" w:rsidR="007256C1" w:rsidRPr="000C2487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>О работе с обращениями граждан в I квартале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0C2487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3CB045BD" w14:textId="77777777" w:rsidR="007256C1" w:rsidRPr="000C2487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51703854" w14:textId="77777777" w:rsidR="007256C1" w:rsidRPr="000C2487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C2487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78DEDBF5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4DE1CBEB" w14:textId="77777777" w:rsidR="007256C1" w:rsidRPr="00216E88" w:rsidRDefault="007256C1" w:rsidP="006952B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A58D11B" w14:textId="3D23915B" w:rsidR="007256C1" w:rsidRPr="001355B3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8A085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О согласовании предварительной тарификации на 202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5</w:t>
            </w:r>
            <w:r w:rsidRPr="008A085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/202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6</w:t>
            </w:r>
            <w:r w:rsidRPr="008A0856"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 xml:space="preserve"> учебный год  преподавателей </w:t>
            </w:r>
            <w:r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  <w:t>школы</w:t>
            </w:r>
          </w:p>
        </w:tc>
        <w:tc>
          <w:tcPr>
            <w:tcW w:w="2631" w:type="dxa"/>
          </w:tcPr>
          <w:p w14:paraId="6C5AF7BC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  <w:r w:rsidRPr="008A0856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</w:tc>
      </w:tr>
      <w:tr w:rsidR="007256C1" w:rsidRPr="00216E88" w14:paraId="4B232E7C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18A93F2A" w14:textId="77777777" w:rsidR="007256C1" w:rsidRPr="00216E88" w:rsidRDefault="007256C1" w:rsidP="006952B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FE8FD29" w14:textId="55FEF967" w:rsidR="007256C1" w:rsidRPr="008A0856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="Times New Roman" w:hAnsi="Times New Roman"/>
                <w:spacing w:val="-1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Об 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исполнении сметы профсоюзного бюджета за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1-й квартал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 xml:space="preserve"> года в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 w:rsidRPr="00014AB5">
              <w:rPr>
                <w:rFonts w:ascii="Times New Roman" w:eastAsiaTheme="minorHAnsi" w:hAnsi="Times New Roman"/>
                <w:sz w:val="28"/>
                <w:szCs w:val="28"/>
              </w:rPr>
              <w:t>осударственного учреждения образования «Средняя школа № 2 г. Калинковичи»</w:t>
            </w:r>
          </w:p>
        </w:tc>
        <w:tc>
          <w:tcPr>
            <w:tcW w:w="2631" w:type="dxa"/>
          </w:tcPr>
          <w:p w14:paraId="1844CBA3" w14:textId="77777777" w:rsidR="007256C1" w:rsidRPr="000C2487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2244F978" w14:textId="77777777" w:rsidR="007256C1" w:rsidRPr="008A0856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</w:p>
        </w:tc>
      </w:tr>
      <w:tr w:rsidR="007256C1" w:rsidRPr="00216E88" w14:paraId="2123E5AB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1FBB263D" w14:textId="77777777" w:rsidR="007256C1" w:rsidRPr="00216E88" w:rsidRDefault="007256C1" w:rsidP="006952B5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9B6A7CE" w14:textId="77777777" w:rsidR="007256C1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737152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  <w:p w14:paraId="1F508C23" w14:textId="77777777" w:rsidR="007256C1" w:rsidRPr="001355B3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</w:p>
        </w:tc>
        <w:tc>
          <w:tcPr>
            <w:tcW w:w="2631" w:type="dxa"/>
          </w:tcPr>
          <w:p w14:paraId="701CEFAE" w14:textId="77777777" w:rsidR="007256C1" w:rsidRPr="001355B3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</w:p>
        </w:tc>
      </w:tr>
      <w:tr w:rsidR="007256C1" w:rsidRPr="00216E88" w14:paraId="368CD389" w14:textId="77777777" w:rsidTr="006952B5">
        <w:trPr>
          <w:cantSplit/>
          <w:trHeight w:val="415"/>
          <w:jc w:val="center"/>
        </w:trPr>
        <w:tc>
          <w:tcPr>
            <w:tcW w:w="9571" w:type="dxa"/>
            <w:gridSpan w:val="3"/>
          </w:tcPr>
          <w:p w14:paraId="792E838B" w14:textId="77777777" w:rsidR="007256C1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08797511" w14:textId="77777777" w:rsidR="007256C1" w:rsidRPr="001355B3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="Times New Roman" w:hAnsi="Times New Roman"/>
                <w:color w:val="FF0000"/>
                <w:spacing w:val="2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>5-е заседание                     май</w:t>
            </w:r>
          </w:p>
        </w:tc>
      </w:tr>
      <w:tr w:rsidR="007256C1" w:rsidRPr="00216E88" w14:paraId="5850D008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539BF7C0" w14:textId="77777777" w:rsidR="007256C1" w:rsidRPr="00216E88" w:rsidRDefault="007256C1" w:rsidP="006952B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217C5772" w14:textId="77777777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0774CD">
              <w:rPr>
                <w:rFonts w:ascii="Times New Roman" w:hAnsi="Times New Roman"/>
                <w:sz w:val="28"/>
                <w:szCs w:val="28"/>
              </w:rPr>
              <w:t>Об организации мероприятий, посвященных празднованию Дня Победы</w:t>
            </w:r>
          </w:p>
        </w:tc>
        <w:tc>
          <w:tcPr>
            <w:tcW w:w="2631" w:type="dxa"/>
          </w:tcPr>
          <w:p w14:paraId="3A3369F6" w14:textId="77777777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6174C906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31F071E2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2F49AF7B" w14:textId="77777777" w:rsidR="007256C1" w:rsidRPr="00216E88" w:rsidRDefault="007256C1" w:rsidP="006952B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38DDBCBA" w14:textId="35362DBD" w:rsidR="007256C1" w:rsidRPr="001355B3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1C1041">
              <w:rPr>
                <w:rFonts w:ascii="Times New Roman" w:eastAsiaTheme="minorHAnsi" w:hAnsi="Times New Roman"/>
                <w:sz w:val="28"/>
                <w:szCs w:val="28"/>
              </w:rPr>
              <w:t>О выполнении законодательства о труде при предоставлении трудовых отпусков: график отпусков, приказы на предоставление отпусков, выплаты отпускных средств в летний период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1C1041">
              <w:rPr>
                <w:rFonts w:ascii="Times New Roman" w:eastAsiaTheme="minorHAnsi" w:hAnsi="Times New Roman"/>
                <w:sz w:val="28"/>
                <w:szCs w:val="28"/>
              </w:rPr>
              <w:t xml:space="preserve"> года работникам школы</w:t>
            </w:r>
          </w:p>
        </w:tc>
        <w:tc>
          <w:tcPr>
            <w:tcW w:w="2631" w:type="dxa"/>
          </w:tcPr>
          <w:p w14:paraId="2D9E0A82" w14:textId="77777777" w:rsidR="007256C1" w:rsidRPr="00215AE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215AE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Таболо Т.М.</w:t>
            </w:r>
          </w:p>
          <w:p w14:paraId="2305D606" w14:textId="77777777" w:rsidR="007256C1" w:rsidRPr="001355B3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75BD87CD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704DAC70" w14:textId="77777777" w:rsidR="007256C1" w:rsidRPr="00216E88" w:rsidRDefault="007256C1" w:rsidP="006952B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EDD2D82" w14:textId="77777777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заболеваемости работников. Организация отдыха и оздоровление работников и членов их семей (в т.ч. </w:t>
            </w:r>
            <w:r w:rsidRPr="000774CD">
              <w:rPr>
                <w:rFonts w:ascii="Times New Roman" w:eastAsiaTheme="minorHAnsi" w:hAnsi="Times New Roman" w:cstheme="minorBidi"/>
                <w:sz w:val="30"/>
                <w:szCs w:val="30"/>
              </w:rPr>
              <w:t>сотрудничества с УП «Белпрофсоюзкурорт» по оздоровлению членов профсоюза в профсоюзных санаториях)</w:t>
            </w:r>
          </w:p>
        </w:tc>
        <w:tc>
          <w:tcPr>
            <w:tcW w:w="2631" w:type="dxa"/>
          </w:tcPr>
          <w:p w14:paraId="3627D8ED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14AB5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31B9C9F3" w14:textId="77777777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Самсонова Л.С.</w:t>
            </w:r>
          </w:p>
          <w:p w14:paraId="3F853E8D" w14:textId="77777777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48DA2EB2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030FC8D9" w14:textId="77777777" w:rsidR="007256C1" w:rsidRPr="00216E88" w:rsidRDefault="007256C1" w:rsidP="006952B5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0F98EC99" w14:textId="77777777" w:rsidR="007256C1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774CD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  <w:p w14:paraId="78B97329" w14:textId="77777777" w:rsidR="007256C1" w:rsidRPr="000774CD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14:paraId="7D83EAF8" w14:textId="77777777" w:rsidR="007256C1" w:rsidRPr="000774CD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1F7FE99E" w14:textId="77777777" w:rsidTr="006952B5">
        <w:trPr>
          <w:cantSplit/>
          <w:trHeight w:val="415"/>
          <w:jc w:val="center"/>
        </w:trPr>
        <w:tc>
          <w:tcPr>
            <w:tcW w:w="9571" w:type="dxa"/>
            <w:gridSpan w:val="3"/>
          </w:tcPr>
          <w:p w14:paraId="753E2D37" w14:textId="77777777" w:rsidR="007256C1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  <w:p w14:paraId="6D598CEA" w14:textId="77777777" w:rsidR="007256C1" w:rsidRPr="001355B3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center"/>
              <w:rPr>
                <w:rFonts w:ascii="Times New Roman" w:eastAsiaTheme="minorHAnsi" w:hAnsi="Times New Roman"/>
                <w:color w:val="FF0000"/>
                <w:sz w:val="28"/>
                <w:szCs w:val="28"/>
              </w:rPr>
            </w:pPr>
            <w:r w:rsidRPr="00EA3075">
              <w:rPr>
                <w:rFonts w:ascii="Times New Roman" w:eastAsiaTheme="minorHAnsi" w:hAnsi="Times New Roman"/>
                <w:sz w:val="28"/>
                <w:szCs w:val="28"/>
              </w:rPr>
              <w:t>6-е заседание                     июнь</w:t>
            </w:r>
          </w:p>
        </w:tc>
      </w:tr>
      <w:tr w:rsidR="007256C1" w:rsidRPr="00216E88" w14:paraId="299D4E03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09320893" w14:textId="77777777" w:rsidR="007256C1" w:rsidRPr="00216E88" w:rsidRDefault="007256C1" w:rsidP="006952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5F7FAF64" w14:textId="77777777" w:rsidR="007256C1" w:rsidRPr="00EA3075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 w:cstheme="minorBidi"/>
                <w:sz w:val="28"/>
                <w:szCs w:val="28"/>
              </w:rPr>
            </w:pPr>
            <w:r w:rsidRPr="00EA3075">
              <w:rPr>
                <w:rFonts w:ascii="Times New Roman" w:eastAsiaTheme="minorHAnsi" w:hAnsi="Times New Roman" w:cstheme="minorBidi"/>
                <w:sz w:val="28"/>
                <w:szCs w:val="28"/>
              </w:rPr>
              <w:t>Об осуществлении общественного контроля за соблюдением законодательства Республики Беларусь о труде, защите трудовых и социально-экономических прав и законных интересов членов профсоюза</w:t>
            </w:r>
          </w:p>
        </w:tc>
        <w:tc>
          <w:tcPr>
            <w:tcW w:w="2631" w:type="dxa"/>
          </w:tcPr>
          <w:p w14:paraId="40786DD0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Северин Л.А.</w:t>
            </w:r>
          </w:p>
          <w:p w14:paraId="6719A046" w14:textId="77777777" w:rsidR="007256C1" w:rsidRPr="000774CD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spacing w:val="2"/>
                <w:sz w:val="28"/>
                <w:szCs w:val="28"/>
              </w:rPr>
            </w:pPr>
            <w:r w:rsidRPr="000774CD">
              <w:rPr>
                <w:rFonts w:ascii="Times New Roman" w:eastAsia="Times New Roman" w:hAnsi="Times New Roman"/>
                <w:spacing w:val="2"/>
                <w:sz w:val="28"/>
                <w:szCs w:val="28"/>
              </w:rPr>
              <w:t>Самсонова Л.С.</w:t>
            </w:r>
          </w:p>
          <w:p w14:paraId="5D2683DB" w14:textId="77777777" w:rsidR="007256C1" w:rsidRPr="00EA3075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7290F42A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12C6A0AF" w14:textId="77777777" w:rsidR="007256C1" w:rsidRPr="00216E88" w:rsidRDefault="007256C1" w:rsidP="006952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90F1A03" w14:textId="519FAC9D" w:rsidR="007256C1" w:rsidRPr="00216E88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 выполнении плана работы первичной профсоюзной организации работников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 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 за январь-июнь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года и утверждении плана работы на июль-декабрь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0365C706" w14:textId="77777777" w:rsidR="007256C1" w:rsidRPr="00014AB5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</w:tc>
      </w:tr>
      <w:tr w:rsidR="007256C1" w:rsidRPr="00216E88" w14:paraId="67F32320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3DF3D7EF" w14:textId="77777777" w:rsidR="007256C1" w:rsidRPr="00216E88" w:rsidRDefault="007256C1" w:rsidP="006952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4EAFBC39" w14:textId="2C8611F3" w:rsidR="007256C1" w:rsidRPr="00216E88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Об организации подписки на газету «Беларускі час» на второе полугодие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46D4ACB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40B5C242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75976E5E" w14:textId="77777777" w:rsidR="007256C1" w:rsidRPr="00216E88" w:rsidRDefault="007256C1" w:rsidP="006952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4D7213FE" w14:textId="77777777" w:rsidR="007256C1" w:rsidRPr="00083617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083617">
              <w:rPr>
                <w:rFonts w:ascii="Times New Roman" w:hAnsi="Times New Roman" w:cstheme="minorBidi"/>
                <w:sz w:val="28"/>
                <w:szCs w:val="28"/>
              </w:rPr>
              <w:t xml:space="preserve">О расходовании средств профсоюзного бюджета по статье «Туристско-экскурсионная деятельность», в т.ч. услуги ТЭУП «Беларустурист» </w:t>
            </w:r>
          </w:p>
        </w:tc>
        <w:tc>
          <w:tcPr>
            <w:tcW w:w="2631" w:type="dxa"/>
          </w:tcPr>
          <w:p w14:paraId="2C75DD41" w14:textId="77777777" w:rsidR="007256C1" w:rsidRPr="00216E88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</w:tc>
      </w:tr>
      <w:tr w:rsidR="007256C1" w:rsidRPr="00216E88" w14:paraId="606E9D19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17EA27EF" w14:textId="77777777" w:rsidR="007256C1" w:rsidRPr="00216E88" w:rsidRDefault="007256C1" w:rsidP="006952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0D0ABA05" w14:textId="69D6E977" w:rsidR="007256C1" w:rsidRPr="00216E88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Отчет о  работе общественных инспекторов по охране труда за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I</w:t>
            </w:r>
            <w:r>
              <w:rPr>
                <w:rFonts w:ascii="Times New Roman" w:eastAsiaTheme="minorHAnsi" w:hAnsi="Times New Roman"/>
                <w:sz w:val="28"/>
                <w:szCs w:val="28"/>
                <w:lang w:val="en-US"/>
              </w:rPr>
              <w:t>I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квартал 202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5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631" w:type="dxa"/>
          </w:tcPr>
          <w:p w14:paraId="6F8EFC26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5B6C2FB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Самсонова Е.В.</w:t>
            </w:r>
          </w:p>
        </w:tc>
      </w:tr>
      <w:tr w:rsidR="007256C1" w:rsidRPr="00216E88" w14:paraId="212AE9BA" w14:textId="77777777" w:rsidTr="006952B5">
        <w:trPr>
          <w:cantSplit/>
          <w:trHeight w:val="415"/>
          <w:jc w:val="center"/>
        </w:trPr>
        <w:tc>
          <w:tcPr>
            <w:tcW w:w="658" w:type="dxa"/>
          </w:tcPr>
          <w:p w14:paraId="0E8DB555" w14:textId="77777777" w:rsidR="007256C1" w:rsidRPr="00216E88" w:rsidRDefault="007256C1" w:rsidP="006952B5">
            <w:pPr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34" w:firstLine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6282" w:type="dxa"/>
          </w:tcPr>
          <w:p w14:paraId="6D722AE9" w14:textId="77777777" w:rsidR="007256C1" w:rsidRPr="00216E88" w:rsidRDefault="007256C1" w:rsidP="006952B5">
            <w:pPr>
              <w:widowControl w:val="0"/>
              <w:tabs>
                <w:tab w:val="left" w:pos="304"/>
              </w:tabs>
              <w:autoSpaceDE w:val="0"/>
              <w:autoSpaceDN w:val="0"/>
              <w:adjustRightInd w:val="0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8B41A4">
              <w:rPr>
                <w:rFonts w:ascii="Times New Roman" w:eastAsiaTheme="minorHAnsi" w:hAnsi="Times New Roman"/>
                <w:sz w:val="28"/>
                <w:szCs w:val="28"/>
              </w:rPr>
              <w:t>РАЗНОЕ</w:t>
            </w:r>
          </w:p>
        </w:tc>
        <w:tc>
          <w:tcPr>
            <w:tcW w:w="2631" w:type="dxa"/>
          </w:tcPr>
          <w:p w14:paraId="4FE50CDA" w14:textId="77777777" w:rsidR="007256C1" w:rsidRPr="00216E88" w:rsidRDefault="007256C1" w:rsidP="006952B5">
            <w:pPr>
              <w:widowControl w:val="0"/>
              <w:shd w:val="clear" w:color="auto" w:fill="FFFFFF"/>
              <w:tabs>
                <w:tab w:val="left" w:pos="304"/>
                <w:tab w:val="left" w:pos="715"/>
              </w:tabs>
              <w:autoSpaceDE w:val="0"/>
              <w:autoSpaceDN w:val="0"/>
              <w:adjustRightInd w:val="0"/>
              <w:spacing w:line="317" w:lineRule="exact"/>
              <w:ind w:left="2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</w:tbl>
    <w:p w14:paraId="065558F2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10"/>
          <w:szCs w:val="10"/>
        </w:rPr>
      </w:pPr>
    </w:p>
    <w:p w14:paraId="1341DD43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III. Мероприятия</w:t>
      </w:r>
    </w:p>
    <w:p w14:paraId="60D2004C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bCs/>
          <w:sz w:val="28"/>
          <w:szCs w:val="28"/>
        </w:rPr>
        <w:t>3.1.Организационно-информационная работа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096"/>
        <w:gridCol w:w="1701"/>
        <w:gridCol w:w="2551"/>
      </w:tblGrid>
      <w:tr w:rsidR="007256C1" w:rsidRPr="00216E88" w14:paraId="468684F7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3CD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5377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643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256C1" w:rsidRPr="00216E88" w14:paraId="5FE9C3AC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7D76A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планов работы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D5A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325FB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EC4D34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35DD7D6B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93F3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Организация работы по информированию членов профсоюза об изменения в законодательстве Республики Беларусь, 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своевременному введению в действие нормативно-правовых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C8B6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D8647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AC515A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00F1FDD0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1371C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Подготовка отчетов по основным направлениям деятельности первичной профсоюзной организации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 xml:space="preserve">государственного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учреждения образования «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Средняя школа № 2 г. Калинковичи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DA5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согласно графиков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49CD7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7F01BE6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4E9EFF13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2D539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34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Подготовка и проведение профсоюзных собраний, заседаний профсоюзного комитета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E28C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D6F3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7A0FE3B1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67C8DE77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6CD2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Информирование членов профсоюза о работе профсоюзного комитета, отраслевого профсоюза, Федерации профсоюзов Беларуси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. Размещение информационных материалов на стенде профсоюзной организации, и</w:t>
            </w:r>
            <w:r w:rsidRPr="00216E88">
              <w:rPr>
                <w:rFonts w:ascii="Times New Roman" w:eastAsiaTheme="minorHAnsi" w:hAnsi="Times New Roman" w:cstheme="minorBidi"/>
                <w:sz w:val="30"/>
                <w:szCs w:val="30"/>
              </w:rPr>
              <w:t>нформационное наполнение странички ППО на официальном сайте учреждения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83D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A8B60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5BF1D6C3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794904DF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5D17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Формирование подборок материалов по социально-экономическим, правовым вопросам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F75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4E44F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27977AA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075501A0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E5A9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Учет </w:t>
            </w: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постановки и снятия членов профсоюза, оформление и выдача профсоюзных документов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3479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DC87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034EF68C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5E3C6584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0368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Организация подписки на газету «Беларуск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lang w:val="be-BY"/>
              </w:rPr>
              <w:t>і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час»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BAB0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F892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1748C86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</w:tr>
      <w:tr w:rsidR="007256C1" w:rsidRPr="00216E88" w14:paraId="28EA57A1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53D7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Осуществление разработки, контроля и анализа выполнения планов работы профкома, постановлений, принимаемых на профсоюзных собраниях, заседаниях профсоюзного комитета, вышестоящих профсоюзных органов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459C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37BB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4A5D467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  <w:p w14:paraId="28D25A9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6B348805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0903C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Работа по усилению мотивации профсоюзного членства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11F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0AF44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4C07887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  <w:p w14:paraId="56DCAF0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446C5F74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2326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Контроль за выполнением критических замечаний, предложений членов профсоюза, анализ работы с письмами, жалобами и заявлениями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20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A86A6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A5C624D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  <w:p w14:paraId="5533EF33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18617371" w14:textId="77777777" w:rsidTr="006952B5">
        <w:trPr>
          <w:jc w:val="center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6BC83" w14:textId="77777777" w:rsidR="007256C1" w:rsidRPr="00216E88" w:rsidRDefault="007256C1" w:rsidP="006952B5">
            <w:pPr>
              <w:widowControl w:val="0"/>
              <w:numPr>
                <w:ilvl w:val="0"/>
                <w:numId w:val="1"/>
              </w:numPr>
              <w:tabs>
                <w:tab w:val="left" w:pos="318"/>
                <w:tab w:val="left" w:pos="4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Ведение делопроизводства профсоюзной организации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992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288F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1A5DB7D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 Члены профкома</w:t>
            </w:r>
          </w:p>
        </w:tc>
      </w:tr>
    </w:tbl>
    <w:p w14:paraId="6D967776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4071D9A9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3.2. Трудовые отношения</w:t>
      </w:r>
    </w:p>
    <w:tbl>
      <w:tblPr>
        <w:tblStyle w:val="3"/>
        <w:tblW w:w="10348" w:type="dxa"/>
        <w:jc w:val="center"/>
        <w:tblLook w:val="01E0" w:firstRow="1" w:lastRow="1" w:firstColumn="1" w:lastColumn="1" w:noHBand="0" w:noVBand="0"/>
      </w:tblPr>
      <w:tblGrid>
        <w:gridCol w:w="6126"/>
        <w:gridCol w:w="1671"/>
        <w:gridCol w:w="2551"/>
      </w:tblGrid>
      <w:tr w:rsidR="007256C1" w:rsidRPr="00216E88" w14:paraId="62296795" w14:textId="77777777" w:rsidTr="006952B5">
        <w:trPr>
          <w:jc w:val="center"/>
        </w:trPr>
        <w:tc>
          <w:tcPr>
            <w:tcW w:w="6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0288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08F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2418D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256C1" w:rsidRPr="00216E88" w14:paraId="49F79405" w14:textId="77777777" w:rsidTr="006952B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6977A328" w14:textId="77777777" w:rsidR="007256C1" w:rsidRPr="00216E88" w:rsidRDefault="007256C1" w:rsidP="006952B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Изучение нормативно-правовых документов Республики Беларусь </w:t>
            </w:r>
          </w:p>
        </w:tc>
        <w:tc>
          <w:tcPr>
            <w:tcW w:w="1671" w:type="dxa"/>
          </w:tcPr>
          <w:p w14:paraId="2DBB222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7F1B00B8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7D481F4A" w14:textId="77777777" w:rsidTr="006952B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39F6635A" w14:textId="77777777" w:rsidR="007256C1" w:rsidRPr="00216E88" w:rsidRDefault="007256C1" w:rsidP="006952B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Контроль над выполнением коллективного договора и приложений к нему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(своевременность, полнота включения норм и гарантий Отраслевого и Областного соглашений, внесение изменений и дополнений)</w:t>
            </w:r>
          </w:p>
        </w:tc>
        <w:tc>
          <w:tcPr>
            <w:tcW w:w="1671" w:type="dxa"/>
          </w:tcPr>
          <w:p w14:paraId="3C4E3DE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551" w:type="dxa"/>
          </w:tcPr>
          <w:p w14:paraId="20A88D7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14FA743D" w14:textId="77777777" w:rsidTr="006952B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52E54CE6" w14:textId="77777777" w:rsidR="007256C1" w:rsidRPr="00216E88" w:rsidRDefault="007256C1" w:rsidP="006952B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Правильность расчетов заработной платы, отпускных средств</w:t>
            </w:r>
          </w:p>
        </w:tc>
        <w:tc>
          <w:tcPr>
            <w:tcW w:w="1671" w:type="dxa"/>
          </w:tcPr>
          <w:p w14:paraId="41C3E68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136E994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1B22ACC5" w14:textId="77777777" w:rsidTr="006952B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6749F3EB" w14:textId="77777777" w:rsidR="007256C1" w:rsidRPr="00216E88" w:rsidRDefault="007256C1" w:rsidP="006952B5">
            <w:pPr>
              <w:widowControl w:val="0"/>
              <w:numPr>
                <w:ilvl w:val="0"/>
                <w:numId w:val="2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Распределение премий, надбавок, материальной помощи</w:t>
            </w:r>
          </w:p>
        </w:tc>
        <w:tc>
          <w:tcPr>
            <w:tcW w:w="1671" w:type="dxa"/>
          </w:tcPr>
          <w:p w14:paraId="1B1F5B3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ежемесячно</w:t>
            </w:r>
          </w:p>
        </w:tc>
        <w:tc>
          <w:tcPr>
            <w:tcW w:w="2551" w:type="dxa"/>
          </w:tcPr>
          <w:p w14:paraId="1CFADC1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5EDB38E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727B962B" w14:textId="77777777" w:rsidTr="006952B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1C4AB38C" w14:textId="77777777" w:rsidR="007256C1" w:rsidRPr="00216E88" w:rsidRDefault="007256C1" w:rsidP="006952B5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Правил внутреннего трудового распорядка</w:t>
            </w:r>
          </w:p>
        </w:tc>
        <w:tc>
          <w:tcPr>
            <w:tcW w:w="1671" w:type="dxa"/>
          </w:tcPr>
          <w:p w14:paraId="78D6BB4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</w:tcPr>
          <w:p w14:paraId="60DA8BB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3B2E18D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0E0559E6" w14:textId="77777777" w:rsidTr="006952B5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6126" w:type="dxa"/>
          </w:tcPr>
          <w:p w14:paraId="0A3CD3F4" w14:textId="77777777" w:rsidR="007256C1" w:rsidRPr="00216E88" w:rsidRDefault="007256C1" w:rsidP="006952B5">
            <w:pPr>
              <w:widowControl w:val="0"/>
              <w:numPr>
                <w:ilvl w:val="0"/>
                <w:numId w:val="2"/>
              </w:numPr>
              <w:tabs>
                <w:tab w:val="left" w:pos="318"/>
                <w:tab w:val="left" w:pos="460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Оказание консультационной помощи членам профсоюза</w:t>
            </w:r>
          </w:p>
        </w:tc>
        <w:tc>
          <w:tcPr>
            <w:tcW w:w="1671" w:type="dxa"/>
          </w:tcPr>
          <w:p w14:paraId="5A9BF38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мере обращения</w:t>
            </w:r>
          </w:p>
        </w:tc>
        <w:tc>
          <w:tcPr>
            <w:tcW w:w="2551" w:type="dxa"/>
          </w:tcPr>
          <w:p w14:paraId="2BD9A11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Северин Л.А.</w:t>
            </w:r>
          </w:p>
          <w:p w14:paraId="5705A12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14:paraId="7E568D84" w14:textId="77777777" w:rsidR="007256C1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597FED4C" w14:textId="77777777" w:rsidR="007256C1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bCs/>
          <w:sz w:val="28"/>
          <w:szCs w:val="28"/>
        </w:rPr>
      </w:pPr>
    </w:p>
    <w:p w14:paraId="1BBF6FA0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bCs/>
          <w:sz w:val="28"/>
          <w:szCs w:val="28"/>
        </w:rPr>
        <w:t>3.3. Мероприятия по контролю за охраной труда и техникой безопасности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181"/>
        <w:gridCol w:w="1616"/>
        <w:gridCol w:w="2551"/>
      </w:tblGrid>
      <w:tr w:rsidR="007256C1" w:rsidRPr="00216E88" w14:paraId="464CD391" w14:textId="77777777" w:rsidTr="006952B5">
        <w:trPr>
          <w:jc w:val="center"/>
        </w:trPr>
        <w:tc>
          <w:tcPr>
            <w:tcW w:w="6181" w:type="dxa"/>
          </w:tcPr>
          <w:p w14:paraId="1A2A200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616" w:type="dxa"/>
          </w:tcPr>
          <w:p w14:paraId="5D1A4F6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14:paraId="556607F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256C1" w:rsidRPr="00216E88" w14:paraId="0E8D3292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4209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Составление плана работы общественных инспекторов по охране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1D5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январь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2B800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739C6D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5859417D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BB11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Делегирование представителей профсоюзного комитета в состав комиссий по охране труда для осуществления общественного контроля за состоянием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A659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78F8C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535AAAD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4A026727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23F82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за выполнением нанимателем законодательства по охране труда и технике безопасности, коллективного договора по разделу «Охрана труда»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5C0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1 раз в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77D8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FF08A9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70E2A23C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CF9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по созданию здоровых, безопасных условий труда. Проверка проведения инструктажей по охране труда, пожарной и электробезопасности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831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48D8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9DE5152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68EBD145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6C3C5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Контроль  за соблюдением  правил охраны труда в учреждении и профилактике производственного травматизма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12CA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5644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720946BE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5132B8DA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33C9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Проверка соблюдения требований противопожарной безопасности при проведении мероприятий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793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1181B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17B68C58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7C43E9C6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A5578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Проверка технического состояния зданий учреждения образования, учебных кабинетов, спортивного зала, оборудования на соответствие их нормам и правилам охраны труда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DA101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676FD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65BF704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0982BE43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C4CC9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Участие в проведении Дней охраны труда согласно плану мероприятий по охране труда в </w:t>
            </w:r>
            <w:r>
              <w:rPr>
                <w:rFonts w:ascii="Times New Roman" w:eastAsiaTheme="minorHAnsi" w:hAnsi="Times New Roman"/>
                <w:sz w:val="28"/>
                <w:szCs w:val="28"/>
              </w:rPr>
              <w:t>школе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9E9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3CC8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1AF9F65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17B4B481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B846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Совместно с администрацией анализировать работу по подготовке </w:t>
            </w:r>
            <w: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школы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к новому учебному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lastRenderedPageBreak/>
              <w:t>году: планирование соответствующих мероприятий для ремонта кабинетов, спортзала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F4E8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E5D0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03741776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35690884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D79E8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Участие в разработке и согласовании плана мероприятий по охране труда 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A5FD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CB665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3BEE060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  <w:tr w:rsidR="007256C1" w:rsidRPr="00216E88" w14:paraId="68147534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8739E" w14:textId="77777777" w:rsidR="007256C1" w:rsidRPr="00216E88" w:rsidRDefault="007256C1" w:rsidP="006952B5">
            <w:pPr>
              <w:widowControl w:val="0"/>
              <w:numPr>
                <w:ilvl w:val="0"/>
                <w:numId w:val="3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Контроль за </w:t>
            </w: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реализацией мероприятий Директивы Президента Республики Беларусь от 11.03.2004 №1 «О мерах по укреплению общественной безопасности и дисциплины»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28B3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2CA1" w14:textId="77777777" w:rsidR="007256C1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pacing w:val="2"/>
                <w:sz w:val="28"/>
                <w:szCs w:val="28"/>
              </w:rPr>
              <w:t>Северин Л.А.</w:t>
            </w:r>
          </w:p>
          <w:p w14:paraId="4742C88C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</w:rPr>
              <w:t>Самсонова Л.С.</w:t>
            </w:r>
          </w:p>
        </w:tc>
      </w:tr>
    </w:tbl>
    <w:p w14:paraId="73E13DA1" w14:textId="77777777" w:rsidR="007256C1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23063F5A" w14:textId="77777777" w:rsidR="007256C1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41B92EE5" w14:textId="77777777" w:rsidR="007256C1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7848E0CD" w14:textId="77777777" w:rsidR="007256C1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</w:p>
    <w:p w14:paraId="1EE521F8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 w:firstLine="36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3.4. Культурно-массовые и физкультурно-оздоровительные мероприятия </w:t>
      </w:r>
    </w:p>
    <w:tbl>
      <w:tblPr>
        <w:tblStyle w:val="3"/>
        <w:tblW w:w="10348" w:type="dxa"/>
        <w:jc w:val="center"/>
        <w:tblLayout w:type="fixed"/>
        <w:tblLook w:val="04A0" w:firstRow="1" w:lastRow="0" w:firstColumn="1" w:lastColumn="0" w:noHBand="0" w:noVBand="1"/>
      </w:tblPr>
      <w:tblGrid>
        <w:gridCol w:w="6238"/>
        <w:gridCol w:w="1559"/>
        <w:gridCol w:w="2551"/>
      </w:tblGrid>
      <w:tr w:rsidR="007256C1" w:rsidRPr="00216E88" w14:paraId="639FB0F8" w14:textId="77777777" w:rsidTr="006952B5">
        <w:trPr>
          <w:jc w:val="center"/>
        </w:trPr>
        <w:tc>
          <w:tcPr>
            <w:tcW w:w="6238" w:type="dxa"/>
          </w:tcPr>
          <w:p w14:paraId="5754E68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Мероприятие </w:t>
            </w:r>
          </w:p>
        </w:tc>
        <w:tc>
          <w:tcPr>
            <w:tcW w:w="1559" w:type="dxa"/>
          </w:tcPr>
          <w:p w14:paraId="6F1DD00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Сроки </w:t>
            </w:r>
          </w:p>
        </w:tc>
        <w:tc>
          <w:tcPr>
            <w:tcW w:w="2551" w:type="dxa"/>
          </w:tcPr>
          <w:p w14:paraId="65C22203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i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i/>
                <w:sz w:val="28"/>
                <w:szCs w:val="28"/>
              </w:rPr>
              <w:t xml:space="preserve">Ответственные </w:t>
            </w:r>
          </w:p>
        </w:tc>
      </w:tr>
      <w:tr w:rsidR="007256C1" w:rsidRPr="00216E88" w14:paraId="4EC622D5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F8CF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Проведение мероприятий к праздникам: Новый год, День защитников Отечества и Вооруженных Сил Республики Беларусь и День женщин</w:t>
            </w:r>
            <w:r w:rsidRPr="00216E88">
              <w:rPr>
                <w:rFonts w:ascii="Times New Roman" w:eastAsia="Times New Roman" w:hAnsi="Times New Roman"/>
                <w:color w:val="000000"/>
                <w:spacing w:val="-1"/>
                <w:sz w:val="28"/>
                <w:szCs w:val="28"/>
              </w:rPr>
              <w:t>, 9 Мая, 3 июля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9C11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1696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6197B010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340D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Организация поздравлений членов профсоюза с юбилейными и другими знаменательными датами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9511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6573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05C9CDA0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3400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Работа по организации  отдыха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A3D7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 плану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F3FA8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67C7CCA5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23271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Анализ больничных листков. </w:t>
            </w:r>
            <w:r w:rsidRPr="00216E88">
              <w:rPr>
                <w:rFonts w:ascii="Times New Roman" w:eastAsiaTheme="minorHAnsi" w:hAnsi="Times New Roman" w:cstheme="minorBidi"/>
                <w:color w:val="111111"/>
                <w:spacing w:val="2"/>
                <w:sz w:val="28"/>
                <w:szCs w:val="28"/>
                <w:shd w:val="clear" w:color="auto" w:fill="FFFFFF"/>
              </w:rPr>
              <w:t>Работа по оздоровлению и санаторно-курортному лечению членов профсоюза и 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DF2F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FE884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5E1397E3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2B4B9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Участие в районных и городских спортивно-массовых мероприятиях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14CB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685B0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3771E5D0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6CF56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Подготовка информационного материала для профсоюзного стенда по пропаганде здорового образа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CD0FC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апрель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3CF8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  <w:tr w:rsidR="007256C1" w:rsidRPr="00216E88" w14:paraId="1BBDE191" w14:textId="77777777" w:rsidTr="006952B5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2FBC" w14:textId="77777777" w:rsidR="007256C1" w:rsidRPr="00216E88" w:rsidRDefault="007256C1" w:rsidP="006952B5">
            <w:pPr>
              <w:widowControl w:val="0"/>
              <w:numPr>
                <w:ilvl w:val="0"/>
                <w:numId w:val="4"/>
              </w:numPr>
              <w:tabs>
                <w:tab w:val="left" w:pos="318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 xml:space="preserve">Организация экскурсий для членов профсоюза (в т.ч. </w:t>
            </w:r>
            <w:r w:rsidRPr="00216E88">
              <w:rPr>
                <w:rFonts w:ascii="Times New Roman" w:hAnsi="Times New Roman" w:cstheme="minorBidi"/>
                <w:sz w:val="30"/>
                <w:szCs w:val="30"/>
              </w:rPr>
              <w:t>ТЭУП «Беларустурист»</w:t>
            </w:r>
            <w:r w:rsidRPr="00216E88">
              <w:rPr>
                <w:rFonts w:ascii="Times New Roman" w:eastAsiaTheme="minorHAnsi" w:hAnsi="Times New Roman" w:cstheme="minorBidi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60A99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17E7A" w14:textId="77777777" w:rsidR="007256C1" w:rsidRPr="00216E88" w:rsidRDefault="007256C1" w:rsidP="006952B5">
            <w:pPr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  <w:r w:rsidRPr="00216E88">
              <w:rPr>
                <w:rFonts w:ascii="Times New Roman" w:eastAsiaTheme="minorHAnsi" w:hAnsi="Times New Roman"/>
                <w:sz w:val="28"/>
                <w:szCs w:val="28"/>
              </w:rPr>
              <w:t>Члены профкома</w:t>
            </w:r>
          </w:p>
        </w:tc>
      </w:tr>
    </w:tbl>
    <w:p w14:paraId="5E8349F2" w14:textId="77777777" w:rsidR="007256C1" w:rsidRPr="00216E88" w:rsidRDefault="007256C1" w:rsidP="007256C1">
      <w:pPr>
        <w:widowControl w:val="0"/>
        <w:autoSpaceDE w:val="0"/>
        <w:autoSpaceDN w:val="0"/>
        <w:adjustRightInd w:val="0"/>
        <w:ind w:left="0"/>
        <w:jc w:val="both"/>
        <w:rPr>
          <w:rFonts w:ascii="Times New Roman" w:eastAsiaTheme="minorHAnsi" w:hAnsi="Times New Roman"/>
          <w:sz w:val="28"/>
          <w:szCs w:val="28"/>
        </w:rPr>
      </w:pPr>
    </w:p>
    <w:p w14:paraId="6DB8B3AF" w14:textId="77777777" w:rsidR="007256C1" w:rsidRPr="00216E88" w:rsidRDefault="007256C1" w:rsidP="007256C1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 xml:space="preserve">Председатель </w:t>
      </w:r>
    </w:p>
    <w:p w14:paraId="61D23A8E" w14:textId="77777777" w:rsidR="007256C1" w:rsidRPr="00216E88" w:rsidRDefault="007256C1" w:rsidP="007256C1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первичной профсоюзной</w:t>
      </w:r>
    </w:p>
    <w:p w14:paraId="591D4EB3" w14:textId="77777777" w:rsidR="007256C1" w:rsidRPr="00216E88" w:rsidRDefault="007256C1" w:rsidP="007256C1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организации работников</w:t>
      </w:r>
    </w:p>
    <w:p w14:paraId="5460FF32" w14:textId="77777777" w:rsidR="007256C1" w:rsidRDefault="007256C1" w:rsidP="007256C1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государственного </w:t>
      </w:r>
      <w:r w:rsidRPr="00216E88">
        <w:rPr>
          <w:rFonts w:ascii="Times New Roman" w:eastAsiaTheme="minorHAnsi" w:hAnsi="Times New Roman"/>
          <w:sz w:val="28"/>
          <w:szCs w:val="28"/>
        </w:rPr>
        <w:t>учреждения</w:t>
      </w:r>
    </w:p>
    <w:p w14:paraId="282AF6A9" w14:textId="77777777" w:rsidR="007256C1" w:rsidRDefault="007256C1" w:rsidP="007256C1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 w:rsidRPr="00216E88">
        <w:rPr>
          <w:rFonts w:ascii="Times New Roman" w:eastAsiaTheme="minorHAnsi" w:hAnsi="Times New Roman"/>
          <w:sz w:val="28"/>
          <w:szCs w:val="28"/>
        </w:rPr>
        <w:t>образования «</w:t>
      </w:r>
      <w:r>
        <w:rPr>
          <w:rFonts w:ascii="Times New Roman" w:eastAsiaTheme="minorHAnsi" w:hAnsi="Times New Roman"/>
          <w:sz w:val="28"/>
          <w:szCs w:val="28"/>
        </w:rPr>
        <w:t xml:space="preserve">Средняя школа №2 </w:t>
      </w:r>
    </w:p>
    <w:p w14:paraId="13456E8A" w14:textId="77777777" w:rsidR="007256C1" w:rsidRPr="00216E88" w:rsidRDefault="007256C1" w:rsidP="007256C1">
      <w:pPr>
        <w:widowControl w:val="0"/>
        <w:autoSpaceDE w:val="0"/>
        <w:autoSpaceDN w:val="0"/>
        <w:adjustRightInd w:val="0"/>
        <w:spacing w:line="280" w:lineRule="exact"/>
        <w:ind w:left="0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г. Калинковичи</w:t>
      </w:r>
      <w:r w:rsidRPr="00216E88">
        <w:rPr>
          <w:rFonts w:ascii="Times New Roman" w:eastAsiaTheme="minorHAnsi" w:hAnsi="Times New Roman"/>
          <w:sz w:val="28"/>
          <w:szCs w:val="28"/>
        </w:rPr>
        <w:t xml:space="preserve">»                                       </w:t>
      </w:r>
      <w:r>
        <w:rPr>
          <w:rFonts w:ascii="Times New Roman" w:eastAsiaTheme="minorHAnsi" w:hAnsi="Times New Roman"/>
          <w:sz w:val="28"/>
          <w:szCs w:val="28"/>
        </w:rPr>
        <w:tab/>
      </w:r>
      <w:r>
        <w:rPr>
          <w:rFonts w:ascii="Times New Roman" w:eastAsiaTheme="minorHAnsi" w:hAnsi="Times New Roman"/>
          <w:sz w:val="28"/>
          <w:szCs w:val="28"/>
        </w:rPr>
        <w:tab/>
      </w:r>
      <w:r w:rsidRPr="00216E88">
        <w:rPr>
          <w:rFonts w:ascii="Times New Roman" w:eastAsiaTheme="minorHAnsi" w:hAnsi="Times New Roman"/>
          <w:sz w:val="28"/>
          <w:szCs w:val="28"/>
        </w:rPr>
        <w:t xml:space="preserve">  </w:t>
      </w:r>
      <w:r>
        <w:rPr>
          <w:rFonts w:ascii="Times New Roman" w:eastAsiaTheme="minorHAnsi" w:hAnsi="Times New Roman"/>
          <w:sz w:val="28"/>
          <w:szCs w:val="28"/>
        </w:rPr>
        <w:t xml:space="preserve">                 Л.А.Северин</w:t>
      </w:r>
    </w:p>
    <w:p w14:paraId="74E564A2" w14:textId="77777777" w:rsidR="00B25041" w:rsidRDefault="00B25041"/>
    <w:sectPr w:rsidR="00B25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22DC8"/>
    <w:multiLevelType w:val="hybridMultilevel"/>
    <w:tmpl w:val="5670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A1842"/>
    <w:multiLevelType w:val="hybridMultilevel"/>
    <w:tmpl w:val="A9140A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F056F"/>
    <w:multiLevelType w:val="hybridMultilevel"/>
    <w:tmpl w:val="23ECA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5252C"/>
    <w:multiLevelType w:val="hybridMultilevel"/>
    <w:tmpl w:val="5FE2B8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38084AC0"/>
    <w:multiLevelType w:val="hybridMultilevel"/>
    <w:tmpl w:val="27C06588"/>
    <w:lvl w:ilvl="0" w:tplc="1A707A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740693"/>
    <w:multiLevelType w:val="hybridMultilevel"/>
    <w:tmpl w:val="C0EA5F5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6" w15:restartNumberingAfterBreak="0">
    <w:nsid w:val="606E2DF2"/>
    <w:multiLevelType w:val="hybridMultilevel"/>
    <w:tmpl w:val="98DCB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D43617"/>
    <w:multiLevelType w:val="hybridMultilevel"/>
    <w:tmpl w:val="1AD6F26E"/>
    <w:lvl w:ilvl="0" w:tplc="09BE41B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61767A"/>
    <w:multiLevelType w:val="hybridMultilevel"/>
    <w:tmpl w:val="14103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606888"/>
    <w:multiLevelType w:val="hybridMultilevel"/>
    <w:tmpl w:val="ADBA48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0698261">
    <w:abstractNumId w:val="4"/>
  </w:num>
  <w:num w:numId="2" w16cid:durableId="1554196707">
    <w:abstractNumId w:val="2"/>
  </w:num>
  <w:num w:numId="3" w16cid:durableId="1493182923">
    <w:abstractNumId w:val="7"/>
  </w:num>
  <w:num w:numId="4" w16cid:durableId="2006322310">
    <w:abstractNumId w:val="1"/>
  </w:num>
  <w:num w:numId="5" w16cid:durableId="774440655">
    <w:abstractNumId w:val="6"/>
  </w:num>
  <w:num w:numId="6" w16cid:durableId="559831463">
    <w:abstractNumId w:val="0"/>
  </w:num>
  <w:num w:numId="7" w16cid:durableId="405685189">
    <w:abstractNumId w:val="9"/>
  </w:num>
  <w:num w:numId="8" w16cid:durableId="520702886">
    <w:abstractNumId w:val="5"/>
  </w:num>
  <w:num w:numId="9" w16cid:durableId="1515419421">
    <w:abstractNumId w:val="8"/>
  </w:num>
  <w:num w:numId="10" w16cid:durableId="9313519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C1"/>
    <w:rsid w:val="001B05B3"/>
    <w:rsid w:val="00567EB8"/>
    <w:rsid w:val="007256C1"/>
    <w:rsid w:val="00B25041"/>
    <w:rsid w:val="00D1039C"/>
    <w:rsid w:val="00FA3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2BEF3"/>
  <w15:chartTrackingRefBased/>
  <w15:docId w15:val="{AD8E5A18-41D3-4988-B4A3-D2F56E5B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6C1"/>
    <w:pPr>
      <w:spacing w:after="0" w:line="240" w:lineRule="auto"/>
      <w:ind w:left="720"/>
    </w:pPr>
    <w:rPr>
      <w:rFonts w:ascii="Calibri" w:eastAsia="Calibri" w:hAnsi="Calibri" w:cs="Times New Roman"/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59"/>
    <w:rsid w:val="007256C1"/>
    <w:pPr>
      <w:spacing w:after="0" w:line="240" w:lineRule="auto"/>
    </w:pPr>
    <w:rPr>
      <w:rFonts w:ascii="Times New Roman" w:hAnsi="Times New Roman"/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256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Северин</dc:creator>
  <cp:keywords/>
  <dc:description/>
  <cp:lastModifiedBy>Лариса Северин</cp:lastModifiedBy>
  <cp:revision>1</cp:revision>
  <dcterms:created xsi:type="dcterms:W3CDTF">2025-01-07T13:05:00Z</dcterms:created>
  <dcterms:modified xsi:type="dcterms:W3CDTF">2025-01-07T13:10:00Z</dcterms:modified>
</cp:coreProperties>
</file>