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AFD" w:rsidRDefault="000E2C9A">
      <w:pPr>
        <w:shd w:val="clear" w:color="auto" w:fill="FFFFFF"/>
        <w:spacing w:after="150" w:line="240" w:lineRule="auto"/>
        <w:jc w:val="center"/>
        <w:rPr>
          <w:rFonts w:ascii="Arial" w:eastAsia="Arial" w:hAnsi="Arial" w:cs="Arial"/>
          <w:b/>
          <w:color w:val="111111"/>
          <w:sz w:val="27"/>
          <w:szCs w:val="27"/>
        </w:rPr>
      </w:pPr>
      <w:r>
        <w:rPr>
          <w:rFonts w:ascii="Arial" w:eastAsia="Arial" w:hAnsi="Arial" w:cs="Arial"/>
          <w:b/>
          <w:color w:val="A52A2A"/>
          <w:sz w:val="27"/>
          <w:szCs w:val="27"/>
        </w:rPr>
        <w:t>Памятка родителям по безопасности детей в летний период</w:t>
      </w:r>
    </w:p>
    <w:p w:rsidR="00CB6AFD" w:rsidRDefault="000E2C9A">
      <w:pPr>
        <w:shd w:val="clear" w:color="auto" w:fill="FFFFFF"/>
        <w:spacing w:before="150" w:after="180" w:line="240" w:lineRule="auto"/>
        <w:jc w:val="center"/>
        <w:rPr>
          <w:rFonts w:ascii="Tahoma" w:eastAsia="Tahoma" w:hAnsi="Tahoma" w:cs="Tahoma"/>
          <w:color w:val="111111"/>
          <w:sz w:val="18"/>
          <w:szCs w:val="18"/>
        </w:rPr>
      </w:pPr>
      <w:r>
        <w:rPr>
          <w:rFonts w:ascii="Arial" w:eastAsia="Arial" w:hAnsi="Arial" w:cs="Arial"/>
          <w:b/>
          <w:i/>
          <w:color w:val="000080"/>
          <w:sz w:val="24"/>
          <w:szCs w:val="24"/>
        </w:rPr>
        <w:t>Уважаемые родители, понятно, что ежедневные хлопоты отвлекают вас, но не забывайте, что вашим детям нужна помощь и внимание, особенно в летний период.</w:t>
      </w:r>
    </w:p>
    <w:p w:rsidR="00CB6AFD" w:rsidRDefault="000E2C9A">
      <w:pPr>
        <w:shd w:val="clear" w:color="auto" w:fill="FFFFFF"/>
        <w:spacing w:before="150" w:after="180" w:line="240" w:lineRule="auto"/>
        <w:ind w:firstLine="90"/>
        <w:jc w:val="both"/>
        <w:rPr>
          <w:rFonts w:ascii="Tahoma" w:eastAsia="Tahoma" w:hAnsi="Tahoma" w:cs="Tahoma"/>
          <w:sz w:val="18"/>
          <w:szCs w:val="18"/>
        </w:rPr>
      </w:pPr>
      <w:proofErr w:type="gramStart"/>
      <w:r>
        <w:rPr>
          <w:rFonts w:ascii="Tahoma" w:eastAsia="Tahoma" w:hAnsi="Tahoma" w:cs="Tahoma"/>
          <w:sz w:val="24"/>
          <w:szCs w:val="24"/>
        </w:rPr>
        <w:t>Во-первых</w:t>
      </w:r>
      <w:proofErr w:type="gramEnd"/>
      <w:r>
        <w:rPr>
          <w:rFonts w:ascii="Tahoma" w:eastAsia="Tahoma" w:hAnsi="Tahoma" w:cs="Tahoma"/>
          <w:sz w:val="24"/>
          <w:szCs w:val="24"/>
        </w:rPr>
        <w:t>: </w:t>
      </w:r>
      <w:r>
        <w:rPr>
          <w:rFonts w:ascii="Tahoma" w:eastAsia="Tahoma" w:hAnsi="Tahoma" w:cs="Tahoma"/>
          <w:color w:val="0000CD"/>
          <w:sz w:val="24"/>
          <w:szCs w:val="24"/>
        </w:rPr>
        <w:t>ежедневно напоминайте своему ребёнку о правилах дорожного движения. </w:t>
      </w:r>
      <w:r>
        <w:rPr>
          <w:rFonts w:ascii="Tahoma" w:eastAsia="Tahoma" w:hAnsi="Tahoma" w:cs="Tahoma"/>
          <w:sz w:val="24"/>
          <w:szCs w:val="24"/>
        </w:rPr>
        <w:t>Используйте для этого соответствующие ситуации на улице во дворе, по дороге в детский сад. Находясь с малышом на улице полезно объяснять ему все, что происходит на дороге с транспортом, пе</w:t>
      </w:r>
      <w:r>
        <w:rPr>
          <w:rFonts w:ascii="Tahoma" w:eastAsia="Tahoma" w:hAnsi="Tahoma" w:cs="Tahoma"/>
          <w:sz w:val="24"/>
          <w:szCs w:val="24"/>
        </w:rPr>
        <w:t>шеходами. Например, почему в данный момент нельзя перейти проезжую ч</w:t>
      </w:r>
      <w:bookmarkStart w:id="0" w:name="_GoBack"/>
      <w:bookmarkEnd w:id="0"/>
      <w:r>
        <w:rPr>
          <w:rFonts w:ascii="Tahoma" w:eastAsia="Tahoma" w:hAnsi="Tahoma" w:cs="Tahoma"/>
          <w:sz w:val="24"/>
          <w:szCs w:val="24"/>
        </w:rPr>
        <w:t>асть, какие на этот случай существуют правила для пешеходов и автомобилей, укажите на нарушителей, отметив, что они нарушают правила, рискуя попасть под движущиеся транспортные средства. П</w:t>
      </w:r>
      <w:r>
        <w:rPr>
          <w:rFonts w:ascii="Tahoma" w:eastAsia="Tahoma" w:hAnsi="Tahoma" w:cs="Tahoma"/>
          <w:sz w:val="24"/>
          <w:szCs w:val="24"/>
        </w:rPr>
        <w:t>омните, что ваш ребёнок должен усвоить:</w:t>
      </w:r>
    </w:p>
    <w:p w:rsidR="00CB6AFD" w:rsidRDefault="000E2C9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24"/>
          <w:szCs w:val="24"/>
        </w:rPr>
        <w:t>без взрослых на дорогу выходить нельзя, идешь со взрослым за руку, не вырывайся, не сходи с тротуара;</w:t>
      </w:r>
    </w:p>
    <w:p w:rsidR="00CB6AFD" w:rsidRDefault="000E2C9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24"/>
          <w:szCs w:val="24"/>
        </w:rPr>
        <w:t>ходить по улице следует спокойным шагом, придерживаясь правой стороны тротуара;</w:t>
      </w:r>
    </w:p>
    <w:p w:rsidR="00CB6AFD" w:rsidRDefault="000E2C9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24"/>
          <w:szCs w:val="24"/>
        </w:rPr>
        <w:t>переходить дорогу можно только по </w:t>
      </w:r>
      <w:r>
        <w:rPr>
          <w:rFonts w:ascii="Tahoma" w:eastAsia="Tahoma" w:hAnsi="Tahoma" w:cs="Tahoma"/>
          <w:sz w:val="24"/>
          <w:szCs w:val="24"/>
        </w:rPr>
        <w:t>пешеходному тротуару на зеленый сигнал светофора, убедившись, что все автомобили остановились;</w:t>
      </w:r>
    </w:p>
    <w:p w:rsidR="00CB6AFD" w:rsidRDefault="000E2C9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24"/>
          <w:szCs w:val="24"/>
        </w:rPr>
        <w:t>проезжая часть предназначена только для транспортных средств;</w:t>
      </w:r>
    </w:p>
    <w:p w:rsidR="00CB6AFD" w:rsidRDefault="000E2C9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24"/>
          <w:szCs w:val="24"/>
        </w:rPr>
        <w:t>движение транспорта на дороге регулируется сигналами светофора;</w:t>
      </w:r>
    </w:p>
    <w:p w:rsidR="00CB6AFD" w:rsidRDefault="000E2C9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24"/>
          <w:szCs w:val="24"/>
        </w:rPr>
        <w:t>в общественном транспорте не высовы</w:t>
      </w:r>
      <w:r>
        <w:rPr>
          <w:rFonts w:ascii="Tahoma" w:eastAsia="Tahoma" w:hAnsi="Tahoma" w:cs="Tahoma"/>
          <w:sz w:val="24"/>
          <w:szCs w:val="24"/>
        </w:rPr>
        <w:t>ваться из окон, не выставлять руки и какие-либо предметы.</w:t>
      </w:r>
    </w:p>
    <w:p w:rsidR="00CB6AFD" w:rsidRDefault="000E2C9A">
      <w:pPr>
        <w:shd w:val="clear" w:color="auto" w:fill="FFFFFF"/>
        <w:spacing w:before="150" w:after="180" w:line="240" w:lineRule="auto"/>
        <w:jc w:val="both"/>
        <w:rPr>
          <w:rFonts w:ascii="Tahoma" w:eastAsia="Tahoma" w:hAnsi="Tahoma" w:cs="Tahoma"/>
          <w:color w:val="111111"/>
          <w:sz w:val="18"/>
          <w:szCs w:val="18"/>
        </w:rPr>
      </w:pPr>
      <w:proofErr w:type="gramStart"/>
      <w:r>
        <w:rPr>
          <w:rFonts w:ascii="Tahoma" w:eastAsia="Tahoma" w:hAnsi="Tahoma" w:cs="Tahoma"/>
          <w:color w:val="111111"/>
          <w:sz w:val="24"/>
          <w:szCs w:val="24"/>
        </w:rPr>
        <w:t>Во-вторых</w:t>
      </w:r>
      <w:proofErr w:type="gramEnd"/>
      <w:r>
        <w:rPr>
          <w:rFonts w:ascii="Tahoma" w:eastAsia="Tahoma" w:hAnsi="Tahoma" w:cs="Tahoma"/>
          <w:color w:val="111111"/>
          <w:sz w:val="24"/>
          <w:szCs w:val="24"/>
        </w:rPr>
        <w:t>: </w:t>
      </w:r>
      <w:r>
        <w:rPr>
          <w:rFonts w:ascii="Tahoma" w:eastAsia="Tahoma" w:hAnsi="Tahoma" w:cs="Tahoma"/>
          <w:color w:val="0000CD"/>
          <w:sz w:val="24"/>
          <w:szCs w:val="24"/>
        </w:rPr>
        <w:t>при выезде на природу имейте в виду</w:t>
      </w:r>
      <w:r>
        <w:rPr>
          <w:rFonts w:ascii="Tahoma" w:eastAsia="Tahoma" w:hAnsi="Tahoma" w:cs="Tahoma"/>
          <w:color w:val="111111"/>
          <w:sz w:val="24"/>
          <w:szCs w:val="24"/>
        </w:rPr>
        <w:t>, что</w:t>
      </w:r>
    </w:p>
    <w:p w:rsidR="00CB6AFD" w:rsidRDefault="000E2C9A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24"/>
          <w:szCs w:val="24"/>
        </w:rPr>
        <w:t>при проведении купания детей во время походов, прогулок и экскурсий в летнее время выбирается тихое, неглубокое место с пологим и чистым от коряг,</w:t>
      </w:r>
      <w:r>
        <w:rPr>
          <w:rFonts w:ascii="Tahoma" w:eastAsia="Tahoma" w:hAnsi="Tahoma" w:cs="Tahoma"/>
          <w:sz w:val="24"/>
          <w:szCs w:val="24"/>
        </w:rPr>
        <w:t xml:space="preserve"> водорослей и ила дном;</w:t>
      </w:r>
    </w:p>
    <w:p w:rsidR="00CB6AFD" w:rsidRDefault="000E2C9A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24"/>
          <w:szCs w:val="24"/>
        </w:rPr>
        <w:t>детей к водоемам без присмотра со стороны взрослых допускать нельзя;</w:t>
      </w:r>
    </w:p>
    <w:p w:rsidR="00CB6AFD" w:rsidRDefault="000E2C9A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24"/>
          <w:szCs w:val="24"/>
        </w:rPr>
        <w:t>за купающимся ребёнком должно вестись непрерывное наблюдение;</w:t>
      </w:r>
    </w:p>
    <w:p w:rsidR="00CB6AFD" w:rsidRDefault="000E2C9A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24"/>
          <w:szCs w:val="24"/>
        </w:rPr>
        <w:t>во время купания запретить спрыгивание детей в воду и ныряние с перил ограждения или с берега;</w:t>
      </w:r>
    </w:p>
    <w:p w:rsidR="00CB6AFD" w:rsidRDefault="000E2C9A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24"/>
          <w:szCs w:val="24"/>
        </w:rPr>
        <w:t>решительно пресекать шалости детей на воде.</w:t>
      </w:r>
    </w:p>
    <w:p w:rsidR="00CB6AFD" w:rsidRDefault="000E2C9A">
      <w:pPr>
        <w:shd w:val="clear" w:color="auto" w:fill="FFFFFF"/>
        <w:spacing w:before="150" w:after="180" w:line="240" w:lineRule="auto"/>
        <w:jc w:val="both"/>
        <w:rPr>
          <w:rFonts w:ascii="Tahoma" w:eastAsia="Tahoma" w:hAnsi="Tahoma" w:cs="Tahoma"/>
          <w:color w:val="111111"/>
          <w:sz w:val="18"/>
          <w:szCs w:val="18"/>
        </w:rPr>
      </w:pPr>
      <w:proofErr w:type="gramStart"/>
      <w:r>
        <w:rPr>
          <w:rFonts w:ascii="Tahoma" w:eastAsia="Tahoma" w:hAnsi="Tahoma" w:cs="Tahoma"/>
          <w:color w:val="111111"/>
          <w:sz w:val="24"/>
          <w:szCs w:val="24"/>
        </w:rPr>
        <w:t>В-третьих</w:t>
      </w:r>
      <w:proofErr w:type="gramEnd"/>
      <w:r>
        <w:rPr>
          <w:rFonts w:ascii="Tahoma" w:eastAsia="Tahoma" w:hAnsi="Tahoma" w:cs="Tahoma"/>
          <w:color w:val="111111"/>
          <w:sz w:val="24"/>
          <w:szCs w:val="24"/>
        </w:rPr>
        <w:t>: </w:t>
      </w:r>
      <w:r>
        <w:rPr>
          <w:rFonts w:ascii="Tahoma" w:eastAsia="Tahoma" w:hAnsi="Tahoma" w:cs="Tahoma"/>
          <w:color w:val="0000CD"/>
          <w:sz w:val="24"/>
          <w:szCs w:val="24"/>
        </w:rPr>
        <w:t>постоянно напоминайте вашему ребёнку о правилах безопасности на улице и дома:</w:t>
      </w:r>
    </w:p>
    <w:p w:rsidR="00CB6AFD" w:rsidRDefault="000E2C9A">
      <w:pPr>
        <w:shd w:val="clear" w:color="auto" w:fill="FFFFFF"/>
        <w:spacing w:before="150" w:after="180"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24"/>
          <w:szCs w:val="24"/>
        </w:rPr>
        <w:t>Ежедневно повторяйте ребёнку:</w:t>
      </w:r>
    </w:p>
    <w:p w:rsidR="00CB6AFD" w:rsidRDefault="000E2C9A">
      <w:pPr>
        <w:shd w:val="clear" w:color="auto" w:fill="FFFFFF"/>
        <w:spacing w:before="150" w:after="180"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24"/>
          <w:szCs w:val="24"/>
        </w:rPr>
        <w:t> — Не уходи далеко от своего дома, двора.</w:t>
      </w:r>
    </w:p>
    <w:p w:rsidR="00CB6AFD" w:rsidRDefault="000E2C9A">
      <w:pPr>
        <w:shd w:val="clear" w:color="auto" w:fill="FFFFFF"/>
        <w:spacing w:before="150" w:after="180"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24"/>
          <w:szCs w:val="24"/>
        </w:rPr>
        <w:t> — Не бери ничего у незнакомых людей на улице. Сразу отходи в сторону.</w:t>
      </w:r>
    </w:p>
    <w:p w:rsidR="00CB6AFD" w:rsidRDefault="000E2C9A">
      <w:pPr>
        <w:shd w:val="clear" w:color="auto" w:fill="FFFFFF"/>
        <w:spacing w:before="150" w:after="180"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24"/>
          <w:szCs w:val="24"/>
        </w:rPr>
        <w:t> — Не гуляй до темноты.</w:t>
      </w:r>
    </w:p>
    <w:p w:rsidR="00CB6AFD" w:rsidRDefault="000E2C9A">
      <w:pPr>
        <w:shd w:val="clear" w:color="auto" w:fill="FFFFFF"/>
        <w:spacing w:before="150" w:after="180"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24"/>
          <w:szCs w:val="24"/>
        </w:rPr>
        <w:t> — Обходи компании незнакомых подростков.</w:t>
      </w:r>
    </w:p>
    <w:p w:rsidR="00CB6AFD" w:rsidRDefault="000E2C9A">
      <w:pPr>
        <w:shd w:val="clear" w:color="auto" w:fill="FFFFFF"/>
        <w:spacing w:before="150" w:after="180"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24"/>
          <w:szCs w:val="24"/>
        </w:rPr>
        <w:lastRenderedPageBreak/>
        <w:t> — Избегай безлюдных мест, оврагов, пустырей, заброшенных домов, сараев, чердаков, подвалов.</w:t>
      </w:r>
    </w:p>
    <w:p w:rsidR="00CB6AFD" w:rsidRDefault="000E2C9A">
      <w:pPr>
        <w:shd w:val="clear" w:color="auto" w:fill="FFFFFF"/>
        <w:spacing w:before="150" w:after="180"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24"/>
          <w:szCs w:val="24"/>
        </w:rPr>
        <w:t> — Не входи с незнакомым ч</w:t>
      </w:r>
      <w:r>
        <w:rPr>
          <w:rFonts w:ascii="Tahoma" w:eastAsia="Tahoma" w:hAnsi="Tahoma" w:cs="Tahoma"/>
          <w:sz w:val="24"/>
          <w:szCs w:val="24"/>
        </w:rPr>
        <w:t>еловеком в подъезд, лифт. Здесь стоит отметить, что иногда преступления совершаются знакомыми людьми (например, какой-нибудь сосед, добрый, улыбчивый и тихий дядя Ваня на деле может оказаться маньяком).</w:t>
      </w:r>
    </w:p>
    <w:p w:rsidR="00CB6AFD" w:rsidRDefault="000E2C9A">
      <w:pPr>
        <w:shd w:val="clear" w:color="auto" w:fill="FFFFFF"/>
        <w:spacing w:before="150" w:after="180"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24"/>
          <w:szCs w:val="24"/>
        </w:rPr>
        <w:t> — Не открывай дверь людям, которых не знаешь.</w:t>
      </w:r>
    </w:p>
    <w:p w:rsidR="00CB6AFD" w:rsidRDefault="000E2C9A">
      <w:pPr>
        <w:shd w:val="clear" w:color="auto" w:fill="FFFFFF"/>
        <w:spacing w:before="150" w:after="180"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24"/>
          <w:szCs w:val="24"/>
        </w:rPr>
        <w:t> — Не </w:t>
      </w:r>
      <w:r>
        <w:rPr>
          <w:rFonts w:ascii="Tahoma" w:eastAsia="Tahoma" w:hAnsi="Tahoma" w:cs="Tahoma"/>
          <w:sz w:val="24"/>
          <w:szCs w:val="24"/>
        </w:rPr>
        <w:t>садись в чужую машину.</w:t>
      </w:r>
    </w:p>
    <w:p w:rsidR="00CB6AFD" w:rsidRDefault="000E2C9A">
      <w:pPr>
        <w:shd w:val="clear" w:color="auto" w:fill="FFFFFF"/>
        <w:spacing w:before="150" w:after="180"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24"/>
          <w:szCs w:val="24"/>
        </w:rPr>
        <w:t> — На все предложения незнакомых отвечай: «Нет!» и немедленно уходи от них туда, где есть люди.</w:t>
      </w:r>
    </w:p>
    <w:p w:rsidR="00CB6AFD" w:rsidRDefault="000E2C9A">
      <w:pPr>
        <w:shd w:val="clear" w:color="auto" w:fill="FFFFFF"/>
        <w:spacing w:before="150" w:after="180"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24"/>
          <w:szCs w:val="24"/>
        </w:rPr>
        <w:t> — Не стесняйся звать людей на помощь на улице, в транспорте, в подъезде.</w:t>
      </w:r>
    </w:p>
    <w:p w:rsidR="00CB6AFD" w:rsidRDefault="000E2C9A">
      <w:pPr>
        <w:shd w:val="clear" w:color="auto" w:fill="FFFFFF"/>
        <w:spacing w:before="150" w:after="180"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24"/>
          <w:szCs w:val="24"/>
        </w:rPr>
        <w:t xml:space="preserve"> — В минуту опасности, когда тебя пытаются схватить, применяют </w:t>
      </w:r>
      <w:r>
        <w:rPr>
          <w:rFonts w:ascii="Tahoma" w:eastAsia="Tahoma" w:hAnsi="Tahoma" w:cs="Tahoma"/>
          <w:sz w:val="24"/>
          <w:szCs w:val="24"/>
        </w:rPr>
        <w:t>силу, кричи, вырывайся, убегай.</w:t>
      </w:r>
    </w:p>
    <w:p w:rsidR="00CB6AFD" w:rsidRDefault="000E2C9A">
      <w:pPr>
        <w:shd w:val="clear" w:color="auto" w:fill="FFFFFF"/>
        <w:spacing w:before="150" w:after="180" w:line="240" w:lineRule="auto"/>
        <w:jc w:val="both"/>
        <w:rPr>
          <w:rFonts w:ascii="Tahoma" w:eastAsia="Tahoma" w:hAnsi="Tahoma" w:cs="Tahoma"/>
          <w:color w:val="111111"/>
          <w:sz w:val="18"/>
          <w:szCs w:val="18"/>
        </w:rPr>
      </w:pPr>
      <w:r>
        <w:rPr>
          <w:rFonts w:ascii="Tahoma" w:eastAsia="Tahoma" w:hAnsi="Tahoma" w:cs="Tahoma"/>
          <w:b/>
          <w:color w:val="0000CD"/>
          <w:sz w:val="24"/>
          <w:szCs w:val="24"/>
        </w:rPr>
        <w:t>Уважаемые родители, помните и о правилах безопасности вашего ребёнка дома:</w:t>
      </w:r>
    </w:p>
    <w:p w:rsidR="00CB6AFD" w:rsidRDefault="000E2C9A">
      <w:pPr>
        <w:shd w:val="clear" w:color="auto" w:fill="FFFFFF"/>
        <w:spacing w:before="150" w:after="180"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24"/>
          <w:szCs w:val="24"/>
        </w:rPr>
        <w:t>— не оставляйте без присмотра включенные электроприборы;</w:t>
      </w:r>
    </w:p>
    <w:p w:rsidR="00CB6AFD" w:rsidRDefault="000E2C9A">
      <w:pPr>
        <w:shd w:val="clear" w:color="auto" w:fill="FFFFFF"/>
        <w:spacing w:before="150" w:after="180"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24"/>
          <w:szCs w:val="24"/>
        </w:rPr>
        <w:t>— не оставляйте ребёнка одного в квартире;</w:t>
      </w:r>
    </w:p>
    <w:p w:rsidR="00CB6AFD" w:rsidRDefault="000E2C9A">
      <w:pPr>
        <w:shd w:val="clear" w:color="auto" w:fill="FFFFFF"/>
        <w:spacing w:before="150" w:after="180"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24"/>
          <w:szCs w:val="24"/>
        </w:rPr>
        <w:t>— заблокируйте доступ к розеткам;</w:t>
      </w:r>
    </w:p>
    <w:p w:rsidR="00CB6AFD" w:rsidRDefault="000E2C9A">
      <w:pPr>
        <w:shd w:val="clear" w:color="auto" w:fill="FFFFFF"/>
        <w:spacing w:before="150" w:after="180"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24"/>
          <w:szCs w:val="24"/>
        </w:rPr>
        <w:t>— избегайте кон</w:t>
      </w:r>
      <w:r>
        <w:rPr>
          <w:rFonts w:ascii="Tahoma" w:eastAsia="Tahoma" w:hAnsi="Tahoma" w:cs="Tahoma"/>
          <w:sz w:val="24"/>
          <w:szCs w:val="24"/>
        </w:rPr>
        <w:t>такта ребёнка с газовой плитой и спичками.</w:t>
      </w:r>
    </w:p>
    <w:p w:rsidR="00CB6AFD" w:rsidRDefault="000E2C9A">
      <w:pPr>
        <w:shd w:val="clear" w:color="auto" w:fill="FFFFFF"/>
        <w:spacing w:before="150" w:after="180"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24"/>
          <w:szCs w:val="24"/>
        </w:rPr>
        <w:t>Помните! Ребенок берёт пример с вас – родителей! Пусть ваш пример учит дисциплинированному поведению ребёнка на улице и дома</w:t>
      </w:r>
    </w:p>
    <w:p w:rsidR="00CB6AFD" w:rsidRDefault="000E2C9A">
      <w:pPr>
        <w:shd w:val="clear" w:color="auto" w:fill="FFFFFF"/>
        <w:spacing w:before="150" w:after="180"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24"/>
          <w:szCs w:val="24"/>
        </w:rPr>
        <w:t>Старайтесь сделать все возможное, чтобы оградить детей от несчастных случаев!</w:t>
      </w:r>
    </w:p>
    <w:p w:rsidR="00CB6AFD" w:rsidRDefault="000E2C9A" w:rsidP="000E2C9A">
      <w:pPr>
        <w:shd w:val="clear" w:color="auto" w:fill="FFFFFF"/>
        <w:spacing w:before="150" w:after="180" w:line="240" w:lineRule="auto"/>
        <w:jc w:val="center"/>
        <w:rPr>
          <w:rFonts w:ascii="Tahoma" w:eastAsia="Tahoma" w:hAnsi="Tahoma" w:cs="Tahoma"/>
          <w:color w:val="111111"/>
          <w:sz w:val="18"/>
          <w:szCs w:val="18"/>
        </w:rPr>
      </w:pPr>
      <w:r>
        <w:rPr>
          <w:rFonts w:ascii="Tahoma" w:eastAsia="Tahoma" w:hAnsi="Tahoma" w:cs="Tahoma"/>
          <w:b/>
          <w:color w:val="FF0000"/>
          <w:sz w:val="24"/>
          <w:szCs w:val="24"/>
        </w:rPr>
        <w:t>Безопаснос</w:t>
      </w:r>
      <w:r>
        <w:rPr>
          <w:rFonts w:ascii="Tahoma" w:eastAsia="Tahoma" w:hAnsi="Tahoma" w:cs="Tahoma"/>
          <w:b/>
          <w:color w:val="FF0000"/>
          <w:sz w:val="24"/>
          <w:szCs w:val="24"/>
        </w:rPr>
        <w:t>ть детей летом. Правила поведения</w:t>
      </w:r>
    </w:p>
    <w:p w:rsidR="00CB6AFD" w:rsidRDefault="000E2C9A">
      <w:pPr>
        <w:shd w:val="clear" w:color="auto" w:fill="FFFFFF"/>
        <w:spacing w:before="150" w:after="180" w:line="240" w:lineRule="auto"/>
        <w:ind w:firstLine="708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24"/>
          <w:szCs w:val="24"/>
        </w:rPr>
        <w:t>Летний период несет в себе не только радость каникул, возможность загорать и купаться, но и высокие риски для детей. Связанно это с множеством факторов. Летом дети едут отдыхать в детские лагеря, в деревню к бабушкам, ходят купаться на речку и играть в лес</w:t>
      </w:r>
      <w:r>
        <w:rPr>
          <w:rFonts w:ascii="Tahoma" w:eastAsia="Tahoma" w:hAnsi="Tahoma" w:cs="Tahoma"/>
          <w:sz w:val="24"/>
          <w:szCs w:val="24"/>
        </w:rPr>
        <w:t>у, всё это в комплексе с высокой активностью солнца, насекомыми и </w:t>
      </w:r>
      <w:proofErr w:type="spellStart"/>
      <w:r>
        <w:rPr>
          <w:rFonts w:ascii="Tahoma" w:eastAsia="Tahoma" w:hAnsi="Tahoma" w:cs="Tahoma"/>
          <w:sz w:val="24"/>
          <w:szCs w:val="24"/>
        </w:rPr>
        <w:t>быстропортящейся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пищей несет различные угрозы.</w:t>
      </w:r>
    </w:p>
    <w:p w:rsidR="00CB6AFD" w:rsidRDefault="000E2C9A">
      <w:pPr>
        <w:shd w:val="clear" w:color="auto" w:fill="FFFFFF"/>
        <w:spacing w:before="150" w:after="180" w:line="240" w:lineRule="auto"/>
        <w:ind w:firstLine="708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24"/>
          <w:szCs w:val="24"/>
        </w:rPr>
        <w:t>Обеспечить </w:t>
      </w:r>
      <w:r>
        <w:rPr>
          <w:rFonts w:ascii="Tahoma" w:eastAsia="Tahoma" w:hAnsi="Tahoma" w:cs="Tahoma"/>
          <w:b/>
          <w:sz w:val="24"/>
          <w:szCs w:val="24"/>
        </w:rPr>
        <w:t>безопасность детей летом</w:t>
      </w:r>
      <w:r>
        <w:rPr>
          <w:rFonts w:ascii="Tahoma" w:eastAsia="Tahoma" w:hAnsi="Tahoma" w:cs="Tahoma"/>
          <w:sz w:val="24"/>
          <w:szCs w:val="24"/>
        </w:rPr>
        <w:t> в первую очередь задача родителей. Даже если вы летом отправляете куда-то ребенка, то обеспечьте его средст</w:t>
      </w:r>
      <w:r>
        <w:rPr>
          <w:rFonts w:ascii="Tahoma" w:eastAsia="Tahoma" w:hAnsi="Tahoma" w:cs="Tahoma"/>
          <w:sz w:val="24"/>
          <w:szCs w:val="24"/>
        </w:rPr>
        <w:t>вами защиты, обговорите с ним технику безопасности, позаботьтесь о регулярной связи и проконсультируйте тех, кто будет присматривать за вашим чадом о нюансах его поведения и особенностях организма.</w:t>
      </w:r>
    </w:p>
    <w:p w:rsidR="00CB6AFD" w:rsidRDefault="00CB6AFD">
      <w:pPr>
        <w:shd w:val="clear" w:color="auto" w:fill="FFFFFF"/>
        <w:spacing w:before="150" w:after="18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:rsidR="00CB6AFD" w:rsidRDefault="00CB6AFD">
      <w:pPr>
        <w:shd w:val="clear" w:color="auto" w:fill="FFFFFF"/>
        <w:spacing w:before="150" w:after="18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:rsidR="00CB6AFD" w:rsidRDefault="00CB6AFD">
      <w:pPr>
        <w:shd w:val="clear" w:color="auto" w:fill="FFFFFF"/>
        <w:spacing w:before="150" w:after="180" w:line="240" w:lineRule="auto"/>
        <w:jc w:val="both"/>
        <w:rPr>
          <w:rFonts w:ascii="Tahoma" w:eastAsia="Tahoma" w:hAnsi="Tahoma" w:cs="Tahoma"/>
          <w:color w:val="111111"/>
          <w:sz w:val="24"/>
          <w:szCs w:val="24"/>
        </w:rPr>
      </w:pPr>
    </w:p>
    <w:p w:rsidR="00CB6AFD" w:rsidRDefault="000E2C9A" w:rsidP="000E2C9A">
      <w:pPr>
        <w:shd w:val="clear" w:color="auto" w:fill="FFFFFF"/>
        <w:spacing w:before="150" w:after="180" w:line="240" w:lineRule="auto"/>
        <w:jc w:val="center"/>
        <w:rPr>
          <w:rFonts w:ascii="Tahoma" w:eastAsia="Tahoma" w:hAnsi="Tahoma" w:cs="Tahoma"/>
          <w:color w:val="111111"/>
          <w:sz w:val="18"/>
          <w:szCs w:val="18"/>
        </w:rPr>
      </w:pPr>
      <w:r>
        <w:rPr>
          <w:rFonts w:ascii="Tahoma" w:eastAsia="Tahoma" w:hAnsi="Tahoma" w:cs="Tahoma"/>
          <w:b/>
          <w:color w:val="FF0000"/>
          <w:sz w:val="24"/>
          <w:szCs w:val="24"/>
        </w:rPr>
        <w:lastRenderedPageBreak/>
        <w:t>Безопасность детей в летний период. Остерегаемся травм</w:t>
      </w:r>
    </w:p>
    <w:p w:rsidR="00CB6AFD" w:rsidRDefault="000E2C9A">
      <w:pPr>
        <w:shd w:val="clear" w:color="auto" w:fill="FFFFFF"/>
        <w:spacing w:before="150" w:after="180" w:line="240" w:lineRule="auto"/>
        <w:jc w:val="both"/>
        <w:rPr>
          <w:rFonts w:ascii="Tahoma" w:eastAsia="Tahoma" w:hAnsi="Tahoma" w:cs="Tahoma"/>
          <w:color w:val="111111"/>
          <w:sz w:val="18"/>
          <w:szCs w:val="18"/>
        </w:rPr>
      </w:pPr>
      <w:r>
        <w:rPr>
          <w:rFonts w:ascii="Tahoma" w:eastAsia="Tahoma" w:hAnsi="Tahoma" w:cs="Tahoma"/>
          <w:noProof/>
          <w:color w:val="111111"/>
          <w:sz w:val="24"/>
          <w:szCs w:val="24"/>
        </w:rPr>
        <w:drawing>
          <wp:inline distT="0" distB="0" distL="0" distR="0">
            <wp:extent cx="1428750" cy="1362075"/>
            <wp:effectExtent l="0" t="0" r="0" b="0"/>
            <wp:docPr id="1" name="image2.jpg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Изображение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color w:val="111111"/>
          <w:sz w:val="24"/>
          <w:szCs w:val="24"/>
        </w:rPr>
        <w:t>При занятии активными видами спорта: езда на </w:t>
      </w:r>
      <w:proofErr w:type="spellStart"/>
      <w:r>
        <w:rPr>
          <w:rFonts w:ascii="Tahoma" w:eastAsia="Tahoma" w:hAnsi="Tahoma" w:cs="Tahoma"/>
          <w:color w:val="111111"/>
          <w:sz w:val="24"/>
          <w:szCs w:val="24"/>
        </w:rPr>
        <w:t>скейте</w:t>
      </w:r>
      <w:proofErr w:type="spellEnd"/>
      <w:r>
        <w:rPr>
          <w:rFonts w:ascii="Tahoma" w:eastAsia="Tahoma" w:hAnsi="Tahoma" w:cs="Tahoma"/>
          <w:color w:val="111111"/>
          <w:sz w:val="24"/>
          <w:szCs w:val="24"/>
        </w:rPr>
        <w:t>, роликах, велосипеде – обеспечьте ребенку надежную защиту уязвимых мест. Для этого надо использовать шлем, наколенники, налокотники, защиту ладоней. При езде на роликах обращайте внимание на то, чтобы он</w:t>
      </w:r>
      <w:r>
        <w:rPr>
          <w:rFonts w:ascii="Tahoma" w:eastAsia="Tahoma" w:hAnsi="Tahoma" w:cs="Tahoma"/>
          <w:color w:val="111111"/>
          <w:sz w:val="24"/>
          <w:szCs w:val="24"/>
        </w:rPr>
        <w:t>и надежно фиксировали лодыжку, которую ребенок может вывихнуть. Старайтесь приобретать спортивные товары от надежных производителей, особенно это касается травматических видов спорта. Обучите ребенка технике правильного падения в критической ситуации или о</w:t>
      </w:r>
      <w:r>
        <w:rPr>
          <w:rFonts w:ascii="Tahoma" w:eastAsia="Tahoma" w:hAnsi="Tahoma" w:cs="Tahoma"/>
          <w:color w:val="111111"/>
          <w:sz w:val="24"/>
          <w:szCs w:val="24"/>
        </w:rPr>
        <w:t>братитесь к инструктору. При использовании любого спортивного инвентаря следите, чтобы он был исправен и соответствовал возрасту ребенка. Например, если ребенок ездит на велосипеде, то рама должна быть хотя бы на 7 см ниже, чем высота паха стоящего на земл</w:t>
      </w:r>
      <w:r>
        <w:rPr>
          <w:rFonts w:ascii="Tahoma" w:eastAsia="Tahoma" w:hAnsi="Tahoma" w:cs="Tahoma"/>
          <w:color w:val="111111"/>
          <w:sz w:val="24"/>
          <w:szCs w:val="24"/>
        </w:rPr>
        <w:t>е ребенка.  Это необходимо для того, чтобы избежать опасных травм паховой области. Высота сиденья велосипеда должна быть такова, чтобы ребенок мог нормально дотягиваться прямой ногой до педали в нижнем положении, при этом его ступня должна стоять на ней ср</w:t>
      </w:r>
      <w:r>
        <w:rPr>
          <w:rFonts w:ascii="Tahoma" w:eastAsia="Tahoma" w:hAnsi="Tahoma" w:cs="Tahoma"/>
          <w:color w:val="111111"/>
          <w:sz w:val="24"/>
          <w:szCs w:val="24"/>
        </w:rPr>
        <w:t>едней частью. Всегда обращайте внимание на качество защиты цепи, чтобы туда не попала штанина — это может привести к травме</w:t>
      </w:r>
    </w:p>
    <w:p w:rsidR="00CB6AFD" w:rsidRDefault="000E2C9A">
      <w:pPr>
        <w:shd w:val="clear" w:color="auto" w:fill="FFFFFF"/>
        <w:spacing w:before="150" w:after="180" w:line="240" w:lineRule="auto"/>
        <w:ind w:firstLine="708"/>
        <w:jc w:val="both"/>
        <w:rPr>
          <w:rFonts w:ascii="Tahoma" w:eastAsia="Tahoma" w:hAnsi="Tahoma" w:cs="Tahoma"/>
          <w:color w:val="111111"/>
          <w:sz w:val="18"/>
          <w:szCs w:val="18"/>
        </w:rPr>
      </w:pPr>
      <w:r>
        <w:rPr>
          <w:rFonts w:ascii="Tahoma" w:eastAsia="Tahoma" w:hAnsi="Tahoma" w:cs="Tahoma"/>
          <w:color w:val="111111"/>
          <w:sz w:val="24"/>
          <w:szCs w:val="24"/>
        </w:rPr>
        <w:t>На глаз обнаружить у ребенка перелом не </w:t>
      </w:r>
      <w:proofErr w:type="gramStart"/>
      <w:r>
        <w:rPr>
          <w:rFonts w:ascii="Tahoma" w:eastAsia="Tahoma" w:hAnsi="Tahoma" w:cs="Tahoma"/>
          <w:color w:val="111111"/>
          <w:sz w:val="24"/>
          <w:szCs w:val="24"/>
        </w:rPr>
        <w:t>так то</w:t>
      </w:r>
      <w:proofErr w:type="gramEnd"/>
      <w:r>
        <w:rPr>
          <w:rFonts w:ascii="Tahoma" w:eastAsia="Tahoma" w:hAnsi="Tahoma" w:cs="Tahoma"/>
          <w:color w:val="111111"/>
          <w:sz w:val="24"/>
          <w:szCs w:val="24"/>
        </w:rPr>
        <w:t xml:space="preserve"> и просто даже специалисту. У детей кости еще очень гибкие и потому часты случаи </w:t>
      </w:r>
      <w:proofErr w:type="spellStart"/>
      <w:r>
        <w:rPr>
          <w:rFonts w:ascii="Tahoma" w:eastAsia="Tahoma" w:hAnsi="Tahoma" w:cs="Tahoma"/>
          <w:color w:val="111111"/>
          <w:sz w:val="24"/>
          <w:szCs w:val="24"/>
        </w:rPr>
        <w:t>микро</w:t>
      </w:r>
      <w:r>
        <w:rPr>
          <w:rFonts w:ascii="Tahoma" w:eastAsia="Tahoma" w:hAnsi="Tahoma" w:cs="Tahoma"/>
          <w:color w:val="111111"/>
          <w:sz w:val="24"/>
          <w:szCs w:val="24"/>
        </w:rPr>
        <w:t>расщеплений</w:t>
      </w:r>
      <w:proofErr w:type="spellEnd"/>
      <w:r>
        <w:rPr>
          <w:rFonts w:ascii="Tahoma" w:eastAsia="Tahoma" w:hAnsi="Tahoma" w:cs="Tahoma"/>
          <w:color w:val="111111"/>
          <w:sz w:val="24"/>
          <w:szCs w:val="24"/>
        </w:rPr>
        <w:t xml:space="preserve"> и микротрещин. Поэтому если ребенок достаточно сильно травмировался, то лучше как можно быстрее показать его травматологу. Переломы у детей могут сопровождаться болью или проходить почти безболезненно, может отмечаться потеря силы и подвижности</w:t>
      </w:r>
      <w:r>
        <w:rPr>
          <w:rFonts w:ascii="Tahoma" w:eastAsia="Tahoma" w:hAnsi="Tahoma" w:cs="Tahoma"/>
          <w:color w:val="111111"/>
          <w:sz w:val="24"/>
          <w:szCs w:val="24"/>
        </w:rPr>
        <w:t xml:space="preserve"> в поврежденном месте, а также изменение её формы.</w:t>
      </w:r>
    </w:p>
    <w:p w:rsidR="00CB6AFD" w:rsidRDefault="000E2C9A">
      <w:pPr>
        <w:shd w:val="clear" w:color="auto" w:fill="FFFFFF"/>
        <w:spacing w:before="150" w:after="180" w:line="240" w:lineRule="auto"/>
        <w:jc w:val="both"/>
        <w:rPr>
          <w:rFonts w:ascii="Tahoma" w:eastAsia="Tahoma" w:hAnsi="Tahoma" w:cs="Tahoma"/>
          <w:b/>
          <w:color w:val="FF0000"/>
          <w:sz w:val="24"/>
          <w:szCs w:val="24"/>
        </w:rPr>
      </w:pPr>
      <w:r>
        <w:rPr>
          <w:rFonts w:ascii="Tahoma" w:eastAsia="Tahoma" w:hAnsi="Tahoma" w:cs="Tahoma"/>
          <w:b/>
          <w:color w:val="FF0000"/>
          <w:sz w:val="24"/>
          <w:szCs w:val="24"/>
        </w:rPr>
        <w:t> </w:t>
      </w:r>
    </w:p>
    <w:p w:rsidR="00CB6AFD" w:rsidRDefault="000E2C9A" w:rsidP="000E2C9A">
      <w:pPr>
        <w:shd w:val="clear" w:color="auto" w:fill="FFFFFF"/>
        <w:spacing w:before="150" w:after="180" w:line="240" w:lineRule="auto"/>
        <w:jc w:val="center"/>
        <w:rPr>
          <w:rFonts w:ascii="Tahoma" w:eastAsia="Tahoma" w:hAnsi="Tahoma" w:cs="Tahoma"/>
          <w:color w:val="111111"/>
          <w:sz w:val="18"/>
          <w:szCs w:val="18"/>
        </w:rPr>
      </w:pPr>
      <w:r>
        <w:rPr>
          <w:rFonts w:ascii="Tahoma" w:eastAsia="Tahoma" w:hAnsi="Tahoma" w:cs="Tahoma"/>
          <w:b/>
          <w:color w:val="FF0000"/>
          <w:sz w:val="24"/>
          <w:szCs w:val="24"/>
        </w:rPr>
        <w:t>Первая помощь ребенку при переломе верхней конечности</w:t>
      </w:r>
    </w:p>
    <w:p w:rsidR="00CB6AFD" w:rsidRDefault="000E2C9A">
      <w:pPr>
        <w:shd w:val="clear" w:color="auto" w:fill="FFFFFF"/>
        <w:spacing w:before="150" w:after="180" w:line="240" w:lineRule="auto"/>
        <w:jc w:val="both"/>
        <w:rPr>
          <w:rFonts w:ascii="Tahoma" w:eastAsia="Tahoma" w:hAnsi="Tahoma" w:cs="Tahoma"/>
          <w:color w:val="111111"/>
          <w:sz w:val="24"/>
          <w:szCs w:val="24"/>
        </w:rPr>
      </w:pPr>
      <w:r>
        <w:rPr>
          <w:rFonts w:ascii="Tahoma" w:eastAsia="Tahoma" w:hAnsi="Tahoma" w:cs="Tahoma"/>
          <w:noProof/>
          <w:color w:val="111111"/>
          <w:sz w:val="24"/>
          <w:szCs w:val="24"/>
        </w:rPr>
        <w:drawing>
          <wp:inline distT="0" distB="0" distL="0" distR="0">
            <wp:extent cx="1905000" cy="1438275"/>
            <wp:effectExtent l="0" t="0" r="0" b="0"/>
            <wp:docPr id="3" name="image3.jpg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Изображение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38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color w:val="111111"/>
          <w:sz w:val="24"/>
          <w:szCs w:val="24"/>
        </w:rPr>
        <w:t>Фиксация руки при помощи куска материи. Рука должна быть аккуратно согнута под углом в 90 градусов и свободно повиснуть на материи, которая крепится</w:t>
      </w:r>
      <w:r>
        <w:rPr>
          <w:rFonts w:ascii="Tahoma" w:eastAsia="Tahoma" w:hAnsi="Tahoma" w:cs="Tahoma"/>
          <w:color w:val="111111"/>
          <w:sz w:val="24"/>
          <w:szCs w:val="24"/>
        </w:rPr>
        <w:t xml:space="preserve"> на шее.</w:t>
      </w:r>
    </w:p>
    <w:p w:rsidR="00CB6AFD" w:rsidRDefault="00CB6AFD">
      <w:pPr>
        <w:shd w:val="clear" w:color="auto" w:fill="FFFFFF"/>
        <w:spacing w:before="150" w:after="180" w:line="240" w:lineRule="auto"/>
        <w:jc w:val="both"/>
        <w:rPr>
          <w:rFonts w:ascii="Tahoma" w:eastAsia="Tahoma" w:hAnsi="Tahoma" w:cs="Tahoma"/>
          <w:color w:val="111111"/>
          <w:sz w:val="18"/>
          <w:szCs w:val="18"/>
        </w:rPr>
      </w:pPr>
    </w:p>
    <w:p w:rsidR="00CB6AFD" w:rsidRDefault="000E2C9A">
      <w:pPr>
        <w:shd w:val="clear" w:color="auto" w:fill="FFFFFF"/>
        <w:spacing w:before="150" w:after="180" w:line="240" w:lineRule="auto"/>
        <w:jc w:val="both"/>
        <w:rPr>
          <w:rFonts w:ascii="Tahoma" w:eastAsia="Tahoma" w:hAnsi="Tahoma" w:cs="Tahoma"/>
          <w:b/>
          <w:color w:val="111111"/>
          <w:sz w:val="24"/>
          <w:szCs w:val="24"/>
        </w:rPr>
      </w:pPr>
      <w:r>
        <w:rPr>
          <w:rFonts w:ascii="Tahoma" w:eastAsia="Tahoma" w:hAnsi="Tahoma" w:cs="Tahoma"/>
          <w:b/>
          <w:color w:val="111111"/>
          <w:sz w:val="24"/>
          <w:szCs w:val="24"/>
        </w:rPr>
        <w:t> </w:t>
      </w:r>
    </w:p>
    <w:p w:rsidR="000E2C9A" w:rsidRDefault="000E2C9A">
      <w:pPr>
        <w:shd w:val="clear" w:color="auto" w:fill="FFFFFF"/>
        <w:spacing w:before="150" w:after="180" w:line="240" w:lineRule="auto"/>
        <w:jc w:val="both"/>
        <w:rPr>
          <w:rFonts w:ascii="Tahoma" w:eastAsia="Tahoma" w:hAnsi="Tahoma" w:cs="Tahoma"/>
          <w:color w:val="111111"/>
          <w:sz w:val="18"/>
          <w:szCs w:val="18"/>
        </w:rPr>
      </w:pPr>
    </w:p>
    <w:p w:rsidR="00CB6AFD" w:rsidRDefault="000E2C9A" w:rsidP="000E2C9A">
      <w:pPr>
        <w:shd w:val="clear" w:color="auto" w:fill="FFFFFF"/>
        <w:spacing w:before="150" w:after="180" w:line="240" w:lineRule="auto"/>
        <w:jc w:val="center"/>
        <w:rPr>
          <w:rFonts w:ascii="Tahoma" w:eastAsia="Tahoma" w:hAnsi="Tahoma" w:cs="Tahoma"/>
          <w:color w:val="111111"/>
          <w:sz w:val="18"/>
          <w:szCs w:val="18"/>
        </w:rPr>
      </w:pPr>
      <w:r>
        <w:rPr>
          <w:rFonts w:ascii="Tahoma" w:eastAsia="Tahoma" w:hAnsi="Tahoma" w:cs="Tahoma"/>
          <w:b/>
          <w:color w:val="FF0000"/>
          <w:sz w:val="24"/>
          <w:szCs w:val="24"/>
        </w:rPr>
        <w:lastRenderedPageBreak/>
        <w:t>Первая помощь ребенку при переломе нижней конечности</w:t>
      </w:r>
    </w:p>
    <w:p w:rsidR="00CB6AFD" w:rsidRDefault="000E2C9A">
      <w:pPr>
        <w:shd w:val="clear" w:color="auto" w:fill="FFFFFF"/>
        <w:spacing w:before="150" w:after="180" w:line="240" w:lineRule="auto"/>
        <w:jc w:val="both"/>
        <w:rPr>
          <w:rFonts w:ascii="Tahoma" w:eastAsia="Tahoma" w:hAnsi="Tahoma" w:cs="Tahoma"/>
          <w:color w:val="111111"/>
          <w:sz w:val="18"/>
          <w:szCs w:val="18"/>
        </w:rPr>
      </w:pPr>
      <w:r>
        <w:rPr>
          <w:rFonts w:ascii="Tahoma" w:eastAsia="Tahoma" w:hAnsi="Tahoma" w:cs="Tahoma"/>
          <w:noProof/>
          <w:color w:val="111111"/>
          <w:sz w:val="24"/>
          <w:szCs w:val="24"/>
        </w:rPr>
        <w:drawing>
          <wp:inline distT="0" distB="0" distL="0" distR="0">
            <wp:extent cx="2381250" cy="809625"/>
            <wp:effectExtent l="0" t="0" r="0" b="0"/>
            <wp:docPr id="2" name="image1.jpg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Изображение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color w:val="111111"/>
          <w:sz w:val="24"/>
          <w:szCs w:val="24"/>
        </w:rPr>
        <w:t>Наложение шины.</w:t>
      </w:r>
    </w:p>
    <w:p w:rsidR="00CB6AFD" w:rsidRDefault="000E2C9A">
      <w:pPr>
        <w:shd w:val="clear" w:color="auto" w:fill="FFFFFF"/>
        <w:spacing w:before="150" w:after="180" w:line="240" w:lineRule="auto"/>
        <w:jc w:val="both"/>
        <w:rPr>
          <w:rFonts w:ascii="Tahoma" w:eastAsia="Tahoma" w:hAnsi="Tahoma" w:cs="Tahoma"/>
          <w:color w:val="111111"/>
          <w:sz w:val="18"/>
          <w:szCs w:val="18"/>
        </w:rPr>
      </w:pPr>
      <w:r>
        <w:rPr>
          <w:rFonts w:ascii="Tahoma" w:eastAsia="Tahoma" w:hAnsi="Tahoma" w:cs="Tahoma"/>
          <w:color w:val="111111"/>
          <w:sz w:val="24"/>
          <w:szCs w:val="24"/>
        </w:rPr>
        <w:t>Синяки, царапины и ссадины сопровождают летом многих детей, особенно мальчиков. Важно оперативно их промывать и обрабатывать антисептиком. К месту ушиба надо быстро приложить</w:t>
      </w:r>
      <w:r>
        <w:rPr>
          <w:rFonts w:ascii="Tahoma" w:eastAsia="Tahoma" w:hAnsi="Tahoma" w:cs="Tahoma"/>
          <w:color w:val="111111"/>
          <w:sz w:val="24"/>
          <w:szCs w:val="24"/>
        </w:rPr>
        <w:t xml:space="preserve"> холодный предмет или полить его холодной водой, чтобы снизить боль и препятствовать </w:t>
      </w:r>
      <w:proofErr w:type="spellStart"/>
      <w:r>
        <w:rPr>
          <w:rFonts w:ascii="Tahoma" w:eastAsia="Tahoma" w:hAnsi="Tahoma" w:cs="Tahoma"/>
          <w:color w:val="111111"/>
          <w:sz w:val="24"/>
          <w:szCs w:val="24"/>
        </w:rPr>
        <w:t>напуханию</w:t>
      </w:r>
      <w:proofErr w:type="spellEnd"/>
      <w:r>
        <w:rPr>
          <w:rFonts w:ascii="Tahoma" w:eastAsia="Tahoma" w:hAnsi="Tahoma" w:cs="Tahoma"/>
          <w:color w:val="111111"/>
          <w:sz w:val="24"/>
          <w:szCs w:val="24"/>
        </w:rPr>
        <w:t>.</w:t>
      </w:r>
    </w:p>
    <w:p w:rsidR="00CB6AFD" w:rsidRDefault="000E2C9A">
      <w:pPr>
        <w:shd w:val="clear" w:color="auto" w:fill="FFFFFF"/>
        <w:spacing w:before="150" w:after="180" w:line="240" w:lineRule="auto"/>
        <w:jc w:val="both"/>
        <w:rPr>
          <w:rFonts w:ascii="Tahoma" w:eastAsia="Tahoma" w:hAnsi="Tahoma" w:cs="Tahoma"/>
          <w:color w:val="111111"/>
          <w:sz w:val="18"/>
          <w:szCs w:val="18"/>
        </w:rPr>
      </w:pPr>
      <w:r>
        <w:rPr>
          <w:rFonts w:ascii="Tahoma" w:eastAsia="Tahoma" w:hAnsi="Tahoma" w:cs="Tahoma"/>
          <w:color w:val="111111"/>
          <w:sz w:val="24"/>
          <w:szCs w:val="24"/>
        </w:rPr>
        <w:t>Если ваш ребенок сильно активен и часто травмируется, то старайтесь периодически организовывать с ним спокойные игры и времяпровождение. Читайте, рисуйте, пойте</w:t>
      </w:r>
      <w:r>
        <w:rPr>
          <w:rFonts w:ascii="Tahoma" w:eastAsia="Tahoma" w:hAnsi="Tahoma" w:cs="Tahoma"/>
          <w:color w:val="111111"/>
          <w:sz w:val="24"/>
          <w:szCs w:val="24"/>
        </w:rPr>
        <w:t> или придумывайте стихи. Всё это можно делать и </w:t>
      </w:r>
      <w:proofErr w:type="gramStart"/>
      <w:r>
        <w:rPr>
          <w:rFonts w:ascii="Tahoma" w:eastAsia="Tahoma" w:hAnsi="Tahoma" w:cs="Tahoma"/>
          <w:color w:val="111111"/>
          <w:sz w:val="24"/>
          <w:szCs w:val="24"/>
        </w:rPr>
        <w:t>на берегу</w:t>
      </w:r>
      <w:proofErr w:type="gramEnd"/>
      <w:r>
        <w:rPr>
          <w:rFonts w:ascii="Tahoma" w:eastAsia="Tahoma" w:hAnsi="Tahoma" w:cs="Tahoma"/>
          <w:color w:val="111111"/>
          <w:sz w:val="24"/>
          <w:szCs w:val="24"/>
        </w:rPr>
        <w:t xml:space="preserve"> и на поляне и в парке.</w:t>
      </w:r>
    </w:p>
    <w:p w:rsidR="00CB6AFD" w:rsidRDefault="000E2C9A" w:rsidP="000E2C9A">
      <w:pPr>
        <w:shd w:val="clear" w:color="auto" w:fill="FFFFFF"/>
        <w:spacing w:before="150" w:after="180" w:line="240" w:lineRule="auto"/>
        <w:jc w:val="center"/>
        <w:rPr>
          <w:rFonts w:ascii="Tahoma" w:eastAsia="Tahoma" w:hAnsi="Tahoma" w:cs="Tahoma"/>
          <w:color w:val="111111"/>
          <w:sz w:val="18"/>
          <w:szCs w:val="18"/>
        </w:rPr>
      </w:pPr>
      <w:r>
        <w:rPr>
          <w:rFonts w:ascii="Tahoma" w:eastAsia="Tahoma" w:hAnsi="Tahoma" w:cs="Tahoma"/>
          <w:b/>
          <w:color w:val="FF0000"/>
          <w:sz w:val="24"/>
          <w:szCs w:val="24"/>
        </w:rPr>
        <w:t>Безопасность детей в летний период. Солнечная активность</w:t>
      </w:r>
    </w:p>
    <w:p w:rsidR="00CB6AFD" w:rsidRDefault="000E2C9A">
      <w:pPr>
        <w:shd w:val="clear" w:color="auto" w:fill="FFFFFF"/>
        <w:spacing w:before="150" w:after="180" w:line="240" w:lineRule="auto"/>
        <w:ind w:firstLine="708"/>
        <w:jc w:val="both"/>
        <w:rPr>
          <w:rFonts w:ascii="Tahoma" w:eastAsia="Tahoma" w:hAnsi="Tahoma" w:cs="Tahoma"/>
          <w:color w:val="111111"/>
          <w:sz w:val="18"/>
          <w:szCs w:val="18"/>
        </w:rPr>
      </w:pPr>
      <w:r>
        <w:rPr>
          <w:rFonts w:ascii="Tahoma" w:eastAsia="Tahoma" w:hAnsi="Tahoma" w:cs="Tahoma"/>
          <w:color w:val="111111"/>
          <w:sz w:val="24"/>
          <w:szCs w:val="24"/>
        </w:rPr>
        <w:t>В солнечный день всегда надевайте ребенку головной убор. Когда на небе облака, берите головной убор с собой. Ориентир</w:t>
      </w:r>
      <w:r>
        <w:rPr>
          <w:rFonts w:ascii="Tahoma" w:eastAsia="Tahoma" w:hAnsi="Tahoma" w:cs="Tahoma"/>
          <w:color w:val="111111"/>
          <w:sz w:val="24"/>
          <w:szCs w:val="24"/>
        </w:rPr>
        <w:t>овочно с 10:00 до 16:00 самая большая активность солнца, поэтому в это время старайтесь, чтобы ребенок не находился долго под воздействием его прямых лучей. Время нахождения под солнцем строго индивидуально для каждого ребенка, оно во многом зависит от воз</w:t>
      </w:r>
      <w:r>
        <w:rPr>
          <w:rFonts w:ascii="Tahoma" w:eastAsia="Tahoma" w:hAnsi="Tahoma" w:cs="Tahoma"/>
          <w:color w:val="111111"/>
          <w:sz w:val="24"/>
          <w:szCs w:val="24"/>
        </w:rPr>
        <w:t>раста, здоровья и строения кожи. Обсудите этот вопрос со своим лечащим врачом. Но в любом случае, как и взрослый, ребенок должен постепенно привыкать к солнцу, и каждый день надо увеличивать время его нахождения по ним. Это позволит избежать солнечных ожог</w:t>
      </w:r>
      <w:r>
        <w:rPr>
          <w:rFonts w:ascii="Tahoma" w:eastAsia="Tahoma" w:hAnsi="Tahoma" w:cs="Tahoma"/>
          <w:color w:val="111111"/>
          <w:sz w:val="24"/>
          <w:szCs w:val="24"/>
        </w:rPr>
        <w:t>ов.</w:t>
      </w:r>
    </w:p>
    <w:p w:rsidR="00CB6AFD" w:rsidRDefault="000E2C9A">
      <w:pPr>
        <w:shd w:val="clear" w:color="auto" w:fill="FFFFFF"/>
        <w:spacing w:before="150" w:after="180" w:line="240" w:lineRule="auto"/>
        <w:ind w:firstLine="708"/>
        <w:jc w:val="both"/>
        <w:rPr>
          <w:rFonts w:ascii="Tahoma" w:eastAsia="Tahoma" w:hAnsi="Tahoma" w:cs="Tahoma"/>
          <w:color w:val="111111"/>
          <w:sz w:val="18"/>
          <w:szCs w:val="18"/>
        </w:rPr>
      </w:pPr>
      <w:r>
        <w:rPr>
          <w:rFonts w:ascii="Tahoma" w:eastAsia="Tahoma" w:hAnsi="Tahoma" w:cs="Tahoma"/>
          <w:color w:val="111111"/>
          <w:sz w:val="24"/>
          <w:szCs w:val="24"/>
        </w:rPr>
        <w:t>Солнцезащитные средства наносите минут за 15-20 до выхода на улицу и после купания. Применяйте защиту уровня SPF-20 или SPF-30, при этом старайтесь использовать максимально безопасные средства, разрешенные для применения детям. Дошкольникам лучше нанос</w:t>
      </w:r>
      <w:r>
        <w:rPr>
          <w:rFonts w:ascii="Tahoma" w:eastAsia="Tahoma" w:hAnsi="Tahoma" w:cs="Tahoma"/>
          <w:color w:val="111111"/>
          <w:sz w:val="24"/>
          <w:szCs w:val="24"/>
        </w:rPr>
        <w:t>ить защитный крем или молочко, они более жирные, чем другие средства. А спреи, гели и муссы могут сушить кожный покров. И не забывайте, что нанесения крема не отменяет нормы нахождения под прямыми лучами, лучше избегать периода с 10:00 до 16:00 часов. В за</w:t>
      </w:r>
      <w:r>
        <w:rPr>
          <w:rFonts w:ascii="Tahoma" w:eastAsia="Tahoma" w:hAnsi="Tahoma" w:cs="Tahoma"/>
          <w:color w:val="111111"/>
          <w:sz w:val="24"/>
          <w:szCs w:val="24"/>
        </w:rPr>
        <w:t>висимости от региона и времени года он может быть подкорректирован с 11:00 до 17:00 часов.</w:t>
      </w:r>
    </w:p>
    <w:p w:rsidR="00CB6AFD" w:rsidRDefault="000E2C9A">
      <w:pPr>
        <w:shd w:val="clear" w:color="auto" w:fill="FFFFFF"/>
        <w:spacing w:before="150" w:after="180" w:line="240" w:lineRule="auto"/>
        <w:ind w:firstLine="708"/>
        <w:jc w:val="both"/>
        <w:rPr>
          <w:rFonts w:ascii="Tahoma" w:eastAsia="Tahoma" w:hAnsi="Tahoma" w:cs="Tahoma"/>
          <w:color w:val="111111"/>
          <w:sz w:val="18"/>
          <w:szCs w:val="18"/>
        </w:rPr>
      </w:pPr>
      <w:r>
        <w:rPr>
          <w:rFonts w:ascii="Tahoma" w:eastAsia="Tahoma" w:hAnsi="Tahoma" w:cs="Tahoma"/>
          <w:color w:val="111111"/>
          <w:sz w:val="24"/>
          <w:szCs w:val="24"/>
        </w:rPr>
        <w:t>Носите с собой много воды и давайте ребенку много пить. Избегайте сладкой воды, она вызывает еще большую жажду. Следите за ребенком, чтобы он не перегревался и не об</w:t>
      </w:r>
      <w:r>
        <w:rPr>
          <w:rFonts w:ascii="Tahoma" w:eastAsia="Tahoma" w:hAnsi="Tahoma" w:cs="Tahoma"/>
          <w:color w:val="111111"/>
          <w:sz w:val="24"/>
          <w:szCs w:val="24"/>
        </w:rPr>
        <w:t>горел, при первых признаках покраснения коду уведите в тень. Старайтесь больше гулять в тенистых местах, используйте свободную хлопчатобумажную одежду. Всегда держите в аптечке средство от ожогов. Если вы защищаете глаза ребенку солнцезащитными очками, то </w:t>
      </w:r>
      <w:r>
        <w:rPr>
          <w:rFonts w:ascii="Tahoma" w:eastAsia="Tahoma" w:hAnsi="Tahoma" w:cs="Tahoma"/>
          <w:color w:val="111111"/>
          <w:sz w:val="24"/>
          <w:szCs w:val="24"/>
        </w:rPr>
        <w:t>применяйте качественные модели со стеклом, дешевые подделки из пластика могут нанести большой вред.</w:t>
      </w:r>
    </w:p>
    <w:p w:rsidR="00CB6AFD" w:rsidRDefault="000E2C9A" w:rsidP="000E2C9A">
      <w:pPr>
        <w:shd w:val="clear" w:color="auto" w:fill="FFFFFF"/>
        <w:spacing w:before="150" w:after="180" w:line="240" w:lineRule="auto"/>
        <w:jc w:val="center"/>
        <w:rPr>
          <w:rFonts w:ascii="Tahoma" w:eastAsia="Tahoma" w:hAnsi="Tahoma" w:cs="Tahoma"/>
          <w:color w:val="111111"/>
          <w:sz w:val="18"/>
          <w:szCs w:val="18"/>
        </w:rPr>
      </w:pPr>
      <w:r>
        <w:rPr>
          <w:rFonts w:ascii="Tahoma" w:eastAsia="Tahoma" w:hAnsi="Tahoma" w:cs="Tahoma"/>
          <w:b/>
          <w:color w:val="FF0000"/>
          <w:sz w:val="24"/>
          <w:szCs w:val="24"/>
        </w:rPr>
        <w:t>Детская безопасность летом. Опасные насекомые</w:t>
      </w:r>
    </w:p>
    <w:p w:rsidR="00CB6AFD" w:rsidRDefault="000E2C9A">
      <w:pPr>
        <w:shd w:val="clear" w:color="auto" w:fill="FFFFFF"/>
        <w:spacing w:before="150" w:after="180" w:line="240" w:lineRule="auto"/>
        <w:ind w:firstLine="708"/>
        <w:jc w:val="both"/>
        <w:rPr>
          <w:rFonts w:ascii="Tahoma" w:eastAsia="Tahoma" w:hAnsi="Tahoma" w:cs="Tahoma"/>
          <w:color w:val="111111"/>
          <w:sz w:val="18"/>
          <w:szCs w:val="18"/>
        </w:rPr>
      </w:pPr>
      <w:r>
        <w:rPr>
          <w:rFonts w:ascii="Tahoma" w:eastAsia="Tahoma" w:hAnsi="Tahoma" w:cs="Tahoma"/>
          <w:color w:val="111111"/>
          <w:sz w:val="24"/>
          <w:szCs w:val="24"/>
        </w:rPr>
        <w:t xml:space="preserve">От укусов клещей поможет защититься головной убор, всегда надевайте его ребенку, когда идете в лес или парк. </w:t>
      </w:r>
      <w:r>
        <w:rPr>
          <w:rFonts w:ascii="Tahoma" w:eastAsia="Tahoma" w:hAnsi="Tahoma" w:cs="Tahoma"/>
          <w:color w:val="111111"/>
          <w:sz w:val="24"/>
          <w:szCs w:val="24"/>
        </w:rPr>
        <w:t xml:space="preserve">Также при высокой опасности укуса клеща, желательно, надевать одежду, закрывающую ноги и руки. Применяйте специальные </w:t>
      </w:r>
      <w:r>
        <w:rPr>
          <w:rFonts w:ascii="Tahoma" w:eastAsia="Tahoma" w:hAnsi="Tahoma" w:cs="Tahoma"/>
          <w:color w:val="111111"/>
          <w:sz w:val="24"/>
          <w:szCs w:val="24"/>
        </w:rPr>
        <w:lastRenderedPageBreak/>
        <w:t xml:space="preserve">средства по отпугиванию насекомых, но старайтесь избегать нанесения на ребенка ядовитых спреев, лучше носите с собой салфетки репелленты, </w:t>
      </w:r>
      <w:r>
        <w:rPr>
          <w:rFonts w:ascii="Tahoma" w:eastAsia="Tahoma" w:hAnsi="Tahoma" w:cs="Tahoma"/>
          <w:color w:val="111111"/>
          <w:sz w:val="24"/>
          <w:szCs w:val="24"/>
        </w:rPr>
        <w:t>которые будут отпугивать насекомых.</w:t>
      </w:r>
    </w:p>
    <w:p w:rsidR="00CB6AFD" w:rsidRDefault="000E2C9A">
      <w:pPr>
        <w:shd w:val="clear" w:color="auto" w:fill="FFFFFF"/>
        <w:spacing w:before="150" w:after="180" w:line="240" w:lineRule="auto"/>
        <w:ind w:firstLine="708"/>
        <w:jc w:val="both"/>
        <w:rPr>
          <w:rFonts w:ascii="Tahoma" w:eastAsia="Tahoma" w:hAnsi="Tahoma" w:cs="Tahoma"/>
          <w:color w:val="111111"/>
          <w:sz w:val="18"/>
          <w:szCs w:val="18"/>
        </w:rPr>
      </w:pPr>
      <w:r>
        <w:rPr>
          <w:rFonts w:ascii="Tahoma" w:eastAsia="Tahoma" w:hAnsi="Tahoma" w:cs="Tahoma"/>
          <w:color w:val="111111"/>
          <w:sz w:val="24"/>
          <w:szCs w:val="24"/>
        </w:rPr>
        <w:t>Избегайте контакта с осами, пчелами, шмелями и шершнями их укусы болезненны и могут вызвать аллергическую реакцию и даже нанести ребенку психологическую травму. Держите в аптечке средство для лечения укусов насекомых.</w:t>
      </w:r>
    </w:p>
    <w:p w:rsidR="00CB6AFD" w:rsidRDefault="000E2C9A" w:rsidP="000E2C9A">
      <w:pPr>
        <w:shd w:val="clear" w:color="auto" w:fill="FFFFFF"/>
        <w:spacing w:before="150" w:after="180" w:line="240" w:lineRule="auto"/>
        <w:jc w:val="center"/>
        <w:rPr>
          <w:rFonts w:ascii="Tahoma" w:eastAsia="Tahoma" w:hAnsi="Tahoma" w:cs="Tahoma"/>
          <w:color w:val="111111"/>
          <w:sz w:val="18"/>
          <w:szCs w:val="18"/>
        </w:rPr>
      </w:pPr>
      <w:r>
        <w:rPr>
          <w:rFonts w:ascii="Tahoma" w:eastAsia="Tahoma" w:hAnsi="Tahoma" w:cs="Tahoma"/>
          <w:b/>
          <w:color w:val="FF0000"/>
          <w:sz w:val="24"/>
          <w:szCs w:val="24"/>
        </w:rPr>
        <w:t>Детская безопасность в летний период. Осторожность на воде</w:t>
      </w:r>
    </w:p>
    <w:p w:rsidR="00CB6AFD" w:rsidRDefault="000E2C9A">
      <w:pPr>
        <w:shd w:val="clear" w:color="auto" w:fill="FFFFFF"/>
        <w:spacing w:before="150" w:after="180" w:line="240" w:lineRule="auto"/>
        <w:ind w:firstLine="708"/>
        <w:jc w:val="both"/>
        <w:rPr>
          <w:rFonts w:ascii="Tahoma" w:eastAsia="Tahoma" w:hAnsi="Tahoma" w:cs="Tahoma"/>
          <w:color w:val="111111"/>
          <w:sz w:val="18"/>
          <w:szCs w:val="18"/>
        </w:rPr>
      </w:pPr>
      <w:r>
        <w:rPr>
          <w:rFonts w:ascii="Tahoma" w:eastAsia="Tahoma" w:hAnsi="Tahoma" w:cs="Tahoma"/>
          <w:color w:val="111111"/>
          <w:sz w:val="24"/>
          <w:szCs w:val="24"/>
        </w:rPr>
        <w:t>Не игнорируйте правила поведения на воде и не разрешайте делать это детям. Не купайтесь с ними в местах, где это запрещено. Не заплывайте за буйки, не прыгайте в воду со скал или в местах с неизвестным дном. Старайтесь держать ребенка в поле своего зрения,</w:t>
      </w:r>
      <w:r>
        <w:rPr>
          <w:rFonts w:ascii="Tahoma" w:eastAsia="Tahoma" w:hAnsi="Tahoma" w:cs="Tahoma"/>
          <w:color w:val="111111"/>
          <w:sz w:val="24"/>
          <w:szCs w:val="24"/>
        </w:rPr>
        <w:t xml:space="preserve"> когда он находится в воде. Для детей, которые плохо плавают, применяйте специальные средства безопасности, надувные нарукавники или жилеты. Строго контролируйте нахождения ребенка в воде, чтобы избежать переохлаждения. После купания в соленой воде необход</w:t>
      </w:r>
      <w:r>
        <w:rPr>
          <w:rFonts w:ascii="Tahoma" w:eastAsia="Tahoma" w:hAnsi="Tahoma" w:cs="Tahoma"/>
          <w:color w:val="111111"/>
          <w:sz w:val="24"/>
          <w:szCs w:val="24"/>
        </w:rPr>
        <w:t>имо помыться пресной.</w:t>
      </w:r>
    </w:p>
    <w:p w:rsidR="00CB6AFD" w:rsidRDefault="000E2C9A">
      <w:pPr>
        <w:shd w:val="clear" w:color="auto" w:fill="FFFFFF"/>
        <w:spacing w:before="150" w:after="180" w:line="240" w:lineRule="auto"/>
        <w:ind w:firstLine="708"/>
        <w:jc w:val="both"/>
        <w:rPr>
          <w:rFonts w:ascii="Tahoma" w:eastAsia="Tahoma" w:hAnsi="Tahoma" w:cs="Tahoma"/>
          <w:color w:val="111111"/>
          <w:sz w:val="18"/>
          <w:szCs w:val="18"/>
        </w:rPr>
      </w:pPr>
      <w:r>
        <w:rPr>
          <w:rFonts w:ascii="Tahoma" w:eastAsia="Tahoma" w:hAnsi="Tahoma" w:cs="Tahoma"/>
          <w:color w:val="111111"/>
          <w:sz w:val="24"/>
          <w:szCs w:val="24"/>
        </w:rPr>
        <w:t>Если достаточно взрослые школьники сами идут купаться, то старайтесь чтобы они ходили в безопасные места, где есть пост спасателя и медсестра. Обучите детей не только плаванию, но и правилам поведения в критических ситуациях, объяснит</w:t>
      </w:r>
      <w:r>
        <w:rPr>
          <w:rFonts w:ascii="Tahoma" w:eastAsia="Tahoma" w:hAnsi="Tahoma" w:cs="Tahoma"/>
          <w:color w:val="111111"/>
          <w:sz w:val="24"/>
          <w:szCs w:val="24"/>
        </w:rPr>
        <w:t>е опасность водоворотов, судорог, больших волн, сильных течений и т.д. Научите азам техники спасения утопающих, если вы не можете сделать это сами, то сходите к инструктору по плаванию.</w:t>
      </w:r>
    </w:p>
    <w:p w:rsidR="00CB6AFD" w:rsidRDefault="000E2C9A" w:rsidP="000E2C9A">
      <w:pPr>
        <w:shd w:val="clear" w:color="auto" w:fill="FFFFFF"/>
        <w:spacing w:before="150" w:after="180" w:line="240" w:lineRule="auto"/>
        <w:jc w:val="center"/>
        <w:rPr>
          <w:rFonts w:ascii="Tahoma" w:eastAsia="Tahoma" w:hAnsi="Tahoma" w:cs="Tahoma"/>
          <w:color w:val="111111"/>
          <w:sz w:val="18"/>
          <w:szCs w:val="18"/>
        </w:rPr>
      </w:pPr>
      <w:r>
        <w:rPr>
          <w:rFonts w:ascii="Tahoma" w:eastAsia="Tahoma" w:hAnsi="Tahoma" w:cs="Tahoma"/>
          <w:b/>
          <w:color w:val="FF0000"/>
          <w:sz w:val="24"/>
          <w:szCs w:val="24"/>
        </w:rPr>
        <w:t>Безопасность детей в летний период. Избегаем пищевых отравлений</w:t>
      </w:r>
    </w:p>
    <w:p w:rsidR="00CB6AFD" w:rsidRDefault="000E2C9A">
      <w:pPr>
        <w:shd w:val="clear" w:color="auto" w:fill="FFFFFF"/>
        <w:spacing w:before="150" w:after="180" w:line="240" w:lineRule="auto"/>
        <w:ind w:firstLine="708"/>
        <w:jc w:val="both"/>
        <w:rPr>
          <w:rFonts w:ascii="Tahoma" w:eastAsia="Tahoma" w:hAnsi="Tahoma" w:cs="Tahoma"/>
          <w:color w:val="111111"/>
          <w:sz w:val="18"/>
          <w:szCs w:val="18"/>
        </w:rPr>
      </w:pPr>
      <w:r>
        <w:rPr>
          <w:rFonts w:ascii="Tahoma" w:eastAsia="Tahoma" w:hAnsi="Tahoma" w:cs="Tahoma"/>
          <w:color w:val="111111"/>
          <w:sz w:val="24"/>
          <w:szCs w:val="24"/>
        </w:rPr>
        <w:t>Приучи</w:t>
      </w:r>
      <w:r>
        <w:rPr>
          <w:rFonts w:ascii="Tahoma" w:eastAsia="Tahoma" w:hAnsi="Tahoma" w:cs="Tahoma"/>
          <w:color w:val="111111"/>
          <w:sz w:val="24"/>
          <w:szCs w:val="24"/>
        </w:rPr>
        <w:t>те ребенка мыть руки перед каждым приемом пищи или хотя бы тщательно вытирать их влажными салфетками. Не употребляйте на жаре скоропортящиеся продукты, особенно мясо, которое может превратиться в яд уже после 20 минут нахождения на солнце.</w:t>
      </w:r>
    </w:p>
    <w:p w:rsidR="00CB6AFD" w:rsidRDefault="000E2C9A">
      <w:pPr>
        <w:shd w:val="clear" w:color="auto" w:fill="FFFFFF"/>
        <w:spacing w:before="150" w:after="180" w:line="240" w:lineRule="auto"/>
        <w:ind w:firstLine="708"/>
        <w:jc w:val="both"/>
        <w:rPr>
          <w:rFonts w:ascii="Tahoma" w:eastAsia="Tahoma" w:hAnsi="Tahoma" w:cs="Tahoma"/>
          <w:color w:val="111111"/>
          <w:sz w:val="18"/>
          <w:szCs w:val="18"/>
        </w:rPr>
      </w:pPr>
      <w:r>
        <w:rPr>
          <w:rFonts w:ascii="Tahoma" w:eastAsia="Tahoma" w:hAnsi="Tahoma" w:cs="Tahoma"/>
          <w:color w:val="111111"/>
          <w:sz w:val="24"/>
          <w:szCs w:val="24"/>
        </w:rPr>
        <w:t>Старайтесь больш</w:t>
      </w:r>
      <w:r>
        <w:rPr>
          <w:rFonts w:ascii="Tahoma" w:eastAsia="Tahoma" w:hAnsi="Tahoma" w:cs="Tahoma"/>
          <w:color w:val="111111"/>
          <w:sz w:val="24"/>
          <w:szCs w:val="24"/>
        </w:rPr>
        <w:t>е употреблять овощи, фрукты и ягоды. Мойте их тщательно, перед тем как употребить в пищу. Старайтесь не приобретать фрукты, которым еще по сезону не должны продаваться. Как правило, это продукты, выращенные с большим добавлением химических веществ, стимули</w:t>
      </w:r>
      <w:r>
        <w:rPr>
          <w:rFonts w:ascii="Tahoma" w:eastAsia="Tahoma" w:hAnsi="Tahoma" w:cs="Tahoma"/>
          <w:color w:val="111111"/>
          <w:sz w:val="24"/>
          <w:szCs w:val="24"/>
        </w:rPr>
        <w:t>рующих рост, они очень опасны для здоровья и могут вызвать сильное отравление. В аптечке всегда держите средства лечения отравлений</w:t>
      </w:r>
    </w:p>
    <w:p w:rsidR="00CB6AFD" w:rsidRDefault="000E2C9A" w:rsidP="000E2C9A">
      <w:pPr>
        <w:shd w:val="clear" w:color="auto" w:fill="FFFFFF"/>
        <w:spacing w:before="150" w:after="180" w:line="240" w:lineRule="auto"/>
        <w:jc w:val="center"/>
        <w:rPr>
          <w:rFonts w:ascii="Tahoma" w:eastAsia="Tahoma" w:hAnsi="Tahoma" w:cs="Tahoma"/>
          <w:color w:val="111111"/>
          <w:sz w:val="18"/>
          <w:szCs w:val="18"/>
        </w:rPr>
      </w:pPr>
      <w:r>
        <w:rPr>
          <w:rFonts w:ascii="Tahoma" w:eastAsia="Tahoma" w:hAnsi="Tahoma" w:cs="Tahoma"/>
          <w:b/>
          <w:color w:val="FF0000"/>
          <w:sz w:val="24"/>
          <w:szCs w:val="24"/>
        </w:rPr>
        <w:t>Лето. Безопасность детей. Следите за своим ребенком</w:t>
      </w:r>
    </w:p>
    <w:p w:rsidR="00CB6AFD" w:rsidRDefault="000E2C9A">
      <w:pPr>
        <w:shd w:val="clear" w:color="auto" w:fill="FFFFFF"/>
        <w:spacing w:before="150" w:after="180" w:line="240" w:lineRule="auto"/>
        <w:ind w:firstLine="708"/>
        <w:jc w:val="both"/>
        <w:rPr>
          <w:rFonts w:ascii="Tahoma" w:eastAsia="Tahoma" w:hAnsi="Tahoma" w:cs="Tahoma"/>
          <w:color w:val="111111"/>
          <w:sz w:val="18"/>
          <w:szCs w:val="18"/>
        </w:rPr>
      </w:pPr>
      <w:bookmarkStart w:id="1" w:name="_gjdgxs" w:colFirst="0" w:colLast="0"/>
      <w:bookmarkEnd w:id="1"/>
      <w:r>
        <w:rPr>
          <w:rFonts w:ascii="Tahoma" w:eastAsia="Tahoma" w:hAnsi="Tahoma" w:cs="Tahoma"/>
          <w:color w:val="111111"/>
          <w:sz w:val="24"/>
          <w:szCs w:val="24"/>
        </w:rPr>
        <w:t>Дети, гуляющие вдали от вас или самостоятельно, подвержены риску потеря</w:t>
      </w:r>
      <w:r>
        <w:rPr>
          <w:rFonts w:ascii="Tahoma" w:eastAsia="Tahoma" w:hAnsi="Tahoma" w:cs="Tahoma"/>
          <w:color w:val="111111"/>
          <w:sz w:val="24"/>
          <w:szCs w:val="24"/>
        </w:rPr>
        <w:t>ться или быть украденными. Объясните технику безопасности, когда они одни — правила поведения с незнакомцами. Если вы находитесь в лесу не отпускайте детей далеко от себя, они могут заиграться и заблудиться. Находясь в толпе всегда держите чадо возле себя,</w:t>
      </w:r>
      <w:r>
        <w:rPr>
          <w:rFonts w:ascii="Tahoma" w:eastAsia="Tahoma" w:hAnsi="Tahoma" w:cs="Tahoma"/>
          <w:color w:val="111111"/>
          <w:sz w:val="24"/>
          <w:szCs w:val="24"/>
        </w:rPr>
        <w:t xml:space="preserve"> не оставляйте маленьких детей под присмотром чужих людей, даже если это «милая тётя». Злоумышленники вполне могут использовать такой образ для похищения.</w:t>
      </w:r>
    </w:p>
    <w:p w:rsidR="00CB6AFD" w:rsidRDefault="00CB6AFD">
      <w:pPr>
        <w:jc w:val="both"/>
      </w:pPr>
    </w:p>
    <w:sectPr w:rsidR="00CB6AF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40F22"/>
    <w:multiLevelType w:val="multilevel"/>
    <w:tmpl w:val="91FAA5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1251E3F"/>
    <w:multiLevelType w:val="multilevel"/>
    <w:tmpl w:val="0C72E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FD"/>
    <w:rsid w:val="000E2C9A"/>
    <w:rsid w:val="00CB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F79A"/>
  <w15:docId w15:val="{E3056D64-0861-40DD-BE2E-23415CAC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1665</Words>
  <Characters>9493</Characters>
  <Application>Microsoft Office Word</Application>
  <DocSecurity>0</DocSecurity>
  <Lines>79</Lines>
  <Paragraphs>22</Paragraphs>
  <ScaleCrop>false</ScaleCrop>
  <Company/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2021-09-21T07:41:00Z</dcterms:created>
  <dcterms:modified xsi:type="dcterms:W3CDTF">2021-09-21T07:42:00Z</dcterms:modified>
</cp:coreProperties>
</file>