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4 января 2012 г. N 5/35055</w:t>
      </w:r>
    </w:p>
    <w:p w:rsidR="005D500E" w:rsidRDefault="005D50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500E" w:rsidRDefault="005D500E">
      <w:pPr>
        <w:pStyle w:val="ConsPlusTitle"/>
        <w:widowControl/>
        <w:jc w:val="center"/>
      </w:pPr>
      <w:r>
        <w:t>ПОСТАНОВЛЕНИЕ СОВЕТА МИНИСТРОВ РЕСПУБЛИКИ БЕЛАРУСЬ</w:t>
      </w:r>
    </w:p>
    <w:p w:rsidR="005D500E" w:rsidRDefault="005D500E">
      <w:pPr>
        <w:pStyle w:val="ConsPlusTitle"/>
        <w:widowControl/>
        <w:jc w:val="center"/>
      </w:pPr>
      <w:r>
        <w:t>30 декабря 2011 г. N 1786</w:t>
      </w:r>
    </w:p>
    <w:p w:rsidR="005D500E" w:rsidRDefault="005D500E">
      <w:pPr>
        <w:pStyle w:val="ConsPlusTitle"/>
        <w:widowControl/>
        <w:jc w:val="center"/>
      </w:pPr>
    </w:p>
    <w:p w:rsidR="005D500E" w:rsidRDefault="005D500E">
      <w:pPr>
        <w:pStyle w:val="ConsPlusTitle"/>
        <w:widowControl/>
        <w:jc w:val="center"/>
      </w:pPr>
      <w: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 статьи 13</w:t>
        </w:r>
      </w:hyperlink>
      <w:r>
        <w:rPr>
          <w:rFonts w:ascii="Calibri" w:hAnsi="Calibri" w:cs="Calibri"/>
        </w:rPr>
        <w:t xml:space="preserve"> Закона Республики Беларусь от 18 июля 2011 года "Об обращениях граждан и юридических лиц" Совет Министров Республики Беларусь ПОСТАНОВЛЯЕТ: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</w:t>
      </w:r>
      <w:hyperlink r:id="rId7" w:history="1">
        <w:r>
          <w:rPr>
            <w:rFonts w:ascii="Calibri" w:hAnsi="Calibri" w:cs="Calibri"/>
            <w:color w:val="0000FF"/>
          </w:rPr>
          <w:t>части первой пункта 2 статьи 28</w:t>
        </w:r>
      </w:hyperlink>
      <w:r>
        <w:rPr>
          <w:rFonts w:ascii="Calibri" w:hAnsi="Calibri" w:cs="Calibri"/>
        </w:rPr>
        <w:t xml:space="preserve"> Закона Республики Беларусь от 18 июля 2011 года "Об обращениях граждан и юридических лиц" (Национальный реестр правовых актов Республики Беларусь, 2011 г., N 83, 2/1852).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5D500E" w:rsidRDefault="006F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5D500E">
          <w:rPr>
            <w:rFonts w:ascii="Calibri" w:hAnsi="Calibri" w:cs="Calibri"/>
            <w:color w:val="0000FF"/>
          </w:rPr>
          <w:t>постановление</w:t>
        </w:r>
      </w:hyperlink>
      <w:r w:rsidR="005D500E">
        <w:rPr>
          <w:rFonts w:ascii="Calibri" w:hAnsi="Calibri" w:cs="Calibri"/>
        </w:rPr>
        <w:t xml:space="preserve"> Совета Министров Республики Беларусь от 26 мая 2005 г. N 544 "Об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граждан" (Национальный реестр правовых актов Республики Беларусь, 2005 г., N 87, 5/16014);</w:t>
      </w:r>
    </w:p>
    <w:p w:rsidR="005D500E" w:rsidRDefault="006F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5D500E">
          <w:rPr>
            <w:rFonts w:ascii="Calibri" w:hAnsi="Calibri" w:cs="Calibri"/>
            <w:color w:val="0000FF"/>
          </w:rPr>
          <w:t>подпункт 1.61 пункта 1</w:t>
        </w:r>
      </w:hyperlink>
      <w:r w:rsidR="005D500E">
        <w:rPr>
          <w:rFonts w:ascii="Calibri" w:hAnsi="Calibri" w:cs="Calibri"/>
        </w:rPr>
        <w:t xml:space="preserve"> 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Беларусь, 2006 г., N 146, 5/22839);</w:t>
      </w:r>
    </w:p>
    <w:p w:rsidR="005D500E" w:rsidRDefault="006F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 w:rsidR="005D500E">
          <w:rPr>
            <w:rFonts w:ascii="Calibri" w:hAnsi="Calibri" w:cs="Calibri"/>
            <w:color w:val="0000FF"/>
          </w:rPr>
          <w:t>постановление</w:t>
        </w:r>
      </w:hyperlink>
      <w:r w:rsidR="005D500E">
        <w:rPr>
          <w:rFonts w:ascii="Calibri" w:hAnsi="Calibri" w:cs="Calibri"/>
        </w:rPr>
        <w:t xml:space="preserve"> Совета Министров Республики Беларусь от 17 января 2008 г. N 60 "О некоторых вопросах ведения делопроизводства по обращениям граждан и юридических лиц в государственных органах, иных организациях" (Национальный реестр правовых актов Республики Беларусь, 2008 г., N 27, 5/26649);</w:t>
      </w:r>
    </w:p>
    <w:p w:rsidR="005D500E" w:rsidRDefault="006F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5D500E">
          <w:rPr>
            <w:rFonts w:ascii="Calibri" w:hAnsi="Calibri" w:cs="Calibri"/>
            <w:color w:val="0000FF"/>
          </w:rPr>
          <w:t>пункт 6</w:t>
        </w:r>
      </w:hyperlink>
      <w:r w:rsidR="005D500E">
        <w:rPr>
          <w:rFonts w:ascii="Calibri" w:hAnsi="Calibri" w:cs="Calibri"/>
        </w:rPr>
        <w:t xml:space="preserve"> постановления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22 января 2012 г.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Премьер-министр Республики Беларусь М.Мясникович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pStyle w:val="ConsPlusNonformat"/>
        <w:widowControl/>
      </w:pPr>
      <w:r>
        <w:lastRenderedPageBreak/>
        <w:t xml:space="preserve">                                                        УТВЕРЖДЕНО</w:t>
      </w:r>
    </w:p>
    <w:p w:rsidR="005D500E" w:rsidRDefault="005D500E">
      <w:pPr>
        <w:pStyle w:val="ConsPlusNonformat"/>
        <w:widowControl/>
      </w:pPr>
      <w:r>
        <w:t xml:space="preserve">                                                        Постановление</w:t>
      </w:r>
    </w:p>
    <w:p w:rsidR="005D500E" w:rsidRDefault="005D500E">
      <w:pPr>
        <w:pStyle w:val="ConsPlusNonformat"/>
        <w:widowControl/>
      </w:pPr>
      <w:r>
        <w:t xml:space="preserve">                                                        Совета Министров</w:t>
      </w:r>
    </w:p>
    <w:p w:rsidR="005D500E" w:rsidRDefault="005D500E">
      <w:pPr>
        <w:pStyle w:val="ConsPlusNonformat"/>
        <w:widowControl/>
      </w:pPr>
      <w:r>
        <w:t xml:space="preserve">                                                        Республики Беларусь</w:t>
      </w:r>
    </w:p>
    <w:p w:rsidR="005D500E" w:rsidRDefault="005D500E">
      <w:pPr>
        <w:pStyle w:val="ConsPlusNonformat"/>
        <w:widowControl/>
      </w:pPr>
      <w:r>
        <w:t xml:space="preserve">                                                        30.12.2011 N 1786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pStyle w:val="ConsPlusTitle"/>
        <w:widowControl/>
        <w:jc w:val="center"/>
      </w:pPr>
      <w:r>
        <w:t>ПОЛОЖЕНИЕ</w:t>
      </w:r>
    </w:p>
    <w:p w:rsidR="005D500E" w:rsidRDefault="005D500E">
      <w:pPr>
        <w:pStyle w:val="ConsPlusTitle"/>
        <w:widowControl/>
        <w:jc w:val="center"/>
      </w:pPr>
      <w:r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Положением, разработанным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18 июля 2011 года "Об обращениях граждан и юридических лиц" (Национальный реестр правовых актов Республики Беларусь, 2011 г., N 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 - граждане), юридических лиц Республики Беларусь и представительств иностранных организаций (далее - юридические лица), поступившим в государственный орган, иную организацию, к индивидуальному предпринимателю.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настоящем Положении применяются термины в значениях, определенных в </w:t>
      </w:r>
      <w:hyperlink r:id="rId13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Закона Республики Беларусь "Об обращениях граждан и юридических лиц" (далее - Закон).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Делопроизводство по обращениям юридических лиц, индивидуальных предпринимателей ведется централизованно или децентрализованно.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Регистрация обращений заявителей, за исключением замечаний </w:t>
      </w:r>
      <w:r>
        <w:rPr>
          <w:rFonts w:ascii="Calibri" w:hAnsi="Calibri" w:cs="Calibri"/>
        </w:rPr>
        <w:br/>
        <w:t>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Регистрационно-контрольная форма регистрации обращений граждан и юридических лиц содержит реквизиты согласно </w:t>
      </w:r>
      <w:hyperlink r:id="rId1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Регистрационный индекс обращениям заявителей, ответам на обращения, в том числе ответам,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первого обращения с добавлением дополнительного порядкового номера.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заявителям, регистрируются и учитываются как поручения вышестоящих органов.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Повторным обращениям заявителей при их поступлении в государственный орган, иную организацию присваивается регистрационный индекс первого обращения или очередной регистрационный индекс.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Ход рассмотрения обращений заявителей (информация о направленных запросах, полученных документах,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Контроль за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об уведомлении заявителя о результатах рассмотрения его обращения, отметка об исполнителе.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Оформление предписания осуществляется согласно Государственному </w:t>
      </w:r>
      <w:hyperlink r:id="rId15" w:history="1">
        <w:r>
          <w:rPr>
            <w:rFonts w:ascii="Calibri" w:hAnsi="Calibri" w:cs="Calibri"/>
            <w:color w:val="0000FF"/>
          </w:rPr>
          <w:t>стандарту</w:t>
        </w:r>
      </w:hyperlink>
      <w:r>
        <w:rPr>
          <w:rFonts w:ascii="Calibri" w:hAnsi="Calibri" w:cs="Calibri"/>
        </w:rPr>
        <w:t xml:space="preserve"> Республики Беларусь СТБ 6.38-2004 "Унифицированные системы документации Республики Беларусь. Система организационно-распорядительной документации. Требования к оформлению документов".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Ответы на обращения заявителей даются в сроки, установленные в </w:t>
      </w:r>
      <w:hyperlink r:id="rId16" w:history="1">
        <w:r>
          <w:rPr>
            <w:rFonts w:ascii="Calibri" w:hAnsi="Calibri" w:cs="Calibri"/>
            <w:color w:val="0000FF"/>
          </w:rPr>
          <w:t>статье 17</w:t>
        </w:r>
      </w:hyperlink>
      <w:r>
        <w:rPr>
          <w:rFonts w:ascii="Calibri" w:hAnsi="Calibri" w:cs="Calibri"/>
        </w:rPr>
        <w:t xml:space="preserve"> Закона.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Письменные ответы на письменные обращения, в том числе полученные в ходе личного приема, электронные обращения, предусмотренные в </w:t>
      </w:r>
      <w:hyperlink r:id="rId17" w:history="1">
        <w:r>
          <w:rPr>
            <w:rFonts w:ascii="Calibri" w:hAnsi="Calibri" w:cs="Calibri"/>
            <w:color w:val="0000FF"/>
          </w:rPr>
          <w:t>части второй пункта 5 статьи 25</w:t>
        </w:r>
      </w:hyperlink>
      <w:r>
        <w:rPr>
          <w:rFonts w:ascii="Calibri" w:hAnsi="Calibri" w:cs="Calibri"/>
        </w:rPr>
        <w:t xml:space="preserve">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Ответы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систем электронного документооборота, предусматривающих применение электронной цифровой подписи, ответы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На каждом обращении после окончательного разрешения поставленных в нем вопросов проставляется отметка об исполнении и направлении его в дело.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решения вопросов, изложенных гражданином в книге замечаний и предложений, на копии ответа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Письменные ответы на письменные обращения, ответы на электронные обращения, направленные на адрес электронной почты заявителя, должны соответствовать требованиям, предусмотренным в </w:t>
      </w:r>
      <w:hyperlink r:id="rId18" w:history="1">
        <w:r>
          <w:rPr>
            <w:rFonts w:ascii="Calibri" w:hAnsi="Calibri" w:cs="Calibri"/>
            <w:color w:val="0000FF"/>
          </w:rPr>
          <w:t>статье 18</w:t>
        </w:r>
      </w:hyperlink>
      <w:r>
        <w:rPr>
          <w:rFonts w:ascii="Calibri" w:hAnsi="Calibri" w:cs="Calibri"/>
        </w:rPr>
        <w:t xml:space="preserve"> Закона.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27.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ответов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Срок хранения письменных и (или) электронных обращений заявителей и документов, связанных с их рассмотрением, 5 лет (в случае неоднократного обращения - 5 лет с даты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ведения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делопроизводства по обращениям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 и юридических лиц в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органах, иных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организациях, у индивидуальных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предпринимателей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500E" w:rsidRDefault="005D500E">
      <w:pPr>
        <w:pStyle w:val="ConsPlusNonformat"/>
        <w:widowControl/>
      </w:pPr>
      <w:r>
        <w:t xml:space="preserve">          Реквизиты регистрационно-контрольной формы регистрации</w:t>
      </w:r>
    </w:p>
    <w:p w:rsidR="005D500E" w:rsidRDefault="005D500E">
      <w:pPr>
        <w:pStyle w:val="ConsPlusNonformat"/>
        <w:widowControl/>
      </w:pPr>
      <w:r>
        <w:lastRenderedPageBreak/>
        <w:t xml:space="preserve">                    обращений граждан и юридических лиц</w:t>
      </w:r>
    </w:p>
    <w:p w:rsidR="005D500E" w:rsidRDefault="005D500E">
      <w:pPr>
        <w:pStyle w:val="ConsPlusNonformat"/>
        <w:widowControl/>
      </w:pPr>
    </w:p>
    <w:p w:rsidR="005D500E" w:rsidRDefault="005D500E">
      <w:pPr>
        <w:pStyle w:val="ConsPlusNonformat"/>
        <w:widowControl/>
      </w:pPr>
      <w:r>
        <w:t xml:space="preserve">                                              Регистрационный индекс N ____</w:t>
      </w:r>
    </w:p>
    <w:p w:rsidR="005D500E" w:rsidRDefault="005D500E">
      <w:pPr>
        <w:pStyle w:val="ConsPlusNonformat"/>
        <w:widowControl/>
      </w:pPr>
    </w:p>
    <w:p w:rsidR="005D500E" w:rsidRDefault="005D500E">
      <w:pPr>
        <w:pStyle w:val="ConsPlusNonformat"/>
        <w:widowControl/>
      </w:pPr>
      <w:r>
        <w:t>Фамилия, собственное имя, отчество (если  таковое  имеется)  либо  инициалы</w:t>
      </w:r>
    </w:p>
    <w:p w:rsidR="005D500E" w:rsidRDefault="005D500E">
      <w:pPr>
        <w:pStyle w:val="ConsPlusNonformat"/>
        <w:widowControl/>
      </w:pPr>
      <w:r>
        <w:t>гражданина ________________________________________________________________</w:t>
      </w:r>
    </w:p>
    <w:p w:rsidR="005D500E" w:rsidRDefault="005D500E">
      <w:pPr>
        <w:pStyle w:val="ConsPlusNonformat"/>
        <w:widowControl/>
      </w:pPr>
      <w:r>
        <w:t>Адрес места жительства (места пребывания)  и  (или)  места  работы  (учебы)</w:t>
      </w:r>
    </w:p>
    <w:p w:rsidR="005D500E" w:rsidRDefault="005D500E">
      <w:pPr>
        <w:pStyle w:val="ConsPlusNonformat"/>
        <w:widowControl/>
      </w:pPr>
      <w:r>
        <w:t>гражданина, адрес электронной почты, контактный телефон ___________________</w:t>
      </w:r>
    </w:p>
    <w:p w:rsidR="005D500E" w:rsidRDefault="005D500E">
      <w:pPr>
        <w:pStyle w:val="ConsPlusNonformat"/>
        <w:widowControl/>
      </w:pPr>
      <w:r>
        <w:t>Наименование и место нахождения юридического лица, адрес электронной почты,</w:t>
      </w:r>
    </w:p>
    <w:p w:rsidR="005D500E" w:rsidRDefault="005D500E">
      <w:pPr>
        <w:pStyle w:val="ConsPlusNonformat"/>
        <w:widowControl/>
      </w:pPr>
      <w:r>
        <w:t>контактный телефон ________________________________________________________</w:t>
      </w:r>
    </w:p>
    <w:p w:rsidR="005D500E" w:rsidRDefault="005D500E">
      <w:pPr>
        <w:pStyle w:val="ConsPlusNonformat"/>
        <w:widowControl/>
      </w:pPr>
      <w:r>
        <w:t>Форма подачи обращения ____________________________________________________</w:t>
      </w:r>
    </w:p>
    <w:p w:rsidR="005D500E" w:rsidRDefault="005D500E">
      <w:pPr>
        <w:pStyle w:val="ConsPlusNonformat"/>
        <w:widowControl/>
      </w:pPr>
      <w:r>
        <w:t>Дата поступления обращения ________________________________________________</w:t>
      </w:r>
    </w:p>
    <w:p w:rsidR="005D500E" w:rsidRDefault="005D500E">
      <w:pPr>
        <w:pStyle w:val="ConsPlusNonformat"/>
        <w:widowControl/>
      </w:pPr>
      <w:r>
        <w:t>Количество листов обращения _______________________________________________</w:t>
      </w:r>
    </w:p>
    <w:p w:rsidR="005D500E" w:rsidRDefault="005D500E">
      <w:pPr>
        <w:pStyle w:val="ConsPlusNonformat"/>
        <w:widowControl/>
      </w:pPr>
      <w:r>
        <w:t>Количество листов приложений ______________________________________________</w:t>
      </w:r>
    </w:p>
    <w:p w:rsidR="005D500E" w:rsidRDefault="005D500E">
      <w:pPr>
        <w:pStyle w:val="ConsPlusNonformat"/>
        <w:widowControl/>
      </w:pPr>
      <w:r>
        <w:t xml:space="preserve">Даты, индексы </w:t>
      </w:r>
      <w:hyperlink r:id="rId19" w:history="1">
        <w:r>
          <w:rPr>
            <w:color w:val="0000FF"/>
          </w:rPr>
          <w:t>&lt;*&gt;</w:t>
        </w:r>
      </w:hyperlink>
      <w:r>
        <w:t xml:space="preserve"> повторных обращений _____________________________________</w:t>
      </w:r>
    </w:p>
    <w:p w:rsidR="005D500E" w:rsidRDefault="005D500E">
      <w:pPr>
        <w:pStyle w:val="ConsPlusNonformat"/>
        <w:widowControl/>
      </w:pPr>
      <w:r>
        <w:t>Корреспондент, дата и индекс сопроводительного письма _____________________</w:t>
      </w:r>
    </w:p>
    <w:p w:rsidR="005D500E" w:rsidRDefault="005D500E">
      <w:pPr>
        <w:pStyle w:val="ConsPlusNonformat"/>
        <w:widowControl/>
      </w:pPr>
      <w:r>
        <w:t>Тематика __________________________________________________________________</w:t>
      </w:r>
    </w:p>
    <w:p w:rsidR="005D500E" w:rsidRDefault="005D500E">
      <w:pPr>
        <w:pStyle w:val="ConsPlusNonformat"/>
        <w:widowControl/>
      </w:pPr>
      <w:r>
        <w:t>Содержание ________________________________________________________________</w:t>
      </w:r>
    </w:p>
    <w:p w:rsidR="005D500E" w:rsidRDefault="005D500E">
      <w:pPr>
        <w:pStyle w:val="ConsPlusNonformat"/>
        <w:widowControl/>
      </w:pPr>
      <w:r>
        <w:t>Резолюция _________________________________________________________________</w:t>
      </w:r>
    </w:p>
    <w:p w:rsidR="005D500E" w:rsidRDefault="005D500E">
      <w:pPr>
        <w:pStyle w:val="ConsPlusNonformat"/>
        <w:widowControl/>
      </w:pPr>
      <w:r>
        <w:t>Исполнитель ___________________________ Срок исполнения ___________________</w:t>
      </w:r>
    </w:p>
    <w:p w:rsidR="005D500E" w:rsidRDefault="005D500E">
      <w:pPr>
        <w:pStyle w:val="ConsPlusNonformat"/>
        <w:widowControl/>
      </w:pPr>
      <w:r>
        <w:t>Документ направлен на исполнение __________________________________________</w:t>
      </w:r>
    </w:p>
    <w:p w:rsidR="005D500E" w:rsidRDefault="005D500E">
      <w:pPr>
        <w:pStyle w:val="ConsPlusNonformat"/>
        <w:widowControl/>
      </w:pPr>
      <w:r>
        <w:t>Дата направления ________ Срок исполнения __________ Дата исполнения ______</w:t>
      </w:r>
    </w:p>
    <w:p w:rsidR="005D500E" w:rsidRDefault="005D500E">
      <w:pPr>
        <w:pStyle w:val="ConsPlusNonformat"/>
        <w:widowControl/>
      </w:pPr>
      <w:r>
        <w:t>Ход рассмотрения __________________________________________________________</w:t>
      </w:r>
    </w:p>
    <w:p w:rsidR="005D500E" w:rsidRDefault="005D500E">
      <w:pPr>
        <w:pStyle w:val="ConsPlusNonformat"/>
        <w:widowControl/>
      </w:pPr>
      <w:r>
        <w:t>Отметка о выдаче предписания и его исполнении _____________________________</w:t>
      </w:r>
    </w:p>
    <w:p w:rsidR="005D500E" w:rsidRDefault="005D500E">
      <w:pPr>
        <w:pStyle w:val="ConsPlusNonformat"/>
        <w:widowControl/>
      </w:pPr>
      <w:r>
        <w:t>Результат рассмотрения обращения __________________________________________</w:t>
      </w:r>
    </w:p>
    <w:p w:rsidR="005D500E" w:rsidRDefault="005D500E">
      <w:pPr>
        <w:pStyle w:val="ConsPlusNonformat"/>
        <w:widowControl/>
      </w:pPr>
      <w:r>
        <w:t>Дата ответа заявителю ___________________________ N _______________________</w:t>
      </w:r>
    </w:p>
    <w:p w:rsidR="005D500E" w:rsidRDefault="005D500E">
      <w:pPr>
        <w:pStyle w:val="ConsPlusNonformat"/>
        <w:widowControl/>
      </w:pPr>
      <w:r>
        <w:t>Отметка об объявлении ответа заявителю в ходе личного приема ______________</w:t>
      </w:r>
    </w:p>
    <w:p w:rsidR="005D500E" w:rsidRDefault="005D500E">
      <w:pPr>
        <w:pStyle w:val="ConsPlusNonformat"/>
        <w:widowControl/>
      </w:pPr>
      <w:r>
        <w:t>Отметка о снятии с контроля _______________________________________________</w:t>
      </w:r>
    </w:p>
    <w:p w:rsidR="005D500E" w:rsidRDefault="005D500E">
      <w:pPr>
        <w:pStyle w:val="ConsPlusNonformat"/>
        <w:widowControl/>
      </w:pPr>
      <w:r>
        <w:t>Документ подшит в дело N __________________________________________________</w:t>
      </w:r>
    </w:p>
    <w:p w:rsidR="005D500E" w:rsidRDefault="005D500E">
      <w:pPr>
        <w:pStyle w:val="ConsPlusNonformat"/>
        <w:widowControl/>
      </w:pPr>
    </w:p>
    <w:p w:rsidR="005D500E" w:rsidRDefault="005D500E">
      <w:pPr>
        <w:pStyle w:val="ConsPlusNonformat"/>
        <w:widowControl/>
      </w:pPr>
      <w:r>
        <w:t xml:space="preserve">     --------------------------------</w:t>
      </w:r>
    </w:p>
    <w:p w:rsidR="005D500E" w:rsidRDefault="005D500E">
      <w:pPr>
        <w:pStyle w:val="ConsPlusNonformat"/>
        <w:widowControl/>
      </w:pPr>
      <w:r>
        <w:t xml:space="preserve">     &lt;*&gt;  Проставляются  при  присвоении  повторному  обращению  очередного</w:t>
      </w:r>
    </w:p>
    <w:p w:rsidR="005D500E" w:rsidRDefault="005D500E">
      <w:pPr>
        <w:pStyle w:val="ConsPlusNonformat"/>
        <w:widowControl/>
      </w:pPr>
      <w:r>
        <w:t>регистрационного индекса.</w:t>
      </w:r>
    </w:p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500E" w:rsidRDefault="005D50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500E" w:rsidRDefault="005D500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F406E" w:rsidRDefault="00EF406E"/>
    <w:sectPr w:rsidR="00EF406E" w:rsidSect="000B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500E"/>
    <w:rsid w:val="00002A2D"/>
    <w:rsid w:val="000049FC"/>
    <w:rsid w:val="00015B68"/>
    <w:rsid w:val="00020214"/>
    <w:rsid w:val="000218D5"/>
    <w:rsid w:val="00026E77"/>
    <w:rsid w:val="00027D30"/>
    <w:rsid w:val="00031C3D"/>
    <w:rsid w:val="0003741B"/>
    <w:rsid w:val="000403D9"/>
    <w:rsid w:val="00047902"/>
    <w:rsid w:val="000508D8"/>
    <w:rsid w:val="00054722"/>
    <w:rsid w:val="00055550"/>
    <w:rsid w:val="000734A7"/>
    <w:rsid w:val="000740F3"/>
    <w:rsid w:val="00076A07"/>
    <w:rsid w:val="000813A8"/>
    <w:rsid w:val="00084AB8"/>
    <w:rsid w:val="0008796D"/>
    <w:rsid w:val="00090891"/>
    <w:rsid w:val="00092B07"/>
    <w:rsid w:val="00092EBE"/>
    <w:rsid w:val="00093B30"/>
    <w:rsid w:val="00095C02"/>
    <w:rsid w:val="00097005"/>
    <w:rsid w:val="000A0053"/>
    <w:rsid w:val="000B6438"/>
    <w:rsid w:val="000D0FAE"/>
    <w:rsid w:val="000E26B6"/>
    <w:rsid w:val="000E2ED1"/>
    <w:rsid w:val="000E32CA"/>
    <w:rsid w:val="000E3439"/>
    <w:rsid w:val="000E43A7"/>
    <w:rsid w:val="000E76B3"/>
    <w:rsid w:val="000E7D0A"/>
    <w:rsid w:val="000F1ABF"/>
    <w:rsid w:val="000F4B08"/>
    <w:rsid w:val="000F56ED"/>
    <w:rsid w:val="0010003C"/>
    <w:rsid w:val="00100955"/>
    <w:rsid w:val="00100D7E"/>
    <w:rsid w:val="001057FB"/>
    <w:rsid w:val="00107362"/>
    <w:rsid w:val="00114AE4"/>
    <w:rsid w:val="001167C0"/>
    <w:rsid w:val="00117393"/>
    <w:rsid w:val="00117D63"/>
    <w:rsid w:val="00121BC0"/>
    <w:rsid w:val="00122784"/>
    <w:rsid w:val="00127669"/>
    <w:rsid w:val="00136FA7"/>
    <w:rsid w:val="00140243"/>
    <w:rsid w:val="00143DA3"/>
    <w:rsid w:val="00147020"/>
    <w:rsid w:val="001473D8"/>
    <w:rsid w:val="00152A2A"/>
    <w:rsid w:val="0015732C"/>
    <w:rsid w:val="00160527"/>
    <w:rsid w:val="00163D2D"/>
    <w:rsid w:val="001676E0"/>
    <w:rsid w:val="00171EA4"/>
    <w:rsid w:val="00173BBB"/>
    <w:rsid w:val="00174B4B"/>
    <w:rsid w:val="00176869"/>
    <w:rsid w:val="00185641"/>
    <w:rsid w:val="00191062"/>
    <w:rsid w:val="001916F7"/>
    <w:rsid w:val="001948F2"/>
    <w:rsid w:val="001A01AF"/>
    <w:rsid w:val="001A2099"/>
    <w:rsid w:val="001B269A"/>
    <w:rsid w:val="001C7457"/>
    <w:rsid w:val="001D6564"/>
    <w:rsid w:val="001E274A"/>
    <w:rsid w:val="001E2FD8"/>
    <w:rsid w:val="001E46F8"/>
    <w:rsid w:val="001E50DE"/>
    <w:rsid w:val="001F243E"/>
    <w:rsid w:val="001F3298"/>
    <w:rsid w:val="001F5880"/>
    <w:rsid w:val="002035D1"/>
    <w:rsid w:val="0020639C"/>
    <w:rsid w:val="0021180B"/>
    <w:rsid w:val="00217467"/>
    <w:rsid w:val="00220D52"/>
    <w:rsid w:val="002258A6"/>
    <w:rsid w:val="00226745"/>
    <w:rsid w:val="002308F4"/>
    <w:rsid w:val="00246C0A"/>
    <w:rsid w:val="00250009"/>
    <w:rsid w:val="002535F1"/>
    <w:rsid w:val="002541FF"/>
    <w:rsid w:val="00254635"/>
    <w:rsid w:val="00254B61"/>
    <w:rsid w:val="00276DB7"/>
    <w:rsid w:val="00277A9F"/>
    <w:rsid w:val="00284A0C"/>
    <w:rsid w:val="00284FC6"/>
    <w:rsid w:val="00286138"/>
    <w:rsid w:val="00286D8B"/>
    <w:rsid w:val="00287499"/>
    <w:rsid w:val="00287C8D"/>
    <w:rsid w:val="00287DC9"/>
    <w:rsid w:val="002902E6"/>
    <w:rsid w:val="00291442"/>
    <w:rsid w:val="00292648"/>
    <w:rsid w:val="00293476"/>
    <w:rsid w:val="002938A5"/>
    <w:rsid w:val="002942AC"/>
    <w:rsid w:val="002A1768"/>
    <w:rsid w:val="002A2A25"/>
    <w:rsid w:val="002B26E4"/>
    <w:rsid w:val="002B33C9"/>
    <w:rsid w:val="002B5BAB"/>
    <w:rsid w:val="002B7CF5"/>
    <w:rsid w:val="002C3BF2"/>
    <w:rsid w:val="002C4355"/>
    <w:rsid w:val="002C4494"/>
    <w:rsid w:val="002D0E0B"/>
    <w:rsid w:val="002E05D6"/>
    <w:rsid w:val="002E0EFF"/>
    <w:rsid w:val="002E2FFC"/>
    <w:rsid w:val="002E55D7"/>
    <w:rsid w:val="002E6A91"/>
    <w:rsid w:val="002E7721"/>
    <w:rsid w:val="002F02AD"/>
    <w:rsid w:val="002F33CD"/>
    <w:rsid w:val="002F44EE"/>
    <w:rsid w:val="002F697D"/>
    <w:rsid w:val="00307C36"/>
    <w:rsid w:val="0031044D"/>
    <w:rsid w:val="00312406"/>
    <w:rsid w:val="00312899"/>
    <w:rsid w:val="0031382C"/>
    <w:rsid w:val="00317D23"/>
    <w:rsid w:val="00317D7C"/>
    <w:rsid w:val="0032677C"/>
    <w:rsid w:val="003371E2"/>
    <w:rsid w:val="00337A77"/>
    <w:rsid w:val="0034792A"/>
    <w:rsid w:val="00350312"/>
    <w:rsid w:val="00351244"/>
    <w:rsid w:val="003553F7"/>
    <w:rsid w:val="0036216E"/>
    <w:rsid w:val="0036348A"/>
    <w:rsid w:val="00366E5B"/>
    <w:rsid w:val="00373168"/>
    <w:rsid w:val="00373D89"/>
    <w:rsid w:val="00375052"/>
    <w:rsid w:val="003807AA"/>
    <w:rsid w:val="00383249"/>
    <w:rsid w:val="00384CFD"/>
    <w:rsid w:val="00385A31"/>
    <w:rsid w:val="00387332"/>
    <w:rsid w:val="00387423"/>
    <w:rsid w:val="00391327"/>
    <w:rsid w:val="003A17D8"/>
    <w:rsid w:val="003A6242"/>
    <w:rsid w:val="003B663D"/>
    <w:rsid w:val="003B6AF3"/>
    <w:rsid w:val="003B7B5B"/>
    <w:rsid w:val="003C510B"/>
    <w:rsid w:val="003D794A"/>
    <w:rsid w:val="003E3408"/>
    <w:rsid w:val="003E4B73"/>
    <w:rsid w:val="003E57D0"/>
    <w:rsid w:val="003E5AB2"/>
    <w:rsid w:val="003F08CC"/>
    <w:rsid w:val="003F1DEF"/>
    <w:rsid w:val="003F2794"/>
    <w:rsid w:val="003F5D14"/>
    <w:rsid w:val="0041033B"/>
    <w:rsid w:val="00410BA9"/>
    <w:rsid w:val="00414B44"/>
    <w:rsid w:val="004260C1"/>
    <w:rsid w:val="00431630"/>
    <w:rsid w:val="00464FBA"/>
    <w:rsid w:val="00466255"/>
    <w:rsid w:val="004704AE"/>
    <w:rsid w:val="00470B00"/>
    <w:rsid w:val="00471ED8"/>
    <w:rsid w:val="004800A8"/>
    <w:rsid w:val="00482063"/>
    <w:rsid w:val="0048508B"/>
    <w:rsid w:val="00485545"/>
    <w:rsid w:val="00492B59"/>
    <w:rsid w:val="00494ED5"/>
    <w:rsid w:val="004955EF"/>
    <w:rsid w:val="004A5BCC"/>
    <w:rsid w:val="004B35F9"/>
    <w:rsid w:val="004B6439"/>
    <w:rsid w:val="004C505C"/>
    <w:rsid w:val="004C5754"/>
    <w:rsid w:val="004C6D71"/>
    <w:rsid w:val="004D115E"/>
    <w:rsid w:val="004D1192"/>
    <w:rsid w:val="004E2D34"/>
    <w:rsid w:val="004E7CFF"/>
    <w:rsid w:val="004F3C6D"/>
    <w:rsid w:val="00502DC3"/>
    <w:rsid w:val="0050409B"/>
    <w:rsid w:val="00511061"/>
    <w:rsid w:val="00515035"/>
    <w:rsid w:val="0051601E"/>
    <w:rsid w:val="00522447"/>
    <w:rsid w:val="00522B9B"/>
    <w:rsid w:val="00522CDD"/>
    <w:rsid w:val="00523F70"/>
    <w:rsid w:val="00524BD0"/>
    <w:rsid w:val="005256BC"/>
    <w:rsid w:val="00533912"/>
    <w:rsid w:val="00537A6E"/>
    <w:rsid w:val="005436E1"/>
    <w:rsid w:val="00545179"/>
    <w:rsid w:val="00552E8C"/>
    <w:rsid w:val="00553FEF"/>
    <w:rsid w:val="005551B8"/>
    <w:rsid w:val="005563F7"/>
    <w:rsid w:val="00556631"/>
    <w:rsid w:val="00557C39"/>
    <w:rsid w:val="005667F5"/>
    <w:rsid w:val="00567268"/>
    <w:rsid w:val="00570008"/>
    <w:rsid w:val="00577CC9"/>
    <w:rsid w:val="005838FA"/>
    <w:rsid w:val="00583FBE"/>
    <w:rsid w:val="00584148"/>
    <w:rsid w:val="00587586"/>
    <w:rsid w:val="00591852"/>
    <w:rsid w:val="005A61B0"/>
    <w:rsid w:val="005B2C61"/>
    <w:rsid w:val="005B47CF"/>
    <w:rsid w:val="005C1059"/>
    <w:rsid w:val="005C2BDF"/>
    <w:rsid w:val="005C3597"/>
    <w:rsid w:val="005C3C69"/>
    <w:rsid w:val="005D2B7A"/>
    <w:rsid w:val="005D30CE"/>
    <w:rsid w:val="005D500E"/>
    <w:rsid w:val="005D5C06"/>
    <w:rsid w:val="005F2965"/>
    <w:rsid w:val="006027D2"/>
    <w:rsid w:val="00605C6C"/>
    <w:rsid w:val="00610001"/>
    <w:rsid w:val="006108F9"/>
    <w:rsid w:val="0061715B"/>
    <w:rsid w:val="006237CC"/>
    <w:rsid w:val="006263E1"/>
    <w:rsid w:val="006268C8"/>
    <w:rsid w:val="0063157D"/>
    <w:rsid w:val="006322B7"/>
    <w:rsid w:val="006409B6"/>
    <w:rsid w:val="00641425"/>
    <w:rsid w:val="00643858"/>
    <w:rsid w:val="006440F6"/>
    <w:rsid w:val="0064414D"/>
    <w:rsid w:val="00646A5F"/>
    <w:rsid w:val="0065369C"/>
    <w:rsid w:val="0065558A"/>
    <w:rsid w:val="0065648B"/>
    <w:rsid w:val="006630DB"/>
    <w:rsid w:val="0066575B"/>
    <w:rsid w:val="00683D08"/>
    <w:rsid w:val="00684930"/>
    <w:rsid w:val="00692299"/>
    <w:rsid w:val="00693B7A"/>
    <w:rsid w:val="0069516D"/>
    <w:rsid w:val="006A232C"/>
    <w:rsid w:val="006A341C"/>
    <w:rsid w:val="006B0A91"/>
    <w:rsid w:val="006B299D"/>
    <w:rsid w:val="006B5D02"/>
    <w:rsid w:val="006B729A"/>
    <w:rsid w:val="006C1F61"/>
    <w:rsid w:val="006C4C22"/>
    <w:rsid w:val="006C72AA"/>
    <w:rsid w:val="006E19D7"/>
    <w:rsid w:val="006E24AE"/>
    <w:rsid w:val="006E4F61"/>
    <w:rsid w:val="006E5D32"/>
    <w:rsid w:val="006F1025"/>
    <w:rsid w:val="006F204C"/>
    <w:rsid w:val="006F78A9"/>
    <w:rsid w:val="00701424"/>
    <w:rsid w:val="007026BE"/>
    <w:rsid w:val="007062B6"/>
    <w:rsid w:val="007135F6"/>
    <w:rsid w:val="00713B2C"/>
    <w:rsid w:val="00713E2F"/>
    <w:rsid w:val="00714E8E"/>
    <w:rsid w:val="007263AB"/>
    <w:rsid w:val="00732E5A"/>
    <w:rsid w:val="007412C0"/>
    <w:rsid w:val="00744D35"/>
    <w:rsid w:val="00744D40"/>
    <w:rsid w:val="0074740B"/>
    <w:rsid w:val="00752B54"/>
    <w:rsid w:val="0075772A"/>
    <w:rsid w:val="007578F6"/>
    <w:rsid w:val="0076182C"/>
    <w:rsid w:val="00762834"/>
    <w:rsid w:val="007640C5"/>
    <w:rsid w:val="00766F5A"/>
    <w:rsid w:val="00775BB4"/>
    <w:rsid w:val="0078095B"/>
    <w:rsid w:val="00781298"/>
    <w:rsid w:val="00784307"/>
    <w:rsid w:val="00790309"/>
    <w:rsid w:val="00793A7A"/>
    <w:rsid w:val="00794DF2"/>
    <w:rsid w:val="007A54EE"/>
    <w:rsid w:val="007B4425"/>
    <w:rsid w:val="007C07D5"/>
    <w:rsid w:val="007C3161"/>
    <w:rsid w:val="007D2DD5"/>
    <w:rsid w:val="007D5D16"/>
    <w:rsid w:val="007E113A"/>
    <w:rsid w:val="007E120B"/>
    <w:rsid w:val="007E1785"/>
    <w:rsid w:val="007E29BE"/>
    <w:rsid w:val="007E3F4C"/>
    <w:rsid w:val="007E502B"/>
    <w:rsid w:val="007E6684"/>
    <w:rsid w:val="007F3200"/>
    <w:rsid w:val="007F44E2"/>
    <w:rsid w:val="00801E88"/>
    <w:rsid w:val="00802202"/>
    <w:rsid w:val="00802392"/>
    <w:rsid w:val="00803D23"/>
    <w:rsid w:val="008050F4"/>
    <w:rsid w:val="008051FB"/>
    <w:rsid w:val="00805413"/>
    <w:rsid w:val="0081023C"/>
    <w:rsid w:val="00813D5C"/>
    <w:rsid w:val="008174CB"/>
    <w:rsid w:val="00820527"/>
    <w:rsid w:val="00822E52"/>
    <w:rsid w:val="00826D82"/>
    <w:rsid w:val="008272D4"/>
    <w:rsid w:val="008321FF"/>
    <w:rsid w:val="008421DB"/>
    <w:rsid w:val="0085040A"/>
    <w:rsid w:val="00856217"/>
    <w:rsid w:val="00862FAF"/>
    <w:rsid w:val="00867161"/>
    <w:rsid w:val="008746A0"/>
    <w:rsid w:val="00876D7F"/>
    <w:rsid w:val="00886E14"/>
    <w:rsid w:val="00892638"/>
    <w:rsid w:val="008932E4"/>
    <w:rsid w:val="0089358D"/>
    <w:rsid w:val="0089590C"/>
    <w:rsid w:val="00896D6D"/>
    <w:rsid w:val="008A36D9"/>
    <w:rsid w:val="008A3B66"/>
    <w:rsid w:val="008A42AD"/>
    <w:rsid w:val="008A5246"/>
    <w:rsid w:val="008A5B6A"/>
    <w:rsid w:val="008A70DD"/>
    <w:rsid w:val="008B1228"/>
    <w:rsid w:val="008B3B53"/>
    <w:rsid w:val="008B4831"/>
    <w:rsid w:val="008B5F2E"/>
    <w:rsid w:val="008C1504"/>
    <w:rsid w:val="008C7B11"/>
    <w:rsid w:val="008D3395"/>
    <w:rsid w:val="008D4CEB"/>
    <w:rsid w:val="008E261A"/>
    <w:rsid w:val="008E76C9"/>
    <w:rsid w:val="008F1FED"/>
    <w:rsid w:val="008F20D7"/>
    <w:rsid w:val="008F6176"/>
    <w:rsid w:val="00900EB4"/>
    <w:rsid w:val="009138FF"/>
    <w:rsid w:val="00914E3B"/>
    <w:rsid w:val="00915562"/>
    <w:rsid w:val="0092132F"/>
    <w:rsid w:val="00926D0D"/>
    <w:rsid w:val="00932651"/>
    <w:rsid w:val="00932D81"/>
    <w:rsid w:val="00945FEF"/>
    <w:rsid w:val="00946BB2"/>
    <w:rsid w:val="00947C41"/>
    <w:rsid w:val="00951A75"/>
    <w:rsid w:val="00955582"/>
    <w:rsid w:val="009573CB"/>
    <w:rsid w:val="00962EF6"/>
    <w:rsid w:val="00967FBD"/>
    <w:rsid w:val="00972549"/>
    <w:rsid w:val="00974A69"/>
    <w:rsid w:val="00990D27"/>
    <w:rsid w:val="009945E1"/>
    <w:rsid w:val="00994A83"/>
    <w:rsid w:val="00996554"/>
    <w:rsid w:val="009A22AF"/>
    <w:rsid w:val="009A67DC"/>
    <w:rsid w:val="009B4034"/>
    <w:rsid w:val="009B6927"/>
    <w:rsid w:val="009D5ECE"/>
    <w:rsid w:val="009D6453"/>
    <w:rsid w:val="009E0DE1"/>
    <w:rsid w:val="009E50E2"/>
    <w:rsid w:val="009E5901"/>
    <w:rsid w:val="009F53D2"/>
    <w:rsid w:val="009F7AE8"/>
    <w:rsid w:val="00A02BBF"/>
    <w:rsid w:val="00A10C18"/>
    <w:rsid w:val="00A1405F"/>
    <w:rsid w:val="00A23E8B"/>
    <w:rsid w:val="00A24D17"/>
    <w:rsid w:val="00A26B0D"/>
    <w:rsid w:val="00A314A3"/>
    <w:rsid w:val="00A334AB"/>
    <w:rsid w:val="00A33B47"/>
    <w:rsid w:val="00A34DEA"/>
    <w:rsid w:val="00A503E1"/>
    <w:rsid w:val="00A56A71"/>
    <w:rsid w:val="00A5766E"/>
    <w:rsid w:val="00A57A01"/>
    <w:rsid w:val="00A631EE"/>
    <w:rsid w:val="00A63A68"/>
    <w:rsid w:val="00A63B7E"/>
    <w:rsid w:val="00A6415C"/>
    <w:rsid w:val="00A7050D"/>
    <w:rsid w:val="00A71C91"/>
    <w:rsid w:val="00A72509"/>
    <w:rsid w:val="00A7319A"/>
    <w:rsid w:val="00A73FBD"/>
    <w:rsid w:val="00A741BE"/>
    <w:rsid w:val="00A74332"/>
    <w:rsid w:val="00A77730"/>
    <w:rsid w:val="00A804BD"/>
    <w:rsid w:val="00A81BD3"/>
    <w:rsid w:val="00A8259A"/>
    <w:rsid w:val="00A9528F"/>
    <w:rsid w:val="00A969CB"/>
    <w:rsid w:val="00AA0374"/>
    <w:rsid w:val="00AA6FBC"/>
    <w:rsid w:val="00AB02E7"/>
    <w:rsid w:val="00AB0F73"/>
    <w:rsid w:val="00AB4C44"/>
    <w:rsid w:val="00AB608C"/>
    <w:rsid w:val="00AB6CD0"/>
    <w:rsid w:val="00AC00B1"/>
    <w:rsid w:val="00AC1123"/>
    <w:rsid w:val="00AC2400"/>
    <w:rsid w:val="00AC3C4A"/>
    <w:rsid w:val="00AC5D7F"/>
    <w:rsid w:val="00AD27DC"/>
    <w:rsid w:val="00AD58FD"/>
    <w:rsid w:val="00AE1632"/>
    <w:rsid w:val="00AF1FFC"/>
    <w:rsid w:val="00AF5B02"/>
    <w:rsid w:val="00B00513"/>
    <w:rsid w:val="00B065EF"/>
    <w:rsid w:val="00B06C67"/>
    <w:rsid w:val="00B13AAF"/>
    <w:rsid w:val="00B1687E"/>
    <w:rsid w:val="00B17777"/>
    <w:rsid w:val="00B23BCD"/>
    <w:rsid w:val="00B24BB8"/>
    <w:rsid w:val="00B45FCE"/>
    <w:rsid w:val="00B46D52"/>
    <w:rsid w:val="00B54789"/>
    <w:rsid w:val="00B57CF5"/>
    <w:rsid w:val="00B63027"/>
    <w:rsid w:val="00B66D34"/>
    <w:rsid w:val="00B71142"/>
    <w:rsid w:val="00B74017"/>
    <w:rsid w:val="00B75AE1"/>
    <w:rsid w:val="00B80A64"/>
    <w:rsid w:val="00B80BB6"/>
    <w:rsid w:val="00B87432"/>
    <w:rsid w:val="00BA181F"/>
    <w:rsid w:val="00BA198C"/>
    <w:rsid w:val="00BA6C79"/>
    <w:rsid w:val="00BB671D"/>
    <w:rsid w:val="00BD17F6"/>
    <w:rsid w:val="00BD34E3"/>
    <w:rsid w:val="00BD5BEF"/>
    <w:rsid w:val="00BD5C51"/>
    <w:rsid w:val="00BD62E0"/>
    <w:rsid w:val="00BE1143"/>
    <w:rsid w:val="00BF0E17"/>
    <w:rsid w:val="00BF1314"/>
    <w:rsid w:val="00BF249D"/>
    <w:rsid w:val="00BF2DCC"/>
    <w:rsid w:val="00BF3822"/>
    <w:rsid w:val="00BF6DFF"/>
    <w:rsid w:val="00BF716E"/>
    <w:rsid w:val="00C008B3"/>
    <w:rsid w:val="00C04E47"/>
    <w:rsid w:val="00C14845"/>
    <w:rsid w:val="00C2095E"/>
    <w:rsid w:val="00C21959"/>
    <w:rsid w:val="00C27C56"/>
    <w:rsid w:val="00C3476A"/>
    <w:rsid w:val="00C44599"/>
    <w:rsid w:val="00C454E0"/>
    <w:rsid w:val="00C4714D"/>
    <w:rsid w:val="00C5121D"/>
    <w:rsid w:val="00C55CC8"/>
    <w:rsid w:val="00C56848"/>
    <w:rsid w:val="00C7429E"/>
    <w:rsid w:val="00C81A6F"/>
    <w:rsid w:val="00C939CB"/>
    <w:rsid w:val="00CA276B"/>
    <w:rsid w:val="00CA6ABD"/>
    <w:rsid w:val="00CA7101"/>
    <w:rsid w:val="00CB3B06"/>
    <w:rsid w:val="00CB426B"/>
    <w:rsid w:val="00CC08D6"/>
    <w:rsid w:val="00CC122D"/>
    <w:rsid w:val="00CE77ED"/>
    <w:rsid w:val="00CF02A9"/>
    <w:rsid w:val="00CF4B91"/>
    <w:rsid w:val="00CF507D"/>
    <w:rsid w:val="00D06FC1"/>
    <w:rsid w:val="00D20391"/>
    <w:rsid w:val="00D209A2"/>
    <w:rsid w:val="00D215BB"/>
    <w:rsid w:val="00D26B43"/>
    <w:rsid w:val="00D279BE"/>
    <w:rsid w:val="00D30261"/>
    <w:rsid w:val="00D36D5D"/>
    <w:rsid w:val="00D572B6"/>
    <w:rsid w:val="00D601C1"/>
    <w:rsid w:val="00D634E6"/>
    <w:rsid w:val="00D7037B"/>
    <w:rsid w:val="00D72F49"/>
    <w:rsid w:val="00D73DCD"/>
    <w:rsid w:val="00D8077C"/>
    <w:rsid w:val="00D81EE2"/>
    <w:rsid w:val="00D84881"/>
    <w:rsid w:val="00D85EA3"/>
    <w:rsid w:val="00D860F1"/>
    <w:rsid w:val="00D87A23"/>
    <w:rsid w:val="00D96213"/>
    <w:rsid w:val="00DA1187"/>
    <w:rsid w:val="00DA46B9"/>
    <w:rsid w:val="00DA56BB"/>
    <w:rsid w:val="00DA5A9E"/>
    <w:rsid w:val="00DC3904"/>
    <w:rsid w:val="00DC57C0"/>
    <w:rsid w:val="00DC66BC"/>
    <w:rsid w:val="00DC6B3E"/>
    <w:rsid w:val="00DC734C"/>
    <w:rsid w:val="00DD14D9"/>
    <w:rsid w:val="00DD2B22"/>
    <w:rsid w:val="00DD647F"/>
    <w:rsid w:val="00DD70A4"/>
    <w:rsid w:val="00DE086A"/>
    <w:rsid w:val="00DE51CC"/>
    <w:rsid w:val="00DF3034"/>
    <w:rsid w:val="00E00FBC"/>
    <w:rsid w:val="00E0446A"/>
    <w:rsid w:val="00E06099"/>
    <w:rsid w:val="00E128ED"/>
    <w:rsid w:val="00E13BAE"/>
    <w:rsid w:val="00E16F4E"/>
    <w:rsid w:val="00E253A0"/>
    <w:rsid w:val="00E34A4E"/>
    <w:rsid w:val="00E34D97"/>
    <w:rsid w:val="00E371DD"/>
    <w:rsid w:val="00E37FAD"/>
    <w:rsid w:val="00E418E5"/>
    <w:rsid w:val="00E41B74"/>
    <w:rsid w:val="00E4677C"/>
    <w:rsid w:val="00E46C7B"/>
    <w:rsid w:val="00E46FD9"/>
    <w:rsid w:val="00E666B4"/>
    <w:rsid w:val="00E71BC9"/>
    <w:rsid w:val="00E72948"/>
    <w:rsid w:val="00E7359D"/>
    <w:rsid w:val="00E840C7"/>
    <w:rsid w:val="00E90C77"/>
    <w:rsid w:val="00E94779"/>
    <w:rsid w:val="00EA3AB1"/>
    <w:rsid w:val="00EA4928"/>
    <w:rsid w:val="00EA7DEA"/>
    <w:rsid w:val="00EB0BFB"/>
    <w:rsid w:val="00EB32B4"/>
    <w:rsid w:val="00EC0B63"/>
    <w:rsid w:val="00EC1CC0"/>
    <w:rsid w:val="00EC579B"/>
    <w:rsid w:val="00EC7FEC"/>
    <w:rsid w:val="00ED7201"/>
    <w:rsid w:val="00EE4BC4"/>
    <w:rsid w:val="00EE6C36"/>
    <w:rsid w:val="00EF406E"/>
    <w:rsid w:val="00EF5EB9"/>
    <w:rsid w:val="00EF7A27"/>
    <w:rsid w:val="00F02C74"/>
    <w:rsid w:val="00F0669F"/>
    <w:rsid w:val="00F07A79"/>
    <w:rsid w:val="00F11974"/>
    <w:rsid w:val="00F11AF4"/>
    <w:rsid w:val="00F246A1"/>
    <w:rsid w:val="00F24EA5"/>
    <w:rsid w:val="00F27184"/>
    <w:rsid w:val="00F32B18"/>
    <w:rsid w:val="00F33BC9"/>
    <w:rsid w:val="00F41131"/>
    <w:rsid w:val="00F4427F"/>
    <w:rsid w:val="00F47832"/>
    <w:rsid w:val="00F5482E"/>
    <w:rsid w:val="00F668D7"/>
    <w:rsid w:val="00F67455"/>
    <w:rsid w:val="00F7273A"/>
    <w:rsid w:val="00F733C9"/>
    <w:rsid w:val="00F73FC4"/>
    <w:rsid w:val="00F850AC"/>
    <w:rsid w:val="00F85A44"/>
    <w:rsid w:val="00F860C2"/>
    <w:rsid w:val="00FA5273"/>
    <w:rsid w:val="00FB48C3"/>
    <w:rsid w:val="00FC413B"/>
    <w:rsid w:val="00FC5468"/>
    <w:rsid w:val="00FC5CFB"/>
    <w:rsid w:val="00FD1D42"/>
    <w:rsid w:val="00FD6C76"/>
    <w:rsid w:val="00FE034D"/>
    <w:rsid w:val="00FE0C48"/>
    <w:rsid w:val="00FE417E"/>
    <w:rsid w:val="00FE5A1E"/>
    <w:rsid w:val="00FF124C"/>
    <w:rsid w:val="00FF12F6"/>
    <w:rsid w:val="00FF144C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5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4377F87EECFAFDE9DB149F74D8AD1D9B53B1488D3C5BFC7EDE1EED232A350BA93pEI3R" TargetMode="External"/><Relationship Id="rId13" Type="http://schemas.openxmlformats.org/officeDocument/2006/relationships/hyperlink" Target="consultantplus://offline/ref=2D84377F87EECFAFDE9DB149F74D8AD1D9B53B1488D3C5BFC5E9E2EED232A350BA93E3B5845E865A7EFDA556EBp5I2R" TargetMode="External"/><Relationship Id="rId18" Type="http://schemas.openxmlformats.org/officeDocument/2006/relationships/hyperlink" Target="consultantplus://offline/ref=2D84377F87EECFAFDE9DB149F74D8AD1D9B53B1488D3C5BFC5E9E2EED232A350BA93E3B5845E865A7EFDA557EFp5I6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84377F87EECFAFDE9DB149F74D8AD1D9B53B1488D3C5BFC5E9E2EED232A350BA93E3B5845E865A7EFDA557E2p5I7R" TargetMode="External"/><Relationship Id="rId12" Type="http://schemas.openxmlformats.org/officeDocument/2006/relationships/hyperlink" Target="consultantplus://offline/ref=2D84377F87EECFAFDE9DB149F74D8AD1D9B53B1488D3C5BFC5E9E2EED232A350BA93E3B5845E865A7EFDA557EAp5I4R" TargetMode="External"/><Relationship Id="rId17" Type="http://schemas.openxmlformats.org/officeDocument/2006/relationships/hyperlink" Target="consultantplus://offline/ref=2D84377F87EECFAFDE9DB149F74D8AD1D9B53B1488D3C5BFC5E9E2EED232A350BA93E3B5845E865A7EFDA557E3p5I0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84377F87EECFAFDE9DB149F74D8AD1D9B53B1488D3C5BFC5E9E2EED232A350BA93E3B5845E865A7EFDA557E8p5I1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4377F87EECFAFDE9DB149F74D8AD1D9B53B1488D3C5BBC7E7E0EED232A350BA93E3B5845E865A7EFDA556EAp5I2R" TargetMode="External"/><Relationship Id="rId11" Type="http://schemas.openxmlformats.org/officeDocument/2006/relationships/hyperlink" Target="consultantplus://offline/ref=2D84377F87EECFAFDE9DB149F74D8AD1D9B53B1488D3C5BECFEBE5EED232A350BA93E3B5845E865A7EFDA556E9p5I5R" TargetMode="External"/><Relationship Id="rId5" Type="http://schemas.openxmlformats.org/officeDocument/2006/relationships/hyperlink" Target="consultantplus://offline/ref=2D84377F87EECFAFDE9DB149F74D8AD1D9B53B1488D3C5BFC5E9E2EED232A350BA93E3B5845E865A7EFDA557EAp5I4R" TargetMode="External"/><Relationship Id="rId15" Type="http://schemas.openxmlformats.org/officeDocument/2006/relationships/hyperlink" Target="consultantplus://offline/ref=2D84377F87EECFAFDE9DB149F74D8AD1D9B53B1488DAC2BCC6EFEDB3D83AFA5CB8p9I4R" TargetMode="External"/><Relationship Id="rId10" Type="http://schemas.openxmlformats.org/officeDocument/2006/relationships/hyperlink" Target="consultantplus://offline/ref=2D84377F87EECFAFDE9DB149F74D8AD1D9B53B1488D5C3B4C3E6EDB3D83AFA5CB8p9I4R" TargetMode="External"/><Relationship Id="rId19" Type="http://schemas.openxmlformats.org/officeDocument/2006/relationships/hyperlink" Target="consultantplus://offline/ref=2D84377F87EECFAFDE9DB149F74D8AD1D9B53B1488D3C5BBC7E7E0EED232A350BA93E3B5845E865A7EFDA557EBp5I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84377F87EECFAFDE9DB149F74D8AD1D9B53B1488D3C5BEC4EBE6EED232A350BA93E3B5845E865A7EFDA557EFp5ICR" TargetMode="External"/><Relationship Id="rId14" Type="http://schemas.openxmlformats.org/officeDocument/2006/relationships/hyperlink" Target="consultantplus://offline/ref=2D84377F87EECFAFDE9DB149F74D8AD1D9B53B1488D3C5BBC7E7E0EED232A350BA93E3B5845E865A7EFDA556ECp5I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BMK</Company>
  <LinksUpToDate>false</LinksUpToDate>
  <CharactersWithSpaces>21730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market10</dc:creator>
  <cp:lastModifiedBy>Win7</cp:lastModifiedBy>
  <cp:revision>2</cp:revision>
  <dcterms:created xsi:type="dcterms:W3CDTF">2016-02-15T17:51:00Z</dcterms:created>
  <dcterms:modified xsi:type="dcterms:W3CDTF">2016-02-15T17:51:00Z</dcterms:modified>
</cp:coreProperties>
</file>