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5"/>
        <w:gridCol w:w="283"/>
        <w:gridCol w:w="7643"/>
        <w:gridCol w:w="2565"/>
        <w:gridCol w:w="2411"/>
      </w:tblGrid>
      <w:tr w:rsidR="00A242D4" w:rsidRPr="00885726" w:rsidTr="00A242D4">
        <w:tc>
          <w:tcPr>
            <w:tcW w:w="848" w:type="dxa"/>
            <w:vAlign w:val="center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644" w:type="dxa"/>
            <w:vAlign w:val="center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64" w:type="dxa"/>
            <w:tcBorders>
              <w:right w:val="single" w:sz="4" w:space="0" w:color="auto"/>
            </w:tcBorders>
            <w:vAlign w:val="center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42D4" w:rsidRPr="00885726" w:rsidTr="00A242D4">
        <w:tc>
          <w:tcPr>
            <w:tcW w:w="13324" w:type="dxa"/>
            <w:gridSpan w:val="5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  <w:tab w:val="left" w:pos="6900"/>
                <w:tab w:val="center" w:pos="7659"/>
              </w:tabs>
              <w:spacing w:after="0" w:line="24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A242D4" w:rsidRPr="00885726" w:rsidRDefault="00A242D4" w:rsidP="00A242D4">
            <w:pPr>
              <w:tabs>
                <w:tab w:val="left" w:pos="1440"/>
                <w:tab w:val="left" w:pos="1980"/>
                <w:tab w:val="num" w:pos="2880"/>
                <w:tab w:val="left" w:pos="6900"/>
                <w:tab w:val="center" w:pos="7659"/>
              </w:tabs>
              <w:spacing w:after="0" w:line="240" w:lineRule="atLeast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88"/>
        </w:trPr>
        <w:tc>
          <w:tcPr>
            <w:tcW w:w="848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I.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знаний. Торжественная линейка,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празднику первого звонка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A24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 воспитательной работе,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 военно-патриотического воспитания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242D4" w:rsidRPr="00885726" w:rsidTr="00A242D4">
        <w:trPr>
          <w:trHeight w:val="39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Урок знаний.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 xml:space="preserve"> Единый тематический урок, посвящённый Дню знаний «Нам есть чем гордиться!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Нам есть что беречь!»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1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Выставка «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Скарынавай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 xml:space="preserve"> душой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узлашчанае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 xml:space="preserve"> слова» (к Международному дню грамотности 8 сентября)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5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Просмотр и обсуждение фильма «На другом берегу» (производство киностудии «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Беларусьфильм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>», 2023 год)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27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информационный час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Отечественной войны» (для учащихся  классов)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неделя месяца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9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 xml:space="preserve"> «Символы моей страны» (от каждого класса фото детей с символами Беларуси)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0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белорусской письменности.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 xml:space="preserve">Единый тематический урок «Родная Отчизна, родная страна, ты на планете единством сильна!» ко Дню народного единства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1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Пионерский сбор «Колесо пионерской истории», посвящённый Дню рождения БРПО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70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день информирования в рамках информационно-образовательного проекта «Школа активного гражданина» (ШАГ)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5-7 классы – каждый четвёртый классный час месяца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8-11 классы – каждый четвёртый четверг месяца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83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 xml:space="preserve">Единый информационный час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Отечественной войны» 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неделя месяца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9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Посещение музеев Республики Беларусь (единый день бесплатного посещения музеев учащимися – последняя среда месяца)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7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 нравственное и поликультурное 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Организация работы волонтёрского отряда гимназии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воспитательной работе,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59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Работа волонтёрского отряда по благоустройству воинских захоронений, памятников, мемориальных мест региона гимназии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9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Заочное путешествие «Национальная библиотека Республики Беларусь – уникальный книжный храм»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41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информационной культуры, культуры безопасной жизнедеятельности, здорового образа жизни и психологической культуры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Легкоатлетический кросс, старт круглогодичной спартакиады школьников. День здоровья 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14.09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2D4" w:rsidRPr="00885726" w:rsidTr="00A242D4">
        <w:trPr>
          <w:cantSplit/>
          <w:trHeight w:val="28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Декада профилактики суицидов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23.09-30.09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18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Рейд «Подросток»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16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«Внимание! Дети идут в школу» - неделя безопасности дорожного движения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49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Беседа с учащимися «О недопустимости участия обучающихся в асоциальных группировках, экстремистских организациях и акциях противоправной направленности»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36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85726"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</w:rPr>
              <w:t>наркотик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26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Встреча с представителем ИДН (РОВД)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28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Месячник профилактики суицидов «Я выбираю жизнь!»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 – 10.10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7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Занятие с элементами тренинга "Скажем "Нет!" Домашнему насилию"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5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Экологическое, экономическое, трудовое и профессиональное воспитание 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Информ-акция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«День без автомобиля»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1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  <w:t>-к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ласс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: озеленение кабинетов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8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по сбору пластика и макулатуры «Сохраним природу»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8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десант, посвящённый  Международному дню мира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0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Участие во Всемирной акции «Очистим планету от мусора!»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7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Общешкольная линейка, приуроченная Международному дню охраны озонового слоя (16 сентября)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55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Эстетическое воспитание, воспитание  культуры быта и досуга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Выставка-ярмарка </w:t>
            </w: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Картошкины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именины»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Последняя неделя 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59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27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Default="00A242D4" w:rsidP="0063537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Правовое,  семейное 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воспитание</w:t>
            </w:r>
          </w:p>
          <w:p w:rsidR="00A242D4" w:rsidRDefault="00A242D4" w:rsidP="00635372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cantSplit/>
          <w:trHeight w:val="13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День интересной профессии: встреча с врачом-дерматологом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29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 xml:space="preserve">Экскурсия в 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</w:rPr>
              <w:t>Буда-Кошелевскую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cantSplit/>
          <w:trHeight w:val="10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по вопросам воспитания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gridAfter w:val="5"/>
          <w:wAfter w:w="14887" w:type="dxa"/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II.</w:t>
            </w:r>
          </w:p>
        </w:tc>
      </w:tr>
      <w:tr w:rsidR="00A242D4" w:rsidRPr="00885726" w:rsidTr="00A242D4">
        <w:trPr>
          <w:trHeight w:val="4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гражданского и  патриотического, духовно-нравственного воспитания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242D4" w:rsidRPr="00885726" w:rsidTr="00A242D4">
        <w:trPr>
          <w:trHeight w:val="60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пропаганды здорового образа жизни. День здоровья. Спортивный праздник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242D4" w:rsidRPr="00885726" w:rsidTr="00A242D4">
        <w:trPr>
          <w:trHeight w:val="46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трудового воспитания и профессиональной ориентации.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объединений по интересам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242D4" w:rsidRPr="00885726" w:rsidTr="00A242D4">
        <w:trPr>
          <w:trHeight w:val="63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взаимодействия с семьей.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«Опыт и мудрость они нам несут…» ко Дню пожилого человека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интересам.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242D4" w:rsidRPr="00A242D4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242D4" w:rsidRPr="00885726" w:rsidTr="00A242D4">
        <w:trPr>
          <w:trHeight w:val="315"/>
        </w:trPr>
        <w:tc>
          <w:tcPr>
            <w:tcW w:w="157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242D4" w:rsidRPr="00885726" w:rsidTr="00A242D4">
        <w:trPr>
          <w:trHeight w:val="423"/>
        </w:trPr>
        <w:tc>
          <w:tcPr>
            <w:tcW w:w="848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Спешите делать добрые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дела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», приуроченный ко Дню пожилого человека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9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«Ветеран живет рядом!»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1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Выставка, посвящённая Международному дню школьных библиотек – четвертый понедельник октября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21-26.10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8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extDirection w:val="btLr"/>
          </w:tcPr>
          <w:p w:rsidR="00A242D4" w:rsidRPr="00885726" w:rsidRDefault="00A242D4" w:rsidP="0063537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в учреждении образования экспозиции, посвященной жертвам геноцида белорусского народа в годы Великой Отечественной войны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4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 «Избирательная система Республики Беларусь» (9-11 классы)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07.10-13.10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5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 экскурсия к 80-летию со дня открытия Белорусского государственного музея истории Великой Отечественной войны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3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«День Организации Объединенных Наций» (24 октября)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3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 xml:space="preserve">Единый информационный час по изучению вопросов геноцида белорусского народа в годы Великой Отечественной войны с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учебных пособий «Геноцид белорусского народа в годы Великой Отечественной войны» (для учащихся I–IV, V–IX, X–XI классов)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8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день информирования в рамках информационно-образовательного проекта «Школа активного гражданина» (ШАГ)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5-7 классы – каждый четвёртый классный час месяца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8-11 классы – каждый четвёртый четверг месяца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4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 нравственное и поликультурное 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Праздничная программа ко Дню учителя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«Учитель – это звучит гордо!»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По календарю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9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Молодёжная акция «Никого не оставим в стороне» (ко Дню пожилых людей)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0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Работа волонтёрского отряда гимназии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8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Акция «Забота», приуроченная ко Дню пожилых людей (1 октября)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01-03.10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4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Торжественное мероприятие, посвящённое Дню учителя (первое воскресенье октября)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2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Шоу-конкурс для девочек «Мисс Осень – 2024»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3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информационной культуры, культуры безопасной жизнедеятельности, здорового образа жизни и психологической культуры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«Профилактика насилия над детьми и преступлений против физической и половой неприкосновенности несовершеннолетних» для классных руководителей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5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Цикл бесед «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Несчастные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случаи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быту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транспорте. Профилактика травматизма»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4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Беседы-инструктажи о безопасном поведении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осенних каникул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28.10-02.11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27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акция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«Первые каникулы – стань заметней в темноте»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28.10 – </w:t>
            </w: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Экологическое, экономическое, трудовое и профессиональное воспитание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Беседа  «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Сохраним нашу</w:t>
            </w:r>
            <w:r w:rsidRPr="0088572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планету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Учитель, отвечающий за данную работу 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9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по сбору макулатуры «Планета без отходов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A24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7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посвященные Всемирному дню почты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07.10-10.10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«Трудовой десант»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03.10 - 31.10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3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День интересной профессии. </w:t>
            </w:r>
            <w:proofErr w:type="spellStart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встреча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A242D4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60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Эстетическое воспитание, воспитание  культуры быта и досуга  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республиканской акции «Молодежь за безопасность», приуроченная ко Дню рождения БМООСП (волейбол)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14.10-19.10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</w:tc>
      </w:tr>
      <w:tr w:rsidR="00A242D4" w:rsidRPr="00885726" w:rsidTr="00A242D4">
        <w:trPr>
          <w:trHeight w:val="29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Акция «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proofErr w:type="gram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обучает младшего»: обучение правилам безопасного поведения при движении на велосипеде по общедоступной сети улиц и автомобильных дорог (с учётом изменений ПДД, вступивших в силу с октября 2022 года)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3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 тренинг «</w:t>
            </w:r>
            <w:proofErr w:type="spell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Буллинг</w:t>
            </w:r>
            <w:proofErr w:type="spell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: как его избежать»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6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Участие в месячнике безопасности «Пусть дорога будет доброй»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01.10-25.10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0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Правовое,  семейное 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7644" w:type="dxa"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2564" w:type="dxa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 – 21.10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7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Единый информационный день, посвящённый Дню матери (14 октября)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7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Акция «Десятка для мамы» посвящённая Дню матери (14 октября)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07.10-14.10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5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Акция «Подарок для папы», посвящённая Дню отца (21 октября)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1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Общешкольное мероприятие, посвящённое Неделе родительской любви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gridAfter w:val="5"/>
          <w:wAfter w:w="14887" w:type="dxa"/>
          <w:trHeight w:val="337"/>
        </w:trPr>
        <w:tc>
          <w:tcPr>
            <w:tcW w:w="848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42D4" w:rsidRPr="00885726" w:rsidTr="00A242D4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гражданского и  патриотического, духовно-нравственного воспитания.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5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пропаганды здорового образа жизни. День здоровья.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интересам.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0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трудового воспитания и профессиональной ориентации.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объединений по интересам 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63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взаимодействия с семьей. День отца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2D4" w:rsidRPr="00885726" w:rsidTr="00A242D4">
        <w:trPr>
          <w:trHeight w:val="636"/>
        </w:trPr>
        <w:tc>
          <w:tcPr>
            <w:tcW w:w="848" w:type="dxa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Работа республиканского проекта «Родительский университет»: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1 класс. Адаптация учащихся в 1-м классе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2 класс. К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ак родители могут помочь ребенку учиться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3 класс.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Значение школьной отметки в жизни ребёнка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4 класс.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Возрастные психофизиологические особенности учащихся 4-х классов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5 класс.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Адаптация ребенка в новом коллективе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6 класс. Семья как персональная микросреда жизни и развития ребенка. Нравственные и культурные ценности семьи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7 класс. Психологические и физиологические особенности семиклассников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8 класс.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Жизненные цели подростков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9 класс. Портрет современного подростка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10 класс. Здоровье – это жизнь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11 класс.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Последняя суббота четверти, 26.10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(25.10)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2D4" w:rsidRPr="00885726" w:rsidTr="00A242D4">
        <w:trPr>
          <w:trHeight w:val="392"/>
        </w:trPr>
        <w:tc>
          <w:tcPr>
            <w:tcW w:w="15735" w:type="dxa"/>
            <w:gridSpan w:val="6"/>
          </w:tcPr>
          <w:p w:rsidR="00A242D4" w:rsidRPr="00885726" w:rsidRDefault="00A242D4" w:rsidP="00635372">
            <w:pPr>
              <w:tabs>
                <w:tab w:val="left" w:pos="14268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A242D4" w:rsidRPr="00885726" w:rsidTr="00A242D4">
        <w:trPr>
          <w:trHeight w:val="414"/>
        </w:trPr>
        <w:tc>
          <w:tcPr>
            <w:tcW w:w="848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информационные часы, посвященные Дню Октябрьской революции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04.11 – 08.11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1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Информационный час «Избираемые государственные органы власти»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3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Посещение музеев Республики Беларусь (единый день бесплатного посещения музеев учащимися – последняя среда месяца)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2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«Их подвиг бессмертен»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мероприятие, посвященное Дню освобождения </w:t>
            </w:r>
            <w:r w:rsidRPr="0088572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Буда-Кошелев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щины</w:t>
            </w:r>
            <w:proofErr w:type="spellEnd"/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немецко-фашистских захватчиков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25.11 – 28.11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3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Просмотр и обсуждение фильма «Время вернуться», основанного на реальных событиях (производство киностудии «</w:t>
            </w:r>
            <w:proofErr w:type="spellStart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Беларусьфильм</w:t>
            </w:r>
            <w:proofErr w:type="spellEnd"/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», 2024 год)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9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информационный час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Отечественной войны» (для учащихся I–IV, V–IX, X–XI классов)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неделя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104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день информирования в рамках информационно-образовательного проекта «Школа активного гражданина» (ШАГ)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5-7 классы – каждый четвёртый классный час месяца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8-11 классы – каждый четвёртый четверг месяца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6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</w:tcPr>
          <w:p w:rsidR="00A242D4" w:rsidRPr="00885726" w:rsidRDefault="00A242D4" w:rsidP="0063537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выставки, информационных уголков, посвященных Великой Отечественной войне и тематике Года исторической памяти «Герои – наши земляки»</w:t>
            </w:r>
          </w:p>
        </w:tc>
        <w:tc>
          <w:tcPr>
            <w:tcW w:w="2564" w:type="dxa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7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Духовно - нравственное и поликультурное  воспитание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«Ценности в жизни современной молодежи»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14.11 – 18.11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9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Ролевая игра «Дочки-матери» (с участием врача-гинеколога)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2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информационной культуры, культуры безопасной жизнедеятельности, здорового образа жизни и психологической культуры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и информационных часов на тему «Остановим СПИД вместе» (01.12.)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21.11 – 30.11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A242D4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воспитательной работе,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8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профилактики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наркомании и вредных привычек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25.11 – 30.11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02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Классные часы по обучению навыкам безопасного поведения в интернет -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пространстве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минимизации рисков, связанных с причинением информацией вреда здоровью, физическому, интеллектуальному,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психическому, духовному и социальному развитию учащихся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11.11 – 15.11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3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Круглый стол «</w:t>
            </w:r>
            <w:proofErr w:type="spell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Спайс</w:t>
            </w:r>
            <w:proofErr w:type="spell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– новое оружие массового уничтожения молодёжи»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9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Правовой лекторий «Ответственность за поступки перед обществом и государством»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1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Неделя правовых знаний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18-22.11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7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Экологическое, экономическое, трудовое и профессиональное воспитание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по сбору макулатуры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«Сохраним природу»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3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11 ноября  - Международный день энергосбережения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6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Выставка-конкурс декоративно-прикладного творчества учащихся «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Калядная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зорка»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6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Общешкольный конкурс детского творчества «Здравствуй, мир!»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04-08.11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0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День интересной профессии: встреча с медицинским работником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Последний вторник месяца 26.11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8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Эстетическое воспитание, воспитание  культуры быта и досуга  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Участие в районном этапе республиканского конкурса школьных проектов по экономии и бережливости “</w:t>
            </w:r>
            <w:proofErr w:type="spell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Энергомарафон</w:t>
            </w:r>
            <w:proofErr w:type="spell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– 2024”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18-29.11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8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Единый информационный час к Международному дню энергосбережения (11 ноября)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49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2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«Отходы – в доходы».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Сбор макулатуры и иного вторичного сырья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11-30.11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Правовое,  семейное 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7927" w:type="dxa"/>
            <w:gridSpan w:val="2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Беседа  «Отношения: девочки и мальчики»,  «Этика семейной жизни»</w:t>
            </w:r>
          </w:p>
        </w:tc>
        <w:tc>
          <w:tcPr>
            <w:tcW w:w="2564" w:type="dxa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18.11 –23.11</w:t>
            </w:r>
          </w:p>
        </w:tc>
        <w:tc>
          <w:tcPr>
            <w:tcW w:w="2411" w:type="dxa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gridAfter w:val="5"/>
          <w:wAfter w:w="14887" w:type="dxa"/>
          <w:trHeight w:val="293"/>
        </w:trPr>
        <w:tc>
          <w:tcPr>
            <w:tcW w:w="848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42D4" w:rsidRPr="00885726" w:rsidTr="00A242D4">
        <w:trPr>
          <w:trHeight w:val="477"/>
        </w:trPr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гражданского и  патриотического, духовно-нравственного воспитания.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7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пропаганды здорового образа жизни. День здоровья.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физической 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и здоровья</w:t>
            </w:r>
          </w:p>
        </w:tc>
      </w:tr>
      <w:tr w:rsidR="00A242D4" w:rsidRPr="00885726" w:rsidTr="00A242D4">
        <w:trPr>
          <w:trHeight w:val="43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трудового воспитания и профессиональной ориентации.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объединений по интересам 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8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взаимодействия с семьей.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интересам.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87"/>
        </w:trPr>
        <w:tc>
          <w:tcPr>
            <w:tcW w:w="848" w:type="dxa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гражданского и  патриотического, духовно-нравственного воспитания.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287"/>
        </w:trPr>
        <w:tc>
          <w:tcPr>
            <w:tcW w:w="15735" w:type="dxa"/>
            <w:gridSpan w:val="6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242D4" w:rsidRPr="00885726" w:rsidTr="00A242D4">
        <w:trPr>
          <w:trHeight w:val="364"/>
        </w:trPr>
        <w:tc>
          <w:tcPr>
            <w:tcW w:w="848" w:type="dxa"/>
            <w:vMerge w:val="restart"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Благотворительная акция ко Дню инвалидов 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A242D4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воспитательной работе,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20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Декада правовых знаний ко Дню прав человека(10.12)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02.12-11.1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8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Единые информационные часы 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proofErr w:type="gram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Всемирному дню волонтёров (5 декабря)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белорусского кино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и обсуждение белорусских кинофильмов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3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Акция «Мы разные, мы вместе» к Международному дню инвалидов (3 декабря)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19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информационный час по вопросам избирательного права Республики Беларусь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8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информационный час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Отечественной войны» (для учащихся I–IV, V–IX, X–XI классов)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неделя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971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Единый день информирования в рамках информационно-образовательного проекта «Школа активного гражданина» (ШАГ)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5-7 классы – каждый четвёртый классный час месяца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8-11 классы – каждый четвёртый четверг месяца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sz w:val="24"/>
                <w:szCs w:val="24"/>
              </w:rPr>
              <w:t>Посещение музеев Республики Беларусь (единый день бесплатного посещения музеев учащимися – последняя среда месяца)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Духовно - нравственное и 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поликультурное 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Акция «С добротой и заботой» (ко Дню инвалидов)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242D4" w:rsidRPr="00885726" w:rsidTr="00A242D4">
        <w:trPr>
          <w:trHeight w:val="24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8572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 новый год со сказкой</w:t>
            </w:r>
            <w:r w:rsidRPr="008857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09.12 – 23.12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6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благотворительная акция «Наши дети»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15.12 – 15.01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9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информационной культуры, культуры безопасной жизнедеятельности, здорового образа жизни и психологической культуры</w:t>
            </w:r>
          </w:p>
        </w:tc>
        <w:tc>
          <w:tcPr>
            <w:tcW w:w="7644" w:type="dxa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профилактики ВИЧ/СПИД. </w:t>
            </w:r>
          </w:p>
        </w:tc>
        <w:tc>
          <w:tcPr>
            <w:tcW w:w="2564" w:type="dxa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14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Игра  для младших школьников «В Новый год без происшествий»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16.12-18.12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6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Лекторий «Беларусь против работорговли»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4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15 декабря – День профилактики травматизма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профилактики травматизма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20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декады безопасности в зимний период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Беседы о безопасном поведении в период зимних каникул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«Безопасный Новый год»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11.12-2</w:t>
            </w: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19.12 – 23.12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26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Экологическое, экономическое, трудовое и профессиональное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«Помоги птицам»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01.12 – 03.12</w:t>
            </w:r>
          </w:p>
        </w:tc>
        <w:tc>
          <w:tcPr>
            <w:tcW w:w="2411" w:type="dxa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A242D4" w:rsidRPr="00885726" w:rsidTr="00A242D4">
        <w:trPr>
          <w:trHeight w:val="30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по сбору макулатуры «Планета без отходов»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с руководителями и специалистами предприятий (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АМИПАК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гроТехСЕРВИС,Почта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05.12 – 10.12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12.12 – 17.12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13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Акция «Украсим школу  вместе!»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33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День интересной профессии.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Последний вторник месяца,24.12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552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Эстетическое воспитание, воспитание  культуры быта и досуга  </w:t>
            </w:r>
          </w:p>
        </w:tc>
        <w:tc>
          <w:tcPr>
            <w:tcW w:w="7644" w:type="dxa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«Елка зажигает огни…»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«Веселый новый год!»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«Лучший новогодний класс школы»</w:t>
            </w:r>
          </w:p>
        </w:tc>
        <w:tc>
          <w:tcPr>
            <w:tcW w:w="2564" w:type="dxa"/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411" w:type="dxa"/>
          </w:tcPr>
          <w:p w:rsidR="00A242D4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ВР,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413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Правовое,  семейное и </w:t>
            </w: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воспитание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«Ознакомлению со ст.19.9. Кодекса Республики Беларусь об административных 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правонарушениях</w:t>
            </w:r>
            <w:proofErr w:type="gram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о запрете курения (потребления) табачных изделий, использования электронных систем курения, систем для потребления табака в общественных местах»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2411" w:type="dxa"/>
            <w:vMerge w:val="restart"/>
          </w:tcPr>
          <w:p w:rsidR="00A242D4" w:rsidRDefault="00A242D4" w:rsidP="00A24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ВР,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A242D4" w:rsidRPr="00885726" w:rsidTr="00A242D4">
        <w:trPr>
          <w:trHeight w:val="355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«Наказание и поощрение в семье. Отношения родители и дети»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09.12 – 13.12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277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Информ-акция</w:t>
            </w:r>
            <w:proofErr w:type="spell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  «Мы – будущие супруги и родители: семья без конфликтов»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trHeight w:val="778"/>
        </w:trPr>
        <w:tc>
          <w:tcPr>
            <w:tcW w:w="848" w:type="dxa"/>
            <w:vMerge/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благотворительная акция «От всей души» (для пожилых людей)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акция «Чудеса на Рождество»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411" w:type="dxa"/>
            <w:vMerge/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2D4" w:rsidRPr="00885726" w:rsidTr="00A242D4">
        <w:trPr>
          <w:gridAfter w:val="5"/>
          <w:wAfter w:w="14887" w:type="dxa"/>
          <w:trHeight w:val="308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242D4" w:rsidRPr="00885726" w:rsidTr="00A242D4">
        <w:trPr>
          <w:trHeight w:val="564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День гражданского и  патриотического, духовно-нравственного воспитания.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558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242D4" w:rsidRPr="00C6330C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пропаганды здорового образа жизни. День здоровья. 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 и здоровья</w:t>
            </w:r>
          </w:p>
        </w:tc>
      </w:tr>
      <w:tr w:rsidR="00A242D4" w:rsidRPr="00885726" w:rsidTr="00A242D4">
        <w:trPr>
          <w:trHeight w:val="84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«Елка зажигает огни…»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 фейерверк»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«Веселый новый год!»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42D4" w:rsidRPr="00885726" w:rsidRDefault="00A242D4" w:rsidP="0063537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72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42D4" w:rsidRPr="00885726" w:rsidTr="00A242D4">
        <w:trPr>
          <w:trHeight w:val="844"/>
        </w:trPr>
        <w:tc>
          <w:tcPr>
            <w:tcW w:w="848" w:type="dxa"/>
            <w:tcBorders>
              <w:right w:val="single" w:sz="4" w:space="0" w:color="auto"/>
            </w:tcBorders>
          </w:tcPr>
          <w:p w:rsidR="00A242D4" w:rsidRPr="00885726" w:rsidRDefault="00A242D4" w:rsidP="00635372">
            <w:pPr>
              <w:tabs>
                <w:tab w:val="left" w:pos="1440"/>
                <w:tab w:val="left" w:pos="1980"/>
                <w:tab w:val="num" w:pos="2880"/>
              </w:tabs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Работа республиканского проекта «Родительский университет»: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1 класс Режим дня школьника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2 класс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Главные правила здорового образа жизни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3 класс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Психологические и физиологические особенности третьеклассников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</w:rPr>
              <w:t>ак научить своего ребёнка жить в мире людей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5 класс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Ребенок среди сверстников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6 класс Профилактика проблемного поведения подростков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7 класс Профилактика правонарушений подростков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8 класс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</w:rPr>
              <w:t>ак уберечь подростка от насилия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9 класс Агрессия, её причины и последствия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10 класс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ервая любовь в жизни вашего ребёнка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  <w:proofErr w:type="gramStart"/>
            <w:r w:rsidRPr="00885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57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5726">
              <w:rPr>
                <w:rFonts w:ascii="Times New Roman" w:hAnsi="Times New Roman"/>
                <w:sz w:val="24"/>
                <w:szCs w:val="24"/>
              </w:rPr>
              <w:t>ак уберечь ребенка от зависимостей?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Последняя суббота четверти 21.12</w:t>
            </w:r>
          </w:p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(20.12)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242D4" w:rsidRPr="00885726" w:rsidRDefault="00A242D4" w:rsidP="006353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3F7C" w:rsidRDefault="00753F7C"/>
    <w:sectPr w:rsidR="00753F7C" w:rsidSect="00A24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16B"/>
    <w:multiLevelType w:val="hybridMultilevel"/>
    <w:tmpl w:val="318E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84617"/>
    <w:multiLevelType w:val="hybridMultilevel"/>
    <w:tmpl w:val="C8B0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24C61"/>
    <w:multiLevelType w:val="hybridMultilevel"/>
    <w:tmpl w:val="858A8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C31D9D"/>
    <w:multiLevelType w:val="hybridMultilevel"/>
    <w:tmpl w:val="6EBC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353801"/>
    <w:multiLevelType w:val="hybridMultilevel"/>
    <w:tmpl w:val="988CDBD6"/>
    <w:lvl w:ilvl="0" w:tplc="375E84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F4916"/>
    <w:multiLevelType w:val="hybridMultilevel"/>
    <w:tmpl w:val="9788D82A"/>
    <w:lvl w:ilvl="0" w:tplc="F14E07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E085A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-133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428" w:hanging="180"/>
      </w:pPr>
      <w:rPr>
        <w:rFonts w:cs="Times New Roman"/>
      </w:rPr>
    </w:lvl>
  </w:abstractNum>
  <w:abstractNum w:abstractNumId="7">
    <w:nsid w:val="0BB420FC"/>
    <w:multiLevelType w:val="hybridMultilevel"/>
    <w:tmpl w:val="AA1A35E2"/>
    <w:lvl w:ilvl="0" w:tplc="346A42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F1479"/>
    <w:multiLevelType w:val="hybridMultilevel"/>
    <w:tmpl w:val="834094F4"/>
    <w:lvl w:ilvl="0" w:tplc="C2FCF5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924F2"/>
    <w:multiLevelType w:val="hybridMultilevel"/>
    <w:tmpl w:val="29F0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4633C6"/>
    <w:multiLevelType w:val="hybridMultilevel"/>
    <w:tmpl w:val="EC4EFB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2EF052A"/>
    <w:multiLevelType w:val="hybridMultilevel"/>
    <w:tmpl w:val="1786F334"/>
    <w:lvl w:ilvl="0" w:tplc="728E25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A4503"/>
    <w:multiLevelType w:val="hybridMultilevel"/>
    <w:tmpl w:val="8D9C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4B0B2C"/>
    <w:multiLevelType w:val="hybridMultilevel"/>
    <w:tmpl w:val="7A98BE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5A91E55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7030730"/>
    <w:multiLevelType w:val="hybridMultilevel"/>
    <w:tmpl w:val="F76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B76C8B"/>
    <w:multiLevelType w:val="hybridMultilevel"/>
    <w:tmpl w:val="55B4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1B1B91"/>
    <w:multiLevelType w:val="hybridMultilevel"/>
    <w:tmpl w:val="A38A8E94"/>
    <w:lvl w:ilvl="0" w:tplc="5EF078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C20313B"/>
    <w:multiLevelType w:val="hybridMultilevel"/>
    <w:tmpl w:val="10E0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4F2472"/>
    <w:multiLevelType w:val="hybridMultilevel"/>
    <w:tmpl w:val="BC3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1159B3"/>
    <w:multiLevelType w:val="hybridMultilevel"/>
    <w:tmpl w:val="FEF258E8"/>
    <w:lvl w:ilvl="0" w:tplc="249C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520E66"/>
    <w:multiLevelType w:val="hybridMultilevel"/>
    <w:tmpl w:val="9CA01C0C"/>
    <w:lvl w:ilvl="0" w:tplc="C8A2851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31F83542"/>
    <w:multiLevelType w:val="multilevel"/>
    <w:tmpl w:val="D6EA4CF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5757894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95D5656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A5F1A66"/>
    <w:multiLevelType w:val="hybridMultilevel"/>
    <w:tmpl w:val="2CE84EC4"/>
    <w:lvl w:ilvl="0" w:tplc="E90E7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4E5ED6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43E3299"/>
    <w:multiLevelType w:val="hybridMultilevel"/>
    <w:tmpl w:val="4154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A51312"/>
    <w:multiLevelType w:val="hybridMultilevel"/>
    <w:tmpl w:val="925A02F8"/>
    <w:lvl w:ilvl="0" w:tplc="A0E27C1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6D7A29"/>
    <w:multiLevelType w:val="hybridMultilevel"/>
    <w:tmpl w:val="4E58F2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4D7370"/>
    <w:multiLevelType w:val="multilevel"/>
    <w:tmpl w:val="463E4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502322"/>
    <w:multiLevelType w:val="hybridMultilevel"/>
    <w:tmpl w:val="F2A8DBF6"/>
    <w:lvl w:ilvl="0" w:tplc="EAB4A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B81360"/>
    <w:multiLevelType w:val="hybridMultilevel"/>
    <w:tmpl w:val="22AE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852C6F"/>
    <w:multiLevelType w:val="hybridMultilevel"/>
    <w:tmpl w:val="D5DAA70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4">
    <w:nsid w:val="6039399C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1831A23"/>
    <w:multiLevelType w:val="hybridMultilevel"/>
    <w:tmpl w:val="7C3805B2"/>
    <w:lvl w:ilvl="0" w:tplc="EC50389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6">
    <w:nsid w:val="652B6449"/>
    <w:multiLevelType w:val="hybridMultilevel"/>
    <w:tmpl w:val="A32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F861E1"/>
    <w:multiLevelType w:val="hybridMultilevel"/>
    <w:tmpl w:val="0AEC856A"/>
    <w:lvl w:ilvl="0" w:tplc="5AFCE0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15745"/>
    <w:multiLevelType w:val="hybridMultilevel"/>
    <w:tmpl w:val="AC1C45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F4B6984"/>
    <w:multiLevelType w:val="hybridMultilevel"/>
    <w:tmpl w:val="77A2FFE6"/>
    <w:lvl w:ilvl="0" w:tplc="47D2A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F3720"/>
    <w:multiLevelType w:val="hybridMultilevel"/>
    <w:tmpl w:val="6E485466"/>
    <w:lvl w:ilvl="0" w:tplc="C5001A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A639A1"/>
    <w:multiLevelType w:val="hybridMultilevel"/>
    <w:tmpl w:val="D17E8100"/>
    <w:lvl w:ilvl="0" w:tplc="514ADE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A0573E3"/>
    <w:multiLevelType w:val="hybridMultilevel"/>
    <w:tmpl w:val="266EA54A"/>
    <w:lvl w:ilvl="0" w:tplc="E8DE360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F8D13F6"/>
    <w:multiLevelType w:val="hybridMultilevel"/>
    <w:tmpl w:val="7CF89650"/>
    <w:lvl w:ilvl="0" w:tplc="21E0F3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2"/>
  </w:num>
  <w:num w:numId="3">
    <w:abstractNumId w:val="24"/>
  </w:num>
  <w:num w:numId="4">
    <w:abstractNumId w:val="6"/>
  </w:num>
  <w:num w:numId="5">
    <w:abstractNumId w:val="41"/>
  </w:num>
  <w:num w:numId="6">
    <w:abstractNumId w:val="23"/>
  </w:num>
  <w:num w:numId="7">
    <w:abstractNumId w:val="34"/>
  </w:num>
  <w:num w:numId="8">
    <w:abstractNumId w:val="26"/>
  </w:num>
  <w:num w:numId="9">
    <w:abstractNumId w:val="30"/>
  </w:num>
  <w:num w:numId="10">
    <w:abstractNumId w:val="17"/>
  </w:num>
  <w:num w:numId="11">
    <w:abstractNumId w:val="2"/>
  </w:num>
  <w:num w:numId="12">
    <w:abstractNumId w:val="29"/>
  </w:num>
  <w:num w:numId="13">
    <w:abstractNumId w:val="0"/>
  </w:num>
  <w:num w:numId="14">
    <w:abstractNumId w:val="36"/>
  </w:num>
  <w:num w:numId="15">
    <w:abstractNumId w:val="38"/>
  </w:num>
  <w:num w:numId="16">
    <w:abstractNumId w:val="5"/>
  </w:num>
  <w:num w:numId="17">
    <w:abstractNumId w:val="21"/>
  </w:num>
  <w:num w:numId="18">
    <w:abstractNumId w:val="22"/>
  </w:num>
  <w:num w:numId="19">
    <w:abstractNumId w:val="16"/>
  </w:num>
  <w:num w:numId="20">
    <w:abstractNumId w:val="43"/>
  </w:num>
  <w:num w:numId="21">
    <w:abstractNumId w:val="33"/>
  </w:num>
  <w:num w:numId="22">
    <w:abstractNumId w:val="9"/>
  </w:num>
  <w:num w:numId="23">
    <w:abstractNumId w:val="20"/>
  </w:num>
  <w:num w:numId="24">
    <w:abstractNumId w:val="3"/>
  </w:num>
  <w:num w:numId="25">
    <w:abstractNumId w:val="35"/>
  </w:num>
  <w:num w:numId="26">
    <w:abstractNumId w:val="32"/>
  </w:num>
  <w:num w:numId="27">
    <w:abstractNumId w:val="28"/>
  </w:num>
  <w:num w:numId="28">
    <w:abstractNumId w:val="25"/>
  </w:num>
  <w:num w:numId="29">
    <w:abstractNumId w:val="40"/>
  </w:num>
  <w:num w:numId="30">
    <w:abstractNumId w:val="31"/>
  </w:num>
  <w:num w:numId="31">
    <w:abstractNumId w:val="19"/>
  </w:num>
  <w:num w:numId="32">
    <w:abstractNumId w:val="27"/>
  </w:num>
  <w:num w:numId="33">
    <w:abstractNumId w:val="18"/>
  </w:num>
  <w:num w:numId="34">
    <w:abstractNumId w:val="7"/>
  </w:num>
  <w:num w:numId="35">
    <w:abstractNumId w:val="8"/>
  </w:num>
  <w:num w:numId="36">
    <w:abstractNumId w:val="11"/>
  </w:num>
  <w:num w:numId="37">
    <w:abstractNumId w:val="4"/>
  </w:num>
  <w:num w:numId="38">
    <w:abstractNumId w:val="39"/>
  </w:num>
  <w:num w:numId="39">
    <w:abstractNumId w:val="37"/>
  </w:num>
  <w:num w:numId="40">
    <w:abstractNumId w:val="12"/>
  </w:num>
  <w:num w:numId="41">
    <w:abstractNumId w:val="15"/>
  </w:num>
  <w:num w:numId="42">
    <w:abstractNumId w:val="1"/>
  </w:num>
  <w:num w:numId="43">
    <w:abstractNumId w:val="13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2D4"/>
    <w:rsid w:val="0009677B"/>
    <w:rsid w:val="00753F7C"/>
    <w:rsid w:val="00A242D4"/>
    <w:rsid w:val="00C4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42D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42D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242D4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242D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rsid w:val="00A242D4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242D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uiPriority w:val="99"/>
    <w:rsid w:val="00A2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A242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242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A242D4"/>
    <w:rPr>
      <w:rFonts w:cs="Times New Roman"/>
    </w:rPr>
  </w:style>
  <w:style w:type="paragraph" w:styleId="ab">
    <w:name w:val="header"/>
    <w:basedOn w:val="a"/>
    <w:link w:val="ac"/>
    <w:uiPriority w:val="99"/>
    <w:rsid w:val="00A242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242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42D4"/>
    <w:pPr>
      <w:ind w:left="720"/>
      <w:contextualSpacing/>
    </w:pPr>
    <w:rPr>
      <w:rFonts w:eastAsia="Times New Roman"/>
      <w:lang w:eastAsia="ru-RU"/>
    </w:rPr>
  </w:style>
  <w:style w:type="character" w:styleId="ae">
    <w:name w:val="Emphasis"/>
    <w:basedOn w:val="a0"/>
    <w:uiPriority w:val="99"/>
    <w:qFormat/>
    <w:rsid w:val="00A242D4"/>
    <w:rPr>
      <w:rFonts w:cs="Times New Roman"/>
      <w:i/>
    </w:rPr>
  </w:style>
  <w:style w:type="character" w:customStyle="1" w:styleId="BodyTextIndent3Char1">
    <w:name w:val="Body Text Indent 3 Char1"/>
    <w:uiPriority w:val="99"/>
    <w:locked/>
    <w:rsid w:val="00A242D4"/>
    <w:rPr>
      <w:sz w:val="28"/>
      <w:lang w:eastAsia="ja-JP"/>
    </w:rPr>
  </w:style>
  <w:style w:type="paragraph" w:styleId="3">
    <w:name w:val="Body Text Indent 3"/>
    <w:basedOn w:val="a"/>
    <w:link w:val="30"/>
    <w:uiPriority w:val="99"/>
    <w:rsid w:val="00A242D4"/>
    <w:pPr>
      <w:spacing w:after="0" w:line="240" w:lineRule="auto"/>
      <w:ind w:firstLine="426"/>
      <w:jc w:val="both"/>
    </w:pPr>
    <w:rPr>
      <w:sz w:val="28"/>
      <w:szCs w:val="20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42D4"/>
    <w:rPr>
      <w:rFonts w:ascii="Calibri" w:eastAsia="Calibri" w:hAnsi="Calibri" w:cs="Times New Roman"/>
      <w:sz w:val="28"/>
      <w:szCs w:val="20"/>
      <w:lang w:eastAsia="ja-JP"/>
    </w:rPr>
  </w:style>
  <w:style w:type="character" w:customStyle="1" w:styleId="31">
    <w:name w:val="Основной текст с отступом 3 Знак1"/>
    <w:uiPriority w:val="99"/>
    <w:semiHidden/>
    <w:rsid w:val="00A242D4"/>
    <w:rPr>
      <w:rFonts w:ascii="Times New Roman" w:hAnsi="Times New Roman"/>
      <w:sz w:val="16"/>
      <w:lang w:eastAsia="ru-RU"/>
    </w:rPr>
  </w:style>
  <w:style w:type="paragraph" w:styleId="af">
    <w:name w:val="Body Text"/>
    <w:basedOn w:val="a"/>
    <w:link w:val="af0"/>
    <w:uiPriority w:val="99"/>
    <w:rsid w:val="00A242D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242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24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Знак"/>
    <w:basedOn w:val="a"/>
    <w:autoRedefine/>
    <w:uiPriority w:val="99"/>
    <w:rsid w:val="00A242D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30"/>
      <w:szCs w:val="30"/>
      <w:lang w:val="en-ZA" w:eastAsia="en-ZA"/>
    </w:rPr>
  </w:style>
  <w:style w:type="character" w:customStyle="1" w:styleId="11">
    <w:name w:val="Заголовок №1"/>
    <w:link w:val="110"/>
    <w:uiPriority w:val="99"/>
    <w:locked/>
    <w:rsid w:val="00A242D4"/>
    <w:rPr>
      <w:rFonts w:ascii="Times New Roman" w:hAnsi="Times New Roman"/>
      <w:b/>
      <w:sz w:val="32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242D4"/>
    <w:pPr>
      <w:shd w:val="clear" w:color="auto" w:fill="FFFFFF"/>
      <w:spacing w:after="180" w:line="418" w:lineRule="exact"/>
      <w:jc w:val="center"/>
      <w:outlineLvl w:val="0"/>
    </w:pPr>
    <w:rPr>
      <w:rFonts w:ascii="Times New Roman" w:eastAsiaTheme="minorHAnsi" w:hAnsi="Times New Roman" w:cstheme="minorBidi"/>
      <w:b/>
      <w:sz w:val="32"/>
    </w:rPr>
  </w:style>
  <w:style w:type="table" w:customStyle="1" w:styleId="12">
    <w:name w:val="Сетка таблицы1"/>
    <w:uiPriority w:val="99"/>
    <w:rsid w:val="00A242D4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242D4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A242D4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A242D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42D4"/>
    <w:rPr>
      <w:rFonts w:ascii="Tahoma" w:eastAsia="Calibri" w:hAnsi="Tahoma" w:cs="Times New Roman"/>
      <w:sz w:val="16"/>
      <w:szCs w:val="16"/>
      <w:lang w:eastAsia="ru-RU"/>
    </w:rPr>
  </w:style>
  <w:style w:type="paragraph" w:styleId="af5">
    <w:name w:val="Normal (Web)"/>
    <w:basedOn w:val="a"/>
    <w:uiPriority w:val="99"/>
    <w:rsid w:val="00A2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242D4"/>
  </w:style>
  <w:style w:type="paragraph" w:customStyle="1" w:styleId="newncpi">
    <w:name w:val="newncpi"/>
    <w:basedOn w:val="a"/>
    <w:uiPriority w:val="99"/>
    <w:rsid w:val="00A242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A242D4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customStyle="1" w:styleId="13">
    <w:name w:val="Основной текст1"/>
    <w:uiPriority w:val="99"/>
    <w:rsid w:val="00A242D4"/>
  </w:style>
  <w:style w:type="paragraph" w:customStyle="1" w:styleId="33">
    <w:name w:val="Знак Знак3 Знак Знак"/>
    <w:basedOn w:val="a"/>
    <w:uiPriority w:val="99"/>
    <w:rsid w:val="00A242D4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customStyle="1" w:styleId="c1">
    <w:name w:val="c1"/>
    <w:uiPriority w:val="99"/>
    <w:rsid w:val="00A242D4"/>
  </w:style>
  <w:style w:type="paragraph" w:customStyle="1" w:styleId="c19">
    <w:name w:val="c19"/>
    <w:basedOn w:val="a"/>
    <w:uiPriority w:val="99"/>
    <w:semiHidden/>
    <w:rsid w:val="00A242D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A242D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c1c8">
    <w:name w:val="c1 c8"/>
    <w:uiPriority w:val="99"/>
    <w:rsid w:val="00A24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2721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2024-10-19T12:02:00Z</dcterms:created>
  <dcterms:modified xsi:type="dcterms:W3CDTF">2024-10-19T12:11:00Z</dcterms:modified>
</cp:coreProperties>
</file>