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DA" w:rsidRDefault="006A74DA" w:rsidP="00AC30D1">
      <w:pPr>
        <w:jc w:val="center"/>
        <w:rPr>
          <w:b/>
          <w:sz w:val="52"/>
          <w:szCs w:val="52"/>
          <w:lang w:val="be-BY"/>
        </w:rPr>
      </w:pPr>
      <w:r w:rsidRPr="00AC30D1">
        <w:rPr>
          <w:b/>
          <w:sz w:val="52"/>
          <w:szCs w:val="52"/>
        </w:rPr>
        <w:t xml:space="preserve">Спіс твораў, рэкамендаваных для чытання </w:t>
      </w:r>
      <w:r w:rsidR="00AC30D1" w:rsidRPr="00AC30D1">
        <w:rPr>
          <w:b/>
          <w:sz w:val="52"/>
          <w:szCs w:val="52"/>
          <w:lang w:val="be-BY"/>
        </w:rPr>
        <w:t>ў</w:t>
      </w:r>
      <w:r w:rsidR="00AC30D1">
        <w:rPr>
          <w:b/>
          <w:sz w:val="52"/>
          <w:szCs w:val="52"/>
          <w:lang w:val="be-BY"/>
        </w:rPr>
        <w:t xml:space="preserve"> </w:t>
      </w:r>
      <w:r w:rsidR="00AC30D1" w:rsidRPr="00AC30D1">
        <w:rPr>
          <w:b/>
          <w:sz w:val="52"/>
          <w:szCs w:val="52"/>
        </w:rPr>
        <w:t xml:space="preserve">11 </w:t>
      </w:r>
      <w:r w:rsidRPr="00AC30D1">
        <w:rPr>
          <w:b/>
          <w:sz w:val="52"/>
          <w:szCs w:val="52"/>
        </w:rPr>
        <w:t>клас</w:t>
      </w:r>
      <w:r w:rsidR="00AC30D1" w:rsidRPr="00AC30D1">
        <w:rPr>
          <w:b/>
          <w:sz w:val="52"/>
          <w:szCs w:val="52"/>
          <w:lang w:val="be-BY"/>
        </w:rPr>
        <w:t>е</w:t>
      </w:r>
    </w:p>
    <w:p w:rsidR="00F74B29" w:rsidRPr="00AC30D1" w:rsidRDefault="00F74B29" w:rsidP="00AC30D1">
      <w:pPr>
        <w:jc w:val="center"/>
        <w:rPr>
          <w:b/>
          <w:sz w:val="52"/>
          <w:szCs w:val="52"/>
          <w:lang w:val="be-BY"/>
        </w:rPr>
      </w:pPr>
    </w:p>
    <w:p w:rsidR="006A74DA" w:rsidRPr="00AC30D1" w:rsidRDefault="006A74DA" w:rsidP="006A74DA">
      <w:pPr>
        <w:rPr>
          <w:b/>
          <w:sz w:val="32"/>
          <w:szCs w:val="32"/>
        </w:rPr>
      </w:pPr>
      <w:r w:rsidRPr="00AC30D1">
        <w:rPr>
          <w:b/>
          <w:sz w:val="32"/>
          <w:szCs w:val="32"/>
        </w:rPr>
        <w:t>Беларуская літаратура</w:t>
      </w:r>
    </w:p>
    <w:p w:rsidR="006A74DA" w:rsidRPr="00AC30D1" w:rsidRDefault="006A74DA" w:rsidP="00AC30D1">
      <w:pPr>
        <w:rPr>
          <w:sz w:val="32"/>
          <w:szCs w:val="32"/>
        </w:rPr>
      </w:pPr>
      <w:r w:rsidRPr="00AC30D1">
        <w:rPr>
          <w:sz w:val="32"/>
          <w:szCs w:val="32"/>
        </w:rPr>
        <w:t xml:space="preserve">1. «Галасы вёснаў: сучасная беларуская паэзія». </w:t>
      </w:r>
    </w:p>
    <w:p w:rsidR="006A74DA" w:rsidRPr="00AC30D1" w:rsidRDefault="006A74DA" w:rsidP="006A74DA">
      <w:pPr>
        <w:rPr>
          <w:sz w:val="32"/>
          <w:szCs w:val="32"/>
        </w:rPr>
      </w:pPr>
      <w:r w:rsidRPr="00AC30D1">
        <w:rPr>
          <w:sz w:val="32"/>
          <w:szCs w:val="32"/>
        </w:rPr>
        <w:t>2. «Споведзь калосся: беларуская паэзія другой паловы XX</w:t>
      </w:r>
    </w:p>
    <w:p w:rsidR="00AC30D1" w:rsidRDefault="00AC30D1" w:rsidP="006A74DA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</w:t>
      </w:r>
      <w:r w:rsidR="006A74DA" w:rsidRPr="00AC30D1">
        <w:rPr>
          <w:sz w:val="32"/>
          <w:szCs w:val="32"/>
        </w:rPr>
        <w:t xml:space="preserve">стагоддзя». </w:t>
      </w:r>
    </w:p>
    <w:p w:rsidR="006A74DA" w:rsidRPr="00AC30D1" w:rsidRDefault="006A74DA" w:rsidP="00AC30D1">
      <w:pPr>
        <w:rPr>
          <w:sz w:val="32"/>
          <w:szCs w:val="32"/>
        </w:rPr>
      </w:pPr>
      <w:r w:rsidRPr="00AC30D1">
        <w:rPr>
          <w:sz w:val="32"/>
          <w:szCs w:val="32"/>
        </w:rPr>
        <w:t xml:space="preserve">3. «Сталасць думкі, маладосць душы: зб. паэзіі». </w:t>
      </w:r>
    </w:p>
    <w:p w:rsidR="006A74DA" w:rsidRPr="00AC30D1" w:rsidRDefault="006A74DA" w:rsidP="006A74DA">
      <w:pPr>
        <w:rPr>
          <w:sz w:val="32"/>
          <w:szCs w:val="32"/>
        </w:rPr>
      </w:pPr>
      <w:r w:rsidRPr="00AC30D1">
        <w:rPr>
          <w:sz w:val="32"/>
          <w:szCs w:val="32"/>
        </w:rPr>
        <w:t>4</w:t>
      </w:r>
      <w:r w:rsidR="00F7256E">
        <w:rPr>
          <w:sz w:val="32"/>
          <w:szCs w:val="32"/>
        </w:rPr>
        <w:t xml:space="preserve">. </w:t>
      </w:r>
      <w:r w:rsidRPr="00AC30D1">
        <w:rPr>
          <w:sz w:val="32"/>
          <w:szCs w:val="32"/>
        </w:rPr>
        <w:t xml:space="preserve">Баравікова </w:t>
      </w:r>
      <w:r w:rsidR="00F74B29">
        <w:rPr>
          <w:sz w:val="32"/>
          <w:szCs w:val="32"/>
          <w:lang w:val="be-BY"/>
        </w:rPr>
        <w:t xml:space="preserve">Р. </w:t>
      </w:r>
      <w:r w:rsidRPr="00AC30D1">
        <w:rPr>
          <w:sz w:val="32"/>
          <w:szCs w:val="32"/>
        </w:rPr>
        <w:t>«Дрэва для райскай птушкі»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Разанаў </w:t>
      </w:r>
      <w:r>
        <w:rPr>
          <w:sz w:val="32"/>
          <w:szCs w:val="32"/>
          <w:lang w:val="be-BY"/>
        </w:rPr>
        <w:t xml:space="preserve">А. </w:t>
      </w:r>
      <w:r w:rsidR="006A74DA" w:rsidRPr="00AC30D1">
        <w:rPr>
          <w:sz w:val="32"/>
          <w:szCs w:val="32"/>
        </w:rPr>
        <w:t>«У горадзе валадарыць Рагвалод»</w:t>
      </w:r>
    </w:p>
    <w:p w:rsidR="00F74B29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Янішчыц </w:t>
      </w:r>
      <w:r>
        <w:rPr>
          <w:sz w:val="32"/>
          <w:szCs w:val="32"/>
          <w:lang w:val="be-BY"/>
        </w:rPr>
        <w:t xml:space="preserve">Я. </w:t>
      </w:r>
      <w:r w:rsidR="006A74DA" w:rsidRPr="00AC30D1">
        <w:rPr>
          <w:sz w:val="32"/>
          <w:szCs w:val="32"/>
        </w:rPr>
        <w:t xml:space="preserve">Зб. «У шуме жытняга святла», «Каліна зімы», 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</w:t>
      </w:r>
      <w:r w:rsidR="00AC30D1">
        <w:rPr>
          <w:sz w:val="32"/>
          <w:szCs w:val="32"/>
          <w:lang w:val="be-BY"/>
        </w:rPr>
        <w:t xml:space="preserve">  </w:t>
      </w:r>
      <w:r w:rsidR="00F7256E">
        <w:rPr>
          <w:sz w:val="32"/>
          <w:szCs w:val="32"/>
          <w:lang w:val="be-BY"/>
        </w:rPr>
        <w:t xml:space="preserve"> </w:t>
      </w:r>
      <w:r w:rsidR="006A74DA" w:rsidRPr="00AC30D1">
        <w:rPr>
          <w:sz w:val="32"/>
          <w:szCs w:val="32"/>
        </w:rPr>
        <w:t>«Пачынаецца</w:t>
      </w:r>
      <w:r w:rsidR="00AC30D1">
        <w:rPr>
          <w:sz w:val="32"/>
          <w:szCs w:val="32"/>
          <w:lang w:val="be-BY"/>
        </w:rPr>
        <w:t xml:space="preserve"> </w:t>
      </w:r>
      <w:r w:rsidR="006A74DA" w:rsidRPr="00AC30D1">
        <w:rPr>
          <w:sz w:val="32"/>
          <w:szCs w:val="32"/>
        </w:rPr>
        <w:t xml:space="preserve">ўсё з любві…» 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Дайнека </w:t>
      </w:r>
      <w:r>
        <w:rPr>
          <w:sz w:val="32"/>
          <w:szCs w:val="32"/>
          <w:lang w:val="be-BY"/>
        </w:rPr>
        <w:t xml:space="preserve">Л. </w:t>
      </w:r>
      <w:r w:rsidR="006A74DA" w:rsidRPr="00AC30D1">
        <w:rPr>
          <w:sz w:val="32"/>
          <w:szCs w:val="32"/>
        </w:rPr>
        <w:t>Раман «Жалезныя жалуды»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Карамазаў </w:t>
      </w:r>
      <w:r>
        <w:rPr>
          <w:sz w:val="32"/>
          <w:szCs w:val="32"/>
          <w:lang w:val="be-BY"/>
        </w:rPr>
        <w:t xml:space="preserve">В. </w:t>
      </w:r>
      <w:r w:rsidR="006A74DA" w:rsidRPr="00AC30D1">
        <w:rPr>
          <w:sz w:val="32"/>
          <w:szCs w:val="32"/>
        </w:rPr>
        <w:t>Эсэ «Зачараваная душа»</w:t>
      </w:r>
    </w:p>
    <w:p w:rsidR="00C3093F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Марчук </w:t>
      </w:r>
      <w:r>
        <w:rPr>
          <w:sz w:val="32"/>
          <w:szCs w:val="32"/>
          <w:lang w:val="be-BY"/>
        </w:rPr>
        <w:t xml:space="preserve">Г. </w:t>
      </w:r>
      <w:r w:rsidR="006A74DA" w:rsidRPr="00AC30D1">
        <w:rPr>
          <w:sz w:val="32"/>
          <w:szCs w:val="32"/>
        </w:rPr>
        <w:t>Раман «Кветкі правінцыі», «Калі заспявае певень»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F7256E">
        <w:rPr>
          <w:sz w:val="32"/>
          <w:szCs w:val="32"/>
        </w:rPr>
        <w:t>.</w:t>
      </w:r>
      <w:r w:rsidR="006A74DA" w:rsidRPr="00AC30D1">
        <w:rPr>
          <w:sz w:val="32"/>
          <w:szCs w:val="32"/>
        </w:rPr>
        <w:t xml:space="preserve">Шамякін </w:t>
      </w:r>
      <w:r>
        <w:rPr>
          <w:sz w:val="32"/>
          <w:szCs w:val="32"/>
          <w:lang w:val="be-BY"/>
        </w:rPr>
        <w:t xml:space="preserve">І. </w:t>
      </w:r>
      <w:r w:rsidR="006A74DA" w:rsidRPr="00AC30D1">
        <w:rPr>
          <w:sz w:val="32"/>
          <w:szCs w:val="32"/>
        </w:rPr>
        <w:t>Аповесць «Ахвяры», раман «Злая зорка» або</w:t>
      </w:r>
    </w:p>
    <w:p w:rsidR="006A74DA" w:rsidRPr="00AC30D1" w:rsidRDefault="00F7256E" w:rsidP="006A74DA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 </w:t>
      </w:r>
      <w:r w:rsidR="006A74DA" w:rsidRPr="00AC30D1">
        <w:rPr>
          <w:sz w:val="32"/>
          <w:szCs w:val="32"/>
        </w:rPr>
        <w:t>«Непаўторная вясна», «Гандлярка и паэт», “Сэрца на далоні”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Дзялендзік </w:t>
      </w:r>
      <w:r>
        <w:rPr>
          <w:sz w:val="32"/>
          <w:szCs w:val="32"/>
          <w:lang w:val="be-BY"/>
        </w:rPr>
        <w:t xml:space="preserve">А. </w:t>
      </w:r>
      <w:r w:rsidR="006A74DA" w:rsidRPr="00AC30D1">
        <w:rPr>
          <w:sz w:val="32"/>
          <w:szCs w:val="32"/>
        </w:rPr>
        <w:t>«Гаспадар»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Дудараў </w:t>
      </w:r>
      <w:r>
        <w:rPr>
          <w:sz w:val="32"/>
          <w:szCs w:val="32"/>
          <w:lang w:val="be-BY"/>
        </w:rPr>
        <w:t xml:space="preserve">А. </w:t>
      </w:r>
      <w:r w:rsidR="006A74DA" w:rsidRPr="00AC30D1">
        <w:rPr>
          <w:sz w:val="32"/>
          <w:szCs w:val="32"/>
        </w:rPr>
        <w:t>«Палачанка», «Князь Вітаўт» або «Чорна панна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  </w:t>
      </w:r>
      <w:r w:rsidR="006A74DA" w:rsidRPr="00AC30D1">
        <w:rPr>
          <w:sz w:val="32"/>
          <w:szCs w:val="32"/>
        </w:rPr>
        <w:t>Нясвіжа»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Петрашкевіч </w:t>
      </w:r>
      <w:r>
        <w:rPr>
          <w:sz w:val="32"/>
          <w:szCs w:val="32"/>
          <w:lang w:val="be-BY"/>
        </w:rPr>
        <w:t xml:space="preserve">А. </w:t>
      </w:r>
      <w:r w:rsidR="006A74DA" w:rsidRPr="00AC30D1">
        <w:rPr>
          <w:sz w:val="32"/>
          <w:szCs w:val="32"/>
        </w:rPr>
        <w:t>«Меч Рагвалода»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Чыгрынаў </w:t>
      </w:r>
      <w:r>
        <w:rPr>
          <w:sz w:val="32"/>
          <w:szCs w:val="32"/>
          <w:lang w:val="be-BY"/>
        </w:rPr>
        <w:t xml:space="preserve">І. </w:t>
      </w:r>
      <w:r w:rsidR="006A74DA" w:rsidRPr="00AC30D1">
        <w:rPr>
          <w:sz w:val="32"/>
          <w:szCs w:val="32"/>
        </w:rPr>
        <w:t>«Следчая справа Вашчылы»</w:t>
      </w:r>
    </w:p>
    <w:p w:rsidR="00F74B29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Быкаў </w:t>
      </w:r>
      <w:r>
        <w:rPr>
          <w:sz w:val="32"/>
          <w:szCs w:val="32"/>
          <w:lang w:val="be-BY"/>
        </w:rPr>
        <w:t xml:space="preserve">В. </w:t>
      </w:r>
      <w:r w:rsidR="006A74DA" w:rsidRPr="00AC30D1">
        <w:rPr>
          <w:sz w:val="32"/>
          <w:szCs w:val="32"/>
        </w:rPr>
        <w:t>«Знак бяды», «Сотнікаў»</w:t>
      </w:r>
    </w:p>
    <w:p w:rsidR="00F7256E" w:rsidRDefault="00F7256E" w:rsidP="006A74DA">
      <w:pPr>
        <w:rPr>
          <w:sz w:val="32"/>
          <w:szCs w:val="32"/>
        </w:rPr>
      </w:pPr>
      <w:bookmarkStart w:id="0" w:name="_GoBack"/>
      <w:bookmarkEnd w:id="0"/>
    </w:p>
    <w:p w:rsidR="006A74DA" w:rsidRPr="00AC30D1" w:rsidRDefault="006A74DA" w:rsidP="006A74DA">
      <w:pPr>
        <w:rPr>
          <w:b/>
          <w:sz w:val="32"/>
          <w:szCs w:val="32"/>
        </w:rPr>
      </w:pPr>
      <w:r w:rsidRPr="00AC30D1">
        <w:rPr>
          <w:sz w:val="32"/>
          <w:szCs w:val="32"/>
        </w:rPr>
        <w:lastRenderedPageBreak/>
        <w:t xml:space="preserve"> </w:t>
      </w:r>
      <w:r w:rsidRPr="00AC30D1">
        <w:rPr>
          <w:b/>
          <w:sz w:val="32"/>
          <w:szCs w:val="32"/>
        </w:rPr>
        <w:t>Русская литература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Блок </w:t>
      </w:r>
      <w:r>
        <w:rPr>
          <w:sz w:val="32"/>
          <w:szCs w:val="32"/>
        </w:rPr>
        <w:t xml:space="preserve">А.А. </w:t>
      </w:r>
      <w:r w:rsidR="006A74DA" w:rsidRPr="00AC30D1">
        <w:rPr>
          <w:sz w:val="32"/>
          <w:szCs w:val="32"/>
        </w:rPr>
        <w:t>Стихотворения. Поэмы «Соловьиный сад»,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</w:t>
      </w:r>
      <w:r w:rsidR="00F7256E">
        <w:rPr>
          <w:sz w:val="32"/>
          <w:szCs w:val="32"/>
          <w:lang w:val="be-BY"/>
        </w:rPr>
        <w:t xml:space="preserve"> </w:t>
      </w:r>
      <w:r w:rsidR="006A74DA" w:rsidRPr="00AC30D1">
        <w:rPr>
          <w:sz w:val="32"/>
          <w:szCs w:val="32"/>
        </w:rPr>
        <w:t>«Двенадцать»</w:t>
      </w:r>
    </w:p>
    <w:p w:rsidR="006A74DA" w:rsidRPr="00AC30D1" w:rsidRDefault="00F74B29" w:rsidP="00F74B29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Маяковский </w:t>
      </w:r>
      <w:r>
        <w:rPr>
          <w:sz w:val="32"/>
          <w:szCs w:val="32"/>
        </w:rPr>
        <w:t xml:space="preserve">В.В. </w:t>
      </w:r>
      <w:r w:rsidR="006A74DA" w:rsidRPr="00AC30D1">
        <w:rPr>
          <w:sz w:val="32"/>
          <w:szCs w:val="32"/>
        </w:rPr>
        <w:t xml:space="preserve">Стихотворения. Поэмы 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Есенин </w:t>
      </w:r>
      <w:r>
        <w:rPr>
          <w:sz w:val="32"/>
          <w:szCs w:val="32"/>
        </w:rPr>
        <w:t xml:space="preserve">С.А. </w:t>
      </w:r>
      <w:r w:rsidR="006A74DA" w:rsidRPr="00AC30D1">
        <w:rPr>
          <w:sz w:val="32"/>
          <w:szCs w:val="32"/>
        </w:rPr>
        <w:t>Стихотворения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Булгаков </w:t>
      </w:r>
      <w:r>
        <w:rPr>
          <w:sz w:val="32"/>
          <w:szCs w:val="32"/>
        </w:rPr>
        <w:t xml:space="preserve">М.А. </w:t>
      </w:r>
      <w:r w:rsidR="006A74DA" w:rsidRPr="00AC30D1">
        <w:rPr>
          <w:sz w:val="32"/>
          <w:szCs w:val="32"/>
        </w:rPr>
        <w:t>«Собачье сердце», «Мастер и Маргарита»</w:t>
      </w:r>
    </w:p>
    <w:p w:rsidR="00F74B29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Платонов </w:t>
      </w:r>
      <w:r>
        <w:rPr>
          <w:sz w:val="32"/>
          <w:szCs w:val="32"/>
        </w:rPr>
        <w:t xml:space="preserve">А.П. </w:t>
      </w:r>
      <w:r w:rsidR="006A74DA" w:rsidRPr="00AC30D1">
        <w:rPr>
          <w:sz w:val="32"/>
          <w:szCs w:val="32"/>
        </w:rPr>
        <w:t>«Фро», «В прекрасном и яростном мире»,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</w:t>
      </w:r>
      <w:r w:rsidR="006A74DA" w:rsidRPr="00AC30D1">
        <w:rPr>
          <w:sz w:val="32"/>
          <w:szCs w:val="32"/>
        </w:rPr>
        <w:t xml:space="preserve"> </w:t>
      </w:r>
      <w:r w:rsidR="00F7256E">
        <w:rPr>
          <w:sz w:val="32"/>
          <w:szCs w:val="32"/>
          <w:lang w:val="be-BY"/>
        </w:rPr>
        <w:t xml:space="preserve">  </w:t>
      </w:r>
      <w:r w:rsidR="006A74DA" w:rsidRPr="00AC30D1">
        <w:rPr>
          <w:sz w:val="32"/>
          <w:szCs w:val="32"/>
        </w:rPr>
        <w:t>«На заре</w:t>
      </w:r>
      <w:r>
        <w:rPr>
          <w:sz w:val="32"/>
          <w:szCs w:val="32"/>
          <w:lang w:val="be-BY"/>
        </w:rPr>
        <w:t xml:space="preserve"> </w:t>
      </w:r>
      <w:r w:rsidR="006A74DA" w:rsidRPr="00AC30D1">
        <w:rPr>
          <w:sz w:val="32"/>
          <w:szCs w:val="32"/>
        </w:rPr>
        <w:t>туманной юности»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Цветаева </w:t>
      </w:r>
      <w:r w:rsidR="00F7256E">
        <w:rPr>
          <w:sz w:val="32"/>
          <w:szCs w:val="32"/>
        </w:rPr>
        <w:t xml:space="preserve">М.И. </w:t>
      </w:r>
      <w:r w:rsidR="006A74DA" w:rsidRPr="00AC30D1">
        <w:rPr>
          <w:sz w:val="32"/>
          <w:szCs w:val="32"/>
        </w:rPr>
        <w:t>Стихотворения, «Мой Пушкин»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Шолохов </w:t>
      </w:r>
      <w:r w:rsidR="00F7256E">
        <w:rPr>
          <w:sz w:val="32"/>
          <w:szCs w:val="32"/>
        </w:rPr>
        <w:t xml:space="preserve">М.А. </w:t>
      </w:r>
      <w:r w:rsidR="006A74DA" w:rsidRPr="00AC30D1">
        <w:rPr>
          <w:sz w:val="32"/>
          <w:szCs w:val="32"/>
        </w:rPr>
        <w:t>«Тихий Дон», «Судьба человека»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Твардовский </w:t>
      </w:r>
      <w:r w:rsidR="00F7256E">
        <w:rPr>
          <w:sz w:val="32"/>
          <w:szCs w:val="32"/>
        </w:rPr>
        <w:t xml:space="preserve">А.Т. </w:t>
      </w:r>
      <w:r w:rsidR="006A74DA" w:rsidRPr="00AC30D1">
        <w:rPr>
          <w:sz w:val="32"/>
          <w:szCs w:val="32"/>
        </w:rPr>
        <w:t>Лирика. Поэма «По праву памяти»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Ахматова </w:t>
      </w:r>
      <w:r w:rsidR="00F7256E">
        <w:rPr>
          <w:sz w:val="32"/>
          <w:szCs w:val="32"/>
        </w:rPr>
        <w:t xml:space="preserve">А.А. </w:t>
      </w:r>
      <w:r w:rsidR="006A74DA" w:rsidRPr="00AC30D1">
        <w:rPr>
          <w:sz w:val="32"/>
          <w:szCs w:val="32"/>
        </w:rPr>
        <w:t>Лирика. Поэма «Реквием»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Пастернак </w:t>
      </w:r>
      <w:r w:rsidR="00F7256E">
        <w:rPr>
          <w:sz w:val="32"/>
          <w:szCs w:val="32"/>
        </w:rPr>
        <w:t xml:space="preserve">Б.Л. </w:t>
      </w:r>
      <w:r w:rsidR="006A74DA" w:rsidRPr="00AC30D1">
        <w:rPr>
          <w:sz w:val="32"/>
          <w:szCs w:val="32"/>
        </w:rPr>
        <w:t>Лирика. Роман «Доктор Живаго»</w:t>
      </w:r>
    </w:p>
    <w:p w:rsidR="00F74B29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Солженицын </w:t>
      </w:r>
      <w:r w:rsidR="00F7256E">
        <w:rPr>
          <w:sz w:val="32"/>
          <w:szCs w:val="32"/>
        </w:rPr>
        <w:t xml:space="preserve">А.И. </w:t>
      </w:r>
      <w:r w:rsidR="006A74DA" w:rsidRPr="00AC30D1">
        <w:rPr>
          <w:sz w:val="32"/>
          <w:szCs w:val="32"/>
        </w:rPr>
        <w:t xml:space="preserve">«Один день Ивана Денисовича», 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 </w:t>
      </w:r>
      <w:r w:rsidR="006A74DA" w:rsidRPr="00AC30D1">
        <w:rPr>
          <w:sz w:val="32"/>
          <w:szCs w:val="32"/>
        </w:rPr>
        <w:t>«Матренин</w:t>
      </w:r>
      <w:r>
        <w:rPr>
          <w:sz w:val="32"/>
          <w:szCs w:val="32"/>
          <w:lang w:val="be-BY"/>
        </w:rPr>
        <w:t xml:space="preserve"> </w:t>
      </w:r>
      <w:r w:rsidR="006A74DA" w:rsidRPr="00AC30D1">
        <w:rPr>
          <w:sz w:val="32"/>
          <w:szCs w:val="32"/>
        </w:rPr>
        <w:t>двор»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Астафьев </w:t>
      </w:r>
      <w:r w:rsidR="00F7256E">
        <w:rPr>
          <w:sz w:val="32"/>
          <w:szCs w:val="32"/>
        </w:rPr>
        <w:t xml:space="preserve">В.П. </w:t>
      </w:r>
      <w:r w:rsidR="006A74DA" w:rsidRPr="00AC30D1">
        <w:rPr>
          <w:sz w:val="32"/>
          <w:szCs w:val="32"/>
        </w:rPr>
        <w:t>«Царь-рыба», «Печальный детектив»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Айтматов </w:t>
      </w:r>
      <w:r w:rsidR="00F7256E">
        <w:rPr>
          <w:sz w:val="32"/>
          <w:szCs w:val="32"/>
        </w:rPr>
        <w:t xml:space="preserve">Ч.Т. </w:t>
      </w:r>
      <w:r w:rsidR="006A74DA" w:rsidRPr="00AC30D1">
        <w:rPr>
          <w:sz w:val="32"/>
          <w:szCs w:val="32"/>
        </w:rPr>
        <w:t>«И дольше века длится день», «Плаха»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F7256E">
        <w:rPr>
          <w:sz w:val="32"/>
          <w:szCs w:val="32"/>
        </w:rPr>
        <w:t xml:space="preserve">. </w:t>
      </w:r>
      <w:r w:rsidR="006A74DA" w:rsidRPr="00AC30D1">
        <w:rPr>
          <w:sz w:val="32"/>
          <w:szCs w:val="32"/>
        </w:rPr>
        <w:t xml:space="preserve">Распутин </w:t>
      </w:r>
      <w:r w:rsidR="00F7256E">
        <w:rPr>
          <w:sz w:val="32"/>
          <w:szCs w:val="32"/>
        </w:rPr>
        <w:t xml:space="preserve">В.Г. </w:t>
      </w:r>
      <w:r w:rsidR="006A74DA" w:rsidRPr="00AC30D1">
        <w:rPr>
          <w:sz w:val="32"/>
          <w:szCs w:val="32"/>
        </w:rPr>
        <w:t>«Прощание с Матёрой», «Живи и помни»,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 </w:t>
      </w:r>
      <w:r w:rsidR="006A74DA" w:rsidRPr="00AC30D1">
        <w:rPr>
          <w:sz w:val="32"/>
          <w:szCs w:val="32"/>
        </w:rPr>
        <w:t>«Последний срок», «Пожар»</w:t>
      </w:r>
    </w:p>
    <w:p w:rsidR="006A74DA" w:rsidRPr="00AC30D1" w:rsidRDefault="006A74DA" w:rsidP="006A74DA">
      <w:pPr>
        <w:rPr>
          <w:b/>
          <w:sz w:val="32"/>
          <w:szCs w:val="32"/>
        </w:rPr>
      </w:pPr>
      <w:r w:rsidRPr="00AC30D1">
        <w:rPr>
          <w:b/>
          <w:sz w:val="32"/>
          <w:szCs w:val="32"/>
        </w:rPr>
        <w:t>Замежная літаратура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6A74DA" w:rsidRPr="00AC30D1">
        <w:rPr>
          <w:sz w:val="32"/>
          <w:szCs w:val="32"/>
        </w:rPr>
        <w:t>Хемінгуэй</w:t>
      </w:r>
      <w:r>
        <w:rPr>
          <w:sz w:val="32"/>
          <w:szCs w:val="32"/>
          <w:lang w:val="be-BY"/>
        </w:rPr>
        <w:t xml:space="preserve"> Э. </w:t>
      </w:r>
      <w:r w:rsidR="006A74DA" w:rsidRPr="00AC30D1">
        <w:rPr>
          <w:sz w:val="32"/>
          <w:szCs w:val="32"/>
        </w:rPr>
        <w:t>«Стары і мора»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6A74DA" w:rsidRPr="00AC30D1">
        <w:rPr>
          <w:sz w:val="32"/>
          <w:szCs w:val="32"/>
        </w:rPr>
        <w:t xml:space="preserve"> Бёль </w:t>
      </w:r>
      <w:r>
        <w:rPr>
          <w:sz w:val="32"/>
          <w:szCs w:val="32"/>
          <w:lang w:val="be-BY"/>
        </w:rPr>
        <w:t xml:space="preserve">Г. </w:t>
      </w:r>
      <w:r w:rsidR="006A74DA" w:rsidRPr="00AC30D1">
        <w:rPr>
          <w:sz w:val="32"/>
          <w:szCs w:val="32"/>
        </w:rPr>
        <w:t>«Дом без гаспадара»</w:t>
      </w:r>
    </w:p>
    <w:p w:rsidR="006A74DA" w:rsidRPr="00AC30D1" w:rsidRDefault="00F74B29" w:rsidP="006A74DA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6A74DA" w:rsidRPr="00AC30D1">
        <w:rPr>
          <w:sz w:val="32"/>
          <w:szCs w:val="32"/>
        </w:rPr>
        <w:t xml:space="preserve">Шекспир </w:t>
      </w:r>
      <w:r>
        <w:rPr>
          <w:sz w:val="32"/>
          <w:szCs w:val="32"/>
          <w:lang w:val="be-BY"/>
        </w:rPr>
        <w:t xml:space="preserve">У. </w:t>
      </w:r>
      <w:r w:rsidR="006A74DA" w:rsidRPr="00AC30D1">
        <w:rPr>
          <w:sz w:val="32"/>
          <w:szCs w:val="32"/>
        </w:rPr>
        <w:t>«Гамлет»</w:t>
      </w:r>
    </w:p>
    <w:sectPr w:rsidR="006A74DA" w:rsidRPr="00AC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DA"/>
    <w:rsid w:val="000F171B"/>
    <w:rsid w:val="006A74DA"/>
    <w:rsid w:val="00AC30D1"/>
    <w:rsid w:val="00EF5346"/>
    <w:rsid w:val="00F7256E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4899A-1A98-4238-A8C3-8C348FCE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2018-11-29T12:33:00Z</dcterms:created>
  <dcterms:modified xsi:type="dcterms:W3CDTF">2018-11-30T11:06:00Z</dcterms:modified>
</cp:coreProperties>
</file>