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4D" w:rsidRPr="0091435B" w:rsidRDefault="00D914AB" w:rsidP="0032234A">
      <w:pPr>
        <w:pStyle w:val="1"/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i/>
          <w:color w:val="FF0000"/>
          <w:sz w:val="44"/>
          <w:szCs w:val="44"/>
        </w:rPr>
        <w:t xml:space="preserve">Самые любопытные и интересные </w:t>
      </w:r>
      <w:proofErr w:type="gramStart"/>
      <w:r>
        <w:rPr>
          <w:rFonts w:ascii="Times New Roman" w:hAnsi="Times New Roman" w:cs="Times New Roman"/>
          <w:i/>
          <w:color w:val="FF0000"/>
          <w:sz w:val="44"/>
          <w:szCs w:val="44"/>
        </w:rPr>
        <w:t>факты</w:t>
      </w:r>
      <w:r w:rsidR="0006064D" w:rsidRPr="0091435B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 о чтении</w:t>
      </w:r>
      <w:proofErr w:type="gramEnd"/>
    </w:p>
    <w:p w:rsidR="0006064D" w:rsidRPr="0032234A" w:rsidRDefault="0006064D" w:rsidP="0091435B">
      <w:pPr>
        <w:pStyle w:val="a3"/>
        <w:spacing w:before="180" w:beforeAutospacing="0" w:after="285" w:afterAutospacing="0" w:line="384" w:lineRule="atLeast"/>
        <w:jc w:val="center"/>
        <w:rPr>
          <w:b/>
          <w:i/>
          <w:color w:val="4C4C4C"/>
          <w:sz w:val="28"/>
          <w:szCs w:val="28"/>
        </w:rPr>
      </w:pPr>
      <w:r w:rsidRPr="0032234A">
        <w:rPr>
          <w:b/>
          <w:i/>
          <w:color w:val="4C4C4C"/>
          <w:sz w:val="28"/>
          <w:szCs w:val="28"/>
        </w:rPr>
        <w:t>Мы собрали</w:t>
      </w:r>
      <w:r w:rsidR="0091435B">
        <w:rPr>
          <w:b/>
          <w:i/>
          <w:color w:val="4C4C4C"/>
          <w:sz w:val="28"/>
          <w:szCs w:val="28"/>
        </w:rPr>
        <w:t xml:space="preserve"> любопытные </w:t>
      </w:r>
      <w:proofErr w:type="gramStart"/>
      <w:r w:rsidR="0091435B">
        <w:rPr>
          <w:b/>
          <w:i/>
          <w:color w:val="4C4C4C"/>
          <w:sz w:val="28"/>
          <w:szCs w:val="28"/>
        </w:rPr>
        <w:t>факты о чтении</w:t>
      </w:r>
      <w:proofErr w:type="gramEnd"/>
      <w:r w:rsidR="0091435B">
        <w:rPr>
          <w:b/>
          <w:i/>
          <w:color w:val="4C4C4C"/>
          <w:sz w:val="28"/>
          <w:szCs w:val="28"/>
        </w:rPr>
        <w:t xml:space="preserve"> книг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00B050"/>
          <w:sz w:val="28"/>
          <w:szCs w:val="28"/>
        </w:rPr>
        <w:t>Во время чтения глаза смотрят в разные стороны</w:t>
      </w:r>
      <w:r w:rsidRPr="0032234A">
        <w:rPr>
          <w:i/>
          <w:color w:val="4C4C4C"/>
          <w:sz w:val="28"/>
          <w:szCs w:val="28"/>
        </w:rPr>
        <w:t>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2.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 xml:space="preserve">При чтении почти 50% времени глаза человека смотрят на разные буквы. При этом линии взгляда </w:t>
      </w:r>
      <w:proofErr w:type="gramStart"/>
      <w:r w:rsidRPr="0091435B">
        <w:rPr>
          <w:i/>
          <w:color w:val="548DD4" w:themeColor="text2" w:themeTint="99"/>
          <w:sz w:val="28"/>
          <w:szCs w:val="28"/>
        </w:rPr>
        <w:t>могут</w:t>
      </w:r>
      <w:proofErr w:type="gramEnd"/>
      <w:r w:rsidRPr="0091435B">
        <w:rPr>
          <w:i/>
          <w:color w:val="548DD4" w:themeColor="text2" w:themeTint="99"/>
          <w:sz w:val="28"/>
          <w:szCs w:val="28"/>
        </w:rPr>
        <w:t xml:space="preserve"> как расходиться в разные стороны, так и перекрещиваться.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3.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>95% людей читают очень медленно — 180-220 слов в минуту (1 страницу за 1,5-2 минуты).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4.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proofErr w:type="gramStart"/>
      <w:r w:rsidRPr="0091435B">
        <w:rPr>
          <w:i/>
          <w:color w:val="548DD4" w:themeColor="text2" w:themeTint="99"/>
          <w:sz w:val="28"/>
          <w:szCs w:val="28"/>
        </w:rPr>
        <w:t>При быстром чтении утомляемость глаз меньше, чем при медленном.</w:t>
      </w:r>
      <w:proofErr w:type="gramEnd"/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5.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proofErr w:type="gramStart"/>
      <w:r w:rsidRPr="0091435B">
        <w:rPr>
          <w:i/>
          <w:color w:val="92D050"/>
          <w:sz w:val="28"/>
          <w:szCs w:val="28"/>
        </w:rPr>
        <w:t>Уровень понимания при традиционном чтении составляет 60%, при быстром — 80%.</w:t>
      </w:r>
      <w:proofErr w:type="gramEnd"/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6.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proofErr w:type="gramStart"/>
      <w:r w:rsidRPr="0091435B">
        <w:rPr>
          <w:i/>
          <w:color w:val="548DD4" w:themeColor="text2" w:themeTint="99"/>
          <w:sz w:val="28"/>
          <w:szCs w:val="28"/>
        </w:rPr>
        <w:t>В течение часа глаза читающего 57 минут зафиксированы на тексте, то есть находятся в относительном покое.</w:t>
      </w:r>
      <w:proofErr w:type="gramEnd"/>
    </w:p>
    <w:p w:rsidR="0006064D" w:rsidRPr="0091435B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92D050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7.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 xml:space="preserve">При чтении глаза читающего, глядя на разные буквы, передают </w:t>
      </w:r>
      <w:proofErr w:type="gramStart"/>
      <w:r w:rsidRPr="0091435B">
        <w:rPr>
          <w:i/>
          <w:color w:val="92D050"/>
          <w:sz w:val="28"/>
          <w:szCs w:val="28"/>
        </w:rPr>
        <w:t>разное</w:t>
      </w:r>
      <w:proofErr w:type="gramEnd"/>
      <w:r w:rsidRPr="0091435B">
        <w:rPr>
          <w:i/>
          <w:color w:val="92D050"/>
          <w:sz w:val="28"/>
          <w:szCs w:val="28"/>
        </w:rPr>
        <w:t xml:space="preserve"> изображение, а мозг все равно объединяет их в одну картинку.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8</w:t>
      </w:r>
      <w:r w:rsidRPr="0091435B">
        <w:rPr>
          <w:rStyle w:val="a4"/>
          <w:i/>
          <w:color w:val="548DD4" w:themeColor="text2" w:themeTint="99"/>
          <w:sz w:val="28"/>
          <w:szCs w:val="28"/>
        </w:rPr>
        <w:t>.</w:t>
      </w:r>
      <w:r w:rsidRPr="0091435B">
        <w:rPr>
          <w:rStyle w:val="apple-converted-space"/>
          <w:i/>
          <w:color w:val="548DD4" w:themeColor="text2" w:themeTint="99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>Глаза человека со средними навыками чтения делают на одной книжной строке 12-16 остановок, читающего быстро — 4-2 остановки.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9.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 xml:space="preserve">Традиционно у читающего человека объем одномоментной фиксации составляет 10 печатных знаков (то есть 1,5-2 слова одной строки). У </w:t>
      </w:r>
      <w:proofErr w:type="spellStart"/>
      <w:r w:rsidRPr="0091435B">
        <w:rPr>
          <w:i/>
          <w:color w:val="92D050"/>
          <w:sz w:val="28"/>
          <w:szCs w:val="28"/>
        </w:rPr>
        <w:t>быстрочитающего</w:t>
      </w:r>
      <w:proofErr w:type="spellEnd"/>
      <w:r w:rsidRPr="0091435B">
        <w:rPr>
          <w:i/>
          <w:color w:val="92D050"/>
          <w:sz w:val="28"/>
          <w:szCs w:val="28"/>
        </w:rPr>
        <w:t xml:space="preserve"> — 200-500 знаков (это 33-83 слова нескольких строк).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10.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 xml:space="preserve">При медленном чтении происходит 0,5-0,7 неоправданных возвратов к </w:t>
      </w:r>
      <w:proofErr w:type="gramStart"/>
      <w:r w:rsidRPr="0091435B">
        <w:rPr>
          <w:i/>
          <w:color w:val="548DD4" w:themeColor="text2" w:themeTint="99"/>
          <w:sz w:val="28"/>
          <w:szCs w:val="28"/>
        </w:rPr>
        <w:t>прочитанному</w:t>
      </w:r>
      <w:proofErr w:type="gramEnd"/>
      <w:r w:rsidRPr="0091435B">
        <w:rPr>
          <w:i/>
          <w:color w:val="548DD4" w:themeColor="text2" w:themeTint="99"/>
          <w:sz w:val="28"/>
          <w:szCs w:val="28"/>
        </w:rPr>
        <w:t xml:space="preserve"> на одну строку.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11.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>У школьников происходит 20 регрессивных движений на одну строку, у студентов — 15.</w:t>
      </w:r>
    </w:p>
    <w:p w:rsidR="0006064D" w:rsidRPr="0091435B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548DD4" w:themeColor="text2" w:themeTint="99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12.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>При традиционном чтении теряется 1/6 часть затраченного времени на регрессивные глазные движения.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lastRenderedPageBreak/>
        <w:t>13</w:t>
      </w:r>
      <w:r w:rsidRPr="0091435B">
        <w:rPr>
          <w:rStyle w:val="a4"/>
          <w:i/>
          <w:color w:val="92D050"/>
          <w:sz w:val="28"/>
          <w:szCs w:val="28"/>
        </w:rPr>
        <w:t>.</w:t>
      </w:r>
      <w:r w:rsidRPr="0091435B">
        <w:rPr>
          <w:rStyle w:val="apple-converted-space"/>
          <w:i/>
          <w:color w:val="92D050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>Наполеон читал со скоростью две тысячи слов в минуту.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14.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>Бальзак прочитывал роман в двести страниц за полчаса.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15.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>Горький читал со скоростью четыре тысячи слов в минуту.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16.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>Н. А. Рубакин прочитал 250 тысяч книг.</w:t>
      </w:r>
    </w:p>
    <w:p w:rsidR="0006064D" w:rsidRPr="0032234A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17.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92D050"/>
          <w:sz w:val="28"/>
          <w:szCs w:val="28"/>
        </w:rPr>
        <w:t xml:space="preserve">Некто Э. </w:t>
      </w:r>
      <w:proofErr w:type="spellStart"/>
      <w:r w:rsidRPr="0091435B">
        <w:rPr>
          <w:i/>
          <w:color w:val="92D050"/>
          <w:sz w:val="28"/>
          <w:szCs w:val="28"/>
        </w:rPr>
        <w:t>Гаон</w:t>
      </w:r>
      <w:proofErr w:type="spellEnd"/>
      <w:r w:rsidRPr="0091435B">
        <w:rPr>
          <w:i/>
          <w:color w:val="92D050"/>
          <w:sz w:val="28"/>
          <w:szCs w:val="28"/>
        </w:rPr>
        <w:t xml:space="preserve"> дословно помнил 2500 прочитанных им книг.</w:t>
      </w:r>
    </w:p>
    <w:p w:rsidR="0006064D" w:rsidRDefault="0006064D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548DD4" w:themeColor="text2" w:themeTint="99"/>
          <w:sz w:val="28"/>
          <w:szCs w:val="28"/>
        </w:rPr>
      </w:pPr>
      <w:r w:rsidRPr="0032234A">
        <w:rPr>
          <w:rStyle w:val="a4"/>
          <w:i/>
          <w:color w:val="4C4C4C"/>
          <w:sz w:val="28"/>
          <w:szCs w:val="28"/>
        </w:rPr>
        <w:t>18.</w:t>
      </w:r>
      <w:r w:rsidRPr="0032234A">
        <w:rPr>
          <w:rStyle w:val="apple-converted-space"/>
          <w:i/>
          <w:color w:val="4C4C4C"/>
          <w:sz w:val="28"/>
          <w:szCs w:val="28"/>
        </w:rPr>
        <w:t> </w:t>
      </w:r>
      <w:r w:rsidRPr="0091435B">
        <w:rPr>
          <w:i/>
          <w:color w:val="548DD4" w:themeColor="text2" w:themeTint="99"/>
          <w:sz w:val="28"/>
          <w:szCs w:val="28"/>
        </w:rPr>
        <w:t xml:space="preserve">Т. Эдисон читал </w:t>
      </w:r>
      <w:r w:rsidRPr="00D914AB">
        <w:rPr>
          <w:i/>
          <w:color w:val="548DD4" w:themeColor="text2" w:themeTint="99"/>
          <w:sz w:val="28"/>
          <w:szCs w:val="28"/>
        </w:rPr>
        <w:t>сразу 2-3 строки, запоминая текст чуть ли не страницами благодаря максимальному сосредоточению.</w:t>
      </w:r>
    </w:p>
    <w:p w:rsidR="00D914AB" w:rsidRPr="00D914AB" w:rsidRDefault="00D914AB" w:rsidP="00D914AB">
      <w:pPr>
        <w:pStyle w:val="a3"/>
        <w:spacing w:before="180" w:beforeAutospacing="0" w:after="285" w:afterAutospacing="0" w:line="384" w:lineRule="atLeast"/>
        <w:ind w:left="-993" w:firstLine="709"/>
        <w:rPr>
          <w:i/>
          <w:color w:val="4C4C4C"/>
          <w:sz w:val="29"/>
          <w:szCs w:val="29"/>
        </w:rPr>
      </w:pPr>
      <w:r>
        <w:rPr>
          <w:rStyle w:val="a4"/>
          <w:i/>
          <w:color w:val="4C4C4C"/>
          <w:sz w:val="28"/>
          <w:szCs w:val="28"/>
        </w:rPr>
        <w:t>19.</w:t>
      </w:r>
      <w:r>
        <w:rPr>
          <w:i/>
          <w:color w:val="4C4C4C"/>
          <w:sz w:val="28"/>
          <w:szCs w:val="28"/>
        </w:rPr>
        <w:t xml:space="preserve"> </w:t>
      </w:r>
      <w:r w:rsidRPr="00D914AB">
        <w:rPr>
          <w:i/>
          <w:color w:val="92D050"/>
          <w:sz w:val="29"/>
          <w:szCs w:val="29"/>
        </w:rPr>
        <w:t xml:space="preserve">Самым популярным писателем всех времен и народов является Агата Кристи. Ее детективы печатаются на 44 языках мира. Было издано уже более двух миллиардов книг. Самой ходовой книгой остается Библия. Второе место занимает «Книга рекордов </w:t>
      </w:r>
      <w:proofErr w:type="spellStart"/>
      <w:r w:rsidRPr="00D914AB">
        <w:rPr>
          <w:i/>
          <w:color w:val="92D050"/>
          <w:sz w:val="29"/>
          <w:szCs w:val="29"/>
        </w:rPr>
        <w:t>Гиннесса</w:t>
      </w:r>
      <w:proofErr w:type="spellEnd"/>
      <w:r w:rsidRPr="00D914AB">
        <w:rPr>
          <w:i/>
          <w:color w:val="92D050"/>
          <w:sz w:val="29"/>
          <w:szCs w:val="29"/>
        </w:rPr>
        <w:t>».</w:t>
      </w:r>
    </w:p>
    <w:p w:rsidR="00D914AB" w:rsidRPr="00D914AB" w:rsidRDefault="00D914AB" w:rsidP="00D914AB">
      <w:pPr>
        <w:pStyle w:val="a3"/>
        <w:spacing w:before="180" w:beforeAutospacing="0" w:after="285" w:afterAutospacing="0" w:line="384" w:lineRule="atLeast"/>
        <w:ind w:left="-993" w:firstLine="709"/>
        <w:rPr>
          <w:i/>
          <w:color w:val="00B0F0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20. </w:t>
      </w:r>
      <w:r w:rsidRPr="00D914AB">
        <w:rPr>
          <w:i/>
          <w:color w:val="548DD4" w:themeColor="text2" w:themeTint="99"/>
          <w:sz w:val="29"/>
          <w:szCs w:val="29"/>
        </w:rPr>
        <w:t xml:space="preserve">Больше всего произведений написал испанский драматург </w:t>
      </w:r>
      <w:proofErr w:type="spellStart"/>
      <w:r w:rsidRPr="00D914AB">
        <w:rPr>
          <w:i/>
          <w:color w:val="548DD4" w:themeColor="text2" w:themeTint="99"/>
          <w:sz w:val="29"/>
          <w:szCs w:val="29"/>
        </w:rPr>
        <w:t>Лопе</w:t>
      </w:r>
      <w:proofErr w:type="spellEnd"/>
      <w:r w:rsidRPr="00D914AB">
        <w:rPr>
          <w:i/>
          <w:color w:val="548DD4" w:themeColor="text2" w:themeTint="99"/>
          <w:sz w:val="29"/>
          <w:szCs w:val="29"/>
        </w:rPr>
        <w:t xml:space="preserve"> де Вега. Его перу принадлежит 1800 пьес.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>21</w:t>
      </w:r>
      <w:r w:rsidRPr="00D914AB">
        <w:rPr>
          <w:i/>
          <w:color w:val="92D050"/>
          <w:sz w:val="28"/>
          <w:szCs w:val="28"/>
        </w:rPr>
        <w:t xml:space="preserve">. </w:t>
      </w:r>
      <w:r w:rsidRPr="00D914AB">
        <w:rPr>
          <w:i/>
          <w:color w:val="92D050"/>
          <w:sz w:val="29"/>
          <w:szCs w:val="29"/>
        </w:rPr>
        <w:t xml:space="preserve">Существует разновидность клептомании, при которой воруют только книги. Это расстройство называют </w:t>
      </w:r>
      <w:proofErr w:type="spellStart"/>
      <w:r w:rsidRPr="00D914AB">
        <w:rPr>
          <w:i/>
          <w:color w:val="92D050"/>
          <w:sz w:val="29"/>
          <w:szCs w:val="29"/>
        </w:rPr>
        <w:t>библиоклептоманией</w:t>
      </w:r>
      <w:proofErr w:type="spellEnd"/>
      <w:r w:rsidRPr="00D914AB">
        <w:rPr>
          <w:i/>
          <w:color w:val="92D050"/>
          <w:sz w:val="29"/>
          <w:szCs w:val="29"/>
        </w:rPr>
        <w:t xml:space="preserve">. Одним из самых известных </w:t>
      </w:r>
      <w:proofErr w:type="spellStart"/>
      <w:r w:rsidRPr="00D914AB">
        <w:rPr>
          <w:i/>
          <w:color w:val="92D050"/>
          <w:sz w:val="29"/>
          <w:szCs w:val="29"/>
        </w:rPr>
        <w:t>библиоклептоманов</w:t>
      </w:r>
      <w:proofErr w:type="spellEnd"/>
      <w:r w:rsidRPr="00D914AB">
        <w:rPr>
          <w:i/>
          <w:color w:val="92D050"/>
          <w:sz w:val="29"/>
          <w:szCs w:val="29"/>
        </w:rPr>
        <w:t xml:space="preserve"> является Стивен </w:t>
      </w:r>
      <w:proofErr w:type="spellStart"/>
      <w:r w:rsidRPr="00D914AB">
        <w:rPr>
          <w:i/>
          <w:color w:val="92D050"/>
          <w:sz w:val="29"/>
          <w:szCs w:val="29"/>
        </w:rPr>
        <w:t>Блумберг</w:t>
      </w:r>
      <w:proofErr w:type="spellEnd"/>
      <w:r w:rsidRPr="00D914AB">
        <w:rPr>
          <w:i/>
          <w:color w:val="92D050"/>
          <w:sz w:val="29"/>
          <w:szCs w:val="29"/>
        </w:rPr>
        <w:t>, который за свою жизнь украл больше 23 тысяч редких книг на сумму 20 миллионов долларов.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22. </w:t>
      </w:r>
      <w:r w:rsidRPr="00D914AB">
        <w:rPr>
          <w:i/>
          <w:color w:val="548DD4" w:themeColor="text2" w:themeTint="99"/>
          <w:sz w:val="29"/>
          <w:szCs w:val="29"/>
        </w:rPr>
        <w:t>Самая длинная биография — история жизни Уинстона Черчилля. Она составляет 22 тома. А самая большая публикация — это издание Британских парламентских документов, которое состоит из 1112 томов.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23. </w:t>
      </w:r>
      <w:r w:rsidRPr="00D914AB">
        <w:rPr>
          <w:i/>
          <w:color w:val="92D050"/>
          <w:sz w:val="29"/>
          <w:szCs w:val="29"/>
        </w:rPr>
        <w:t>Самой тяжелой книгой в мире считают географический атлас, который хранится в Британском музее. Он имеет высоту больше метра и весит 320 кг.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>24.</w:t>
      </w:r>
      <w:r w:rsidRPr="00D914AB">
        <w:rPr>
          <w:i/>
          <w:color w:val="548DD4" w:themeColor="text2" w:themeTint="99"/>
          <w:sz w:val="28"/>
          <w:szCs w:val="28"/>
        </w:rPr>
        <w:t xml:space="preserve"> </w:t>
      </w:r>
      <w:r w:rsidRPr="00D914AB">
        <w:rPr>
          <w:i/>
          <w:color w:val="548DD4" w:themeColor="text2" w:themeTint="99"/>
          <w:sz w:val="29"/>
          <w:szCs w:val="29"/>
        </w:rPr>
        <w:t>Считается, что многие читатели теряют интерес к книге уже на восемнадцатой странице.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92D050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25. </w:t>
      </w:r>
      <w:proofErr w:type="gramStart"/>
      <w:r w:rsidRPr="00D914AB">
        <w:rPr>
          <w:i/>
          <w:color w:val="92D050"/>
          <w:sz w:val="29"/>
          <w:szCs w:val="29"/>
        </w:rPr>
        <w:t>Уровень понимания при традиционном чтении составляет 60%, при быстром — 80%.</w:t>
      </w:r>
      <w:proofErr w:type="gramEnd"/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26. </w:t>
      </w:r>
      <w:proofErr w:type="gramStart"/>
      <w:r w:rsidRPr="00D914AB">
        <w:rPr>
          <w:i/>
          <w:color w:val="548DD4" w:themeColor="text2" w:themeTint="99"/>
          <w:sz w:val="29"/>
          <w:szCs w:val="29"/>
        </w:rPr>
        <w:t>При быстром чтении утомляемость глаз меньше, чем при медленном.</w:t>
      </w:r>
      <w:proofErr w:type="gramEnd"/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92D050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t xml:space="preserve">27. </w:t>
      </w:r>
      <w:r w:rsidRPr="00D914AB">
        <w:rPr>
          <w:i/>
          <w:color w:val="92D050"/>
          <w:sz w:val="29"/>
          <w:szCs w:val="29"/>
        </w:rPr>
        <w:t>95% людей читают очень медленно – 180-220 слов в минуту (1 страницу за 1,5-2 минуты).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9"/>
          <w:szCs w:val="29"/>
        </w:rPr>
      </w:pPr>
      <w:r w:rsidRPr="00D914AB">
        <w:rPr>
          <w:i/>
          <w:color w:val="4C4C4C"/>
          <w:sz w:val="28"/>
          <w:szCs w:val="28"/>
        </w:rPr>
        <w:lastRenderedPageBreak/>
        <w:t xml:space="preserve">28. </w:t>
      </w:r>
      <w:r w:rsidRPr="00D914AB">
        <w:rPr>
          <w:i/>
          <w:color w:val="548DD4" w:themeColor="text2" w:themeTint="99"/>
          <w:sz w:val="29"/>
          <w:szCs w:val="29"/>
        </w:rPr>
        <w:t>Среднестатистический выпускник американского колледжа прочитывает всего 5 книг за всю свою жизнь после выпуска.</w:t>
      </w:r>
    </w:p>
    <w:p w:rsidR="00D914AB" w:rsidRPr="00D914AB" w:rsidRDefault="00D914AB" w:rsidP="0032234A">
      <w:pPr>
        <w:pStyle w:val="a3"/>
        <w:spacing w:before="180" w:beforeAutospacing="0" w:after="285" w:afterAutospacing="0" w:line="384" w:lineRule="atLeast"/>
        <w:ind w:left="-993" w:firstLine="709"/>
        <w:jc w:val="both"/>
        <w:rPr>
          <w:i/>
          <w:color w:val="4C4C4C"/>
          <w:sz w:val="28"/>
          <w:szCs w:val="28"/>
        </w:rPr>
      </w:pPr>
      <w:r w:rsidRPr="00D914AB">
        <w:rPr>
          <w:i/>
          <w:color w:val="4C4C4C"/>
          <w:sz w:val="28"/>
          <w:szCs w:val="28"/>
        </w:rPr>
        <w:t xml:space="preserve">29. </w:t>
      </w:r>
      <w:r w:rsidRPr="00D914AB">
        <w:rPr>
          <w:i/>
          <w:color w:val="92D050"/>
          <w:sz w:val="29"/>
          <w:szCs w:val="29"/>
        </w:rPr>
        <w:t>В среднем люди по всему миру тратят 6,5 часов в неделю на чтение.</w:t>
      </w:r>
    </w:p>
    <w:p w:rsidR="0006064D" w:rsidRPr="00D914AB" w:rsidRDefault="0032234A" w:rsidP="0091435B">
      <w:pPr>
        <w:pStyle w:val="a3"/>
        <w:spacing w:before="180" w:beforeAutospacing="0" w:after="285" w:afterAutospacing="0" w:line="384" w:lineRule="atLeast"/>
        <w:ind w:left="-993" w:firstLine="709"/>
        <w:jc w:val="center"/>
        <w:rPr>
          <w:b/>
          <w:i/>
          <w:color w:val="FF0000"/>
          <w:sz w:val="36"/>
          <w:szCs w:val="36"/>
        </w:rPr>
      </w:pPr>
      <w:r w:rsidRPr="00D914AB">
        <w:rPr>
          <w:b/>
          <w:i/>
          <w:color w:val="FF0000"/>
          <w:sz w:val="36"/>
          <w:szCs w:val="36"/>
        </w:rPr>
        <w:t>Читайте вместе с нами!</w:t>
      </w:r>
    </w:p>
    <w:p w:rsidR="0069453C" w:rsidRDefault="0069453C"/>
    <w:sectPr w:rsidR="0069453C" w:rsidSect="003223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64D"/>
    <w:rsid w:val="0006064D"/>
    <w:rsid w:val="001137DD"/>
    <w:rsid w:val="003147D4"/>
    <w:rsid w:val="0032234A"/>
    <w:rsid w:val="00430102"/>
    <w:rsid w:val="00541CE9"/>
    <w:rsid w:val="005E4DFE"/>
    <w:rsid w:val="0069453C"/>
    <w:rsid w:val="00890417"/>
    <w:rsid w:val="0091435B"/>
    <w:rsid w:val="009C5C8C"/>
    <w:rsid w:val="00CF547D"/>
    <w:rsid w:val="00D22BD1"/>
    <w:rsid w:val="00D9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3C"/>
  </w:style>
  <w:style w:type="paragraph" w:styleId="1">
    <w:name w:val="heading 1"/>
    <w:basedOn w:val="a"/>
    <w:next w:val="a"/>
    <w:link w:val="10"/>
    <w:uiPriority w:val="9"/>
    <w:qFormat/>
    <w:rsid w:val="00322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64D"/>
    <w:rPr>
      <w:b/>
      <w:bCs/>
    </w:rPr>
  </w:style>
  <w:style w:type="character" w:customStyle="1" w:styleId="apple-converted-space">
    <w:name w:val="apple-converted-space"/>
    <w:basedOn w:val="a0"/>
    <w:rsid w:val="0006064D"/>
  </w:style>
  <w:style w:type="character" w:customStyle="1" w:styleId="10">
    <w:name w:val="Заголовок 1 Знак"/>
    <w:basedOn w:val="a0"/>
    <w:link w:val="1"/>
    <w:uiPriority w:val="9"/>
    <w:rsid w:val="00322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C611-3A29-43C4-8E67-CA298958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2018-02-16T10:02:00Z</dcterms:created>
  <dcterms:modified xsi:type="dcterms:W3CDTF">2018-02-16T10:02:00Z</dcterms:modified>
</cp:coreProperties>
</file>