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E28" w:rsidRPr="008E7E28" w:rsidRDefault="008E7E28" w:rsidP="008E7E28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8E7E28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В помощь классному руководителю</w:t>
      </w:r>
    </w:p>
    <w:p w:rsidR="008E7E28" w:rsidRPr="008E7E28" w:rsidRDefault="008E7E28" w:rsidP="008E7E2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12A4D8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428750"/>
            <wp:effectExtent l="19050" t="0" r="0" b="0"/>
            <wp:wrapSquare wrapText="bothSides"/>
            <wp:docPr id="2" name="Рисунок 2" descr="http://biblioteka14.ucoz.ru/img/klassnyj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blioteka14.ucoz.ru/img/klassnyj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7E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Классный руководитель – ключевая фигура в воспитательной деятельности образовательного учреждения, он является организатором воспитательного процесса. Воспитание детей – очень сложное занятие. Это творение живых характеров, создание необыкновенно сложных микромиров. К воспитанию детей стоило бы относиться, как к самой важной из всех земных профессий.</w:t>
      </w:r>
    </w:p>
    <w:p w:rsidR="008E7E28" w:rsidRPr="008E7E28" w:rsidRDefault="008E7E28" w:rsidP="008E7E2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E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Основное назначение классного руководителя – создание условий для раскрытия потенциала талантов ребенка, для их максимального развития, для сохранения неповторимости личности каждого ученика, для нормального умственного, духовного и физического совершенствования.</w:t>
      </w:r>
    </w:p>
    <w:p w:rsidR="008E7E28" w:rsidRPr="008E7E28" w:rsidRDefault="008E7E28" w:rsidP="008E7E2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E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Классный руководитель может найти много полезного среди ресурсов сети Интернет.</w:t>
      </w:r>
    </w:p>
    <w:p w:rsidR="008E7E28" w:rsidRPr="008E7E28" w:rsidRDefault="008E7E28" w:rsidP="008E7E2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E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Начнем с сайта «Справочник классного руководителя» (</w:t>
      </w:r>
      <w:hyperlink r:id="rId5" w:tgtFrame="_blank" w:tooltip="http://klass.resobr.ru" w:history="1">
        <w:r w:rsidRPr="008E7E28">
          <w:rPr>
            <w:rFonts w:ascii="Verdana" w:eastAsia="Times New Roman" w:hAnsi="Verdana" w:cs="Times New Roman"/>
            <w:color w:val="0069A9"/>
            <w:sz w:val="16"/>
            <w:u w:val="single"/>
            <w:lang w:eastAsia="ru-RU"/>
          </w:rPr>
          <w:t>http://klass.resobr.ru</w:t>
        </w:r>
      </w:hyperlink>
      <w:r w:rsidRPr="008E7E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). Здесь немало различных методических разработок, сценариев классных часов, материалов, связанных со знаменательными датами, юбилеями выдающихся людей истории, иллюстраций, текстов и так далее.</w:t>
      </w:r>
    </w:p>
    <w:p w:rsidR="008E7E28" w:rsidRPr="008E7E28" w:rsidRDefault="008E7E28" w:rsidP="008E7E2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E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Сайт «Классному руководителю» (</w:t>
      </w:r>
      <w:hyperlink r:id="rId6" w:tgtFrame="_blank" w:tooltip="http://www.debryansk.ru/~lpsch/kl_ruk/" w:history="1">
        <w:r w:rsidRPr="008E7E28">
          <w:rPr>
            <w:rFonts w:ascii="Verdana" w:eastAsia="Times New Roman" w:hAnsi="Verdana" w:cs="Times New Roman"/>
            <w:color w:val="0069A9"/>
            <w:sz w:val="16"/>
            <w:u w:val="single"/>
            <w:lang w:eastAsia="ru-RU"/>
          </w:rPr>
          <w:t>http://www.debryansk.ru/~lpsch/kl_ruk/</w:t>
        </w:r>
      </w:hyperlink>
      <w:r w:rsidRPr="008E7E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) содержит подборку очень полезных рубрик. Например, беседа «Музыка и мы» помогает выявить </w:t>
      </w:r>
      <w:proofErr w:type="spellStart"/>
      <w:r w:rsidRPr="008E7E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уро-вень</w:t>
      </w:r>
      <w:proofErr w:type="spellEnd"/>
      <w:r w:rsidRPr="008E7E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музыкальной культуры учеников, совершенствовать умение понимать характер и </w:t>
      </w:r>
      <w:proofErr w:type="spellStart"/>
      <w:r w:rsidRPr="008E7E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со-держание</w:t>
      </w:r>
      <w:proofErr w:type="spellEnd"/>
      <w:r w:rsidRPr="008E7E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музыкальных образов, развивать потребность общения с </w:t>
      </w:r>
      <w:proofErr w:type="gramStart"/>
      <w:r w:rsidRPr="008E7E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серьезными</w:t>
      </w:r>
      <w:proofErr w:type="gramEnd"/>
      <w:r w:rsidRPr="008E7E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8E7E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произ-ведениями</w:t>
      </w:r>
      <w:proofErr w:type="spellEnd"/>
      <w:r w:rsidRPr="008E7E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. Устный журнал «Наш друг - кино» знакомит ребят с историей возникновения советского кинематографа, со спецификой и жанрами киноискусства; способствует развитию зрительской активности, художественного вкуса, формированию навыков </w:t>
      </w:r>
      <w:proofErr w:type="spellStart"/>
      <w:r w:rsidRPr="008E7E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киновосприятия</w:t>
      </w:r>
      <w:proofErr w:type="spellEnd"/>
      <w:r w:rsidRPr="008E7E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и стремления к самовоспитанию. В статьях «Не погибай по неведению» представлено много разнообразной познавательной и полезной информации различных времен и народов.</w:t>
      </w:r>
    </w:p>
    <w:p w:rsidR="008E7E28" w:rsidRPr="008E7E28" w:rsidRDefault="008E7E28" w:rsidP="008E7E2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E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 сайте «Сценарии школьных и внешкольных праздников» (</w:t>
      </w:r>
      <w:hyperlink r:id="rId7" w:tgtFrame="_blank" w:tooltip="www.uroki.net/scenar.htm" w:history="1">
        <w:r w:rsidRPr="008E7E28">
          <w:rPr>
            <w:rFonts w:ascii="Verdana" w:eastAsia="Times New Roman" w:hAnsi="Verdana" w:cs="Times New Roman"/>
            <w:color w:val="0069A9"/>
            <w:sz w:val="16"/>
            <w:u w:val="single"/>
            <w:lang w:eastAsia="ru-RU"/>
          </w:rPr>
          <w:t>www.uroki.net/scenar.htm</w:t>
        </w:r>
      </w:hyperlink>
      <w:r w:rsidRPr="008E7E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) классные руководители, учителя, педагоги-организаторы, заместители директора по </w:t>
      </w:r>
      <w:proofErr w:type="spellStart"/>
      <w:proofErr w:type="gramStart"/>
      <w:r w:rsidRPr="008E7E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вос-питательной</w:t>
      </w:r>
      <w:proofErr w:type="spellEnd"/>
      <w:proofErr w:type="gramEnd"/>
      <w:r w:rsidRPr="008E7E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работе смогут найти самые разные разработки. С их помощью можно </w:t>
      </w:r>
      <w:proofErr w:type="spellStart"/>
      <w:proofErr w:type="gramStart"/>
      <w:r w:rsidRPr="008E7E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под-готовить</w:t>
      </w:r>
      <w:proofErr w:type="spellEnd"/>
      <w:proofErr w:type="gramEnd"/>
      <w:r w:rsidRPr="008E7E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и провести любое мероприятие - 1 сентября, День знаний, День учителя, праздник Золотой осени, Новогодний бал, 23 февраля, День защитника Отечества, День святого Валентина, 8 Марта, Последний звонок, Выпускной бал, Вечер встречи выпускников и другие. Кроме того, здесь есть театрализованные представления, сценки, юмористические пьесы, мини-представления, сценарии КВН, авторские, театральные традиционные сценарии с участием сказочных героев и персонажей.</w:t>
      </w:r>
    </w:p>
    <w:p w:rsidR="008E7E28" w:rsidRPr="008E7E28" w:rsidRDefault="008E7E28" w:rsidP="008E7E2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E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 сайте газеты «Добрая дорога Детства» (</w:t>
      </w:r>
      <w:hyperlink r:id="rId8" w:tgtFrame="_blank" w:tooltip="www.dddgazeta.ru" w:history="1">
        <w:r w:rsidRPr="008E7E28">
          <w:rPr>
            <w:rFonts w:ascii="Verdana" w:eastAsia="Times New Roman" w:hAnsi="Verdana" w:cs="Times New Roman"/>
            <w:color w:val="0069A9"/>
            <w:sz w:val="16"/>
            <w:u w:val="single"/>
            <w:lang w:eastAsia="ru-RU"/>
          </w:rPr>
          <w:t>www.dddgazeta.ru</w:t>
        </w:r>
      </w:hyperlink>
      <w:r w:rsidRPr="008E7E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) есть сказки по Правилам дорожного движения и всевозможные методические разработки для педагогов. Архив содержит массу материалов для подготовки мероприятия, познакомит с </w:t>
      </w:r>
      <w:proofErr w:type="gramStart"/>
      <w:r w:rsidRPr="008E7E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различными</w:t>
      </w:r>
      <w:proofErr w:type="gramEnd"/>
      <w:r w:rsidRPr="008E7E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8E7E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фор-мами</w:t>
      </w:r>
      <w:proofErr w:type="spellEnd"/>
      <w:r w:rsidRPr="008E7E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организации работы в направлении предупреждения детского дорожно-транспортного травматизма в других регионах страны, проинформирует о различных конкурсах. На сайте действует школа безопасности, ответы на задания которой дети могут присылать в редакцию. Здесь же можно узнать об условиях проведения соревнований «Безопасное колесо», о конкурсе среди образовательных учреждений на лучшую организацию </w:t>
      </w:r>
      <w:proofErr w:type="spellStart"/>
      <w:proofErr w:type="gramStart"/>
      <w:r w:rsidRPr="008E7E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профи-лактической</w:t>
      </w:r>
      <w:proofErr w:type="spellEnd"/>
      <w:proofErr w:type="gramEnd"/>
      <w:r w:rsidRPr="008E7E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работы, а также отследить статистику по ДТП в вашем регионе. Еще тут есть интересные странички, посвященные истории нашей Родины, ее памятникам, событиям. Сайт </w:t>
      </w:r>
      <w:proofErr w:type="spellStart"/>
      <w:r w:rsidRPr="008E7E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School</w:t>
      </w:r>
      <w:proofErr w:type="spellEnd"/>
      <w:r w:rsidRPr="008E7E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8E7E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Goes</w:t>
      </w:r>
      <w:proofErr w:type="spellEnd"/>
      <w:r w:rsidRPr="008E7E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8E7E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Digital</w:t>
      </w:r>
      <w:proofErr w:type="spellEnd"/>
      <w:r w:rsidRPr="008E7E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Межшкольного Ресурсного Центра (</w:t>
      </w:r>
      <w:proofErr w:type="spellStart"/>
      <w:r w:rsidRPr="008E7E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www.edunet.uz</w:t>
      </w:r>
      <w:proofErr w:type="spellEnd"/>
      <w:r w:rsidRPr="008E7E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) - один из самых интересных. На нем представлено более 30 активных ссылок на </w:t>
      </w:r>
      <w:proofErr w:type="gramStart"/>
      <w:r w:rsidRPr="008E7E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различные</w:t>
      </w:r>
      <w:proofErr w:type="gramEnd"/>
      <w:r w:rsidRPr="008E7E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интернет-ресурсы для классных руководителей. Здесь есть сценарии школьных мероприятий, электронные презентации для классных часов, форум для вожатых, информация об этикете и многое другое.</w:t>
      </w:r>
    </w:p>
    <w:p w:rsidR="008E7E28" w:rsidRPr="008E7E28" w:rsidRDefault="008E7E28" w:rsidP="008E7E2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E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 сайте «Внеклассные мероприятия» (</w:t>
      </w:r>
      <w:hyperlink r:id="rId9" w:tgtFrame="_blank" w:tooltip="school-work.net" w:history="1">
        <w:r w:rsidRPr="008E7E28">
          <w:rPr>
            <w:rFonts w:ascii="Verdana" w:eastAsia="Times New Roman" w:hAnsi="Verdana" w:cs="Times New Roman"/>
            <w:color w:val="0069A9"/>
            <w:sz w:val="16"/>
            <w:u w:val="single"/>
            <w:lang w:eastAsia="ru-RU"/>
          </w:rPr>
          <w:t>http://school-work.net</w:t>
        </w:r>
      </w:hyperlink>
      <w:r w:rsidRPr="008E7E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) представлен полный цикл календарных, школьных и тематических праздников для детей младшего и среднего возраста. </w:t>
      </w:r>
      <w:proofErr w:type="gramStart"/>
      <w:r w:rsidRPr="008E7E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Предлагаются лучшие сценарии, утренники, викторины, </w:t>
      </w:r>
      <w:proofErr w:type="spellStart"/>
      <w:r w:rsidRPr="008E7E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КВНы</w:t>
      </w:r>
      <w:proofErr w:type="spellEnd"/>
      <w:r w:rsidRPr="008E7E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беседы, а также конкурсы, игры, эстафеты, загадки, ребусы, кроссворды и сказки.</w:t>
      </w:r>
      <w:proofErr w:type="gramEnd"/>
      <w:r w:rsidRPr="008E7E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Для каждого класса продумана программа мероприятий, учитывающая познавательные интересы школьников определенного возраста. Все это сделано с учетом конкретных условий - в школе, на природе, на переменах, в группах продленного дня, во внеурочное и каникулярное время. Преподавателям, методистам, социальным работникам этот сайт поможет сделать праздничные мероприятия действительно интересными и запоминающимися детям.</w:t>
      </w:r>
    </w:p>
    <w:p w:rsidR="008E7E28" w:rsidRPr="008E7E28" w:rsidRDefault="008E7E28" w:rsidP="008E7E2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E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Интернет-сообщество Екатерины Пашковой (</w:t>
      </w:r>
      <w:hyperlink r:id="rId10" w:tgtFrame="_blank" w:tooltip="pedsovet.Su/" w:history="1">
        <w:r w:rsidRPr="008E7E28">
          <w:rPr>
            <w:rFonts w:ascii="Verdana" w:eastAsia="Times New Roman" w:hAnsi="Verdana" w:cs="Times New Roman"/>
            <w:color w:val="0069A9"/>
            <w:sz w:val="16"/>
            <w:u w:val="single"/>
            <w:lang w:eastAsia="ru-RU"/>
          </w:rPr>
          <w:t>http://pedsovet.Su/load/10</w:t>
        </w:r>
      </w:hyperlink>
      <w:r w:rsidRPr="008E7E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) даст любому классному руководителю множество полезных материалов для подготовки классного часа, родительского собрания. Сайт поможет организовать работу с учащимися, стоящими на </w:t>
      </w:r>
      <w:proofErr w:type="spellStart"/>
      <w:r w:rsidRPr="008E7E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внутришкольном</w:t>
      </w:r>
      <w:proofErr w:type="spellEnd"/>
      <w:r w:rsidRPr="008E7E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учете, составить «Расписание классного руководителя», подобрать нужную форму работы с одаренными детьми, семьей и так далее. Здесь есть анкета для учащихся или родителей, с помощью которой гораздо проще анализировать те или иные ситуации. </w:t>
      </w:r>
      <w:proofErr w:type="gramStart"/>
      <w:r w:rsidRPr="008E7E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Очень много</w:t>
      </w:r>
      <w:proofErr w:type="gramEnd"/>
      <w:r w:rsidRPr="008E7E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презентаций для проведения различных праздников. Все это помогает сэкономить время подготовки мероприятия, сделать его более содержательным и красочным.</w:t>
      </w:r>
    </w:p>
    <w:p w:rsidR="00C2740F" w:rsidRDefault="008E7E28"/>
    <w:sectPr w:rsidR="00C2740F" w:rsidSect="00304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E28"/>
    <w:rsid w:val="00086488"/>
    <w:rsid w:val="0030436E"/>
    <w:rsid w:val="008E7E28"/>
    <w:rsid w:val="00B33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6E"/>
  </w:style>
  <w:style w:type="paragraph" w:styleId="1">
    <w:name w:val="heading 1"/>
    <w:basedOn w:val="a"/>
    <w:link w:val="10"/>
    <w:uiPriority w:val="9"/>
    <w:qFormat/>
    <w:rsid w:val="008E7E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E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E7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7E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0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ddgazet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roki.net/scenar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bryansk.ru/~lpsch/kl_ruk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klass.resobr.ru/" TargetMode="External"/><Relationship Id="rId10" Type="http://schemas.openxmlformats.org/officeDocument/2006/relationships/hyperlink" Target="http://pedsovet.su/load/1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school-work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823</Words>
  <Characters>4693</Characters>
  <Application>Microsoft Office Word</Application>
  <DocSecurity>0</DocSecurity>
  <Lines>39</Lines>
  <Paragraphs>11</Paragraphs>
  <ScaleCrop>false</ScaleCrop>
  <Company>Grizli777</Company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2017-02-25T08:25:00Z</dcterms:created>
  <dcterms:modified xsi:type="dcterms:W3CDTF">2017-02-25T08:25:00Z</dcterms:modified>
</cp:coreProperties>
</file>