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81B" w:rsidRDefault="008D69C1" w:rsidP="008D69C1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Вредные родительские установки</w:t>
      </w:r>
    </w:p>
    <w:p w:rsidR="008D69C1" w:rsidRPr="008D69C1" w:rsidRDefault="008D69C1" w:rsidP="008D69C1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69C1">
        <w:rPr>
          <w:rFonts w:ascii="Times New Roman" w:hAnsi="Times New Roman" w:cs="Times New Roman"/>
          <w:sz w:val="28"/>
          <w:szCs w:val="28"/>
        </w:rPr>
        <w:t>(для самоанализа родителям)</w:t>
      </w:r>
    </w:p>
    <w:p w:rsidR="008D69C1" w:rsidRDefault="0046481B" w:rsidP="0046481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81B">
        <w:rPr>
          <w:rFonts w:ascii="Times New Roman" w:hAnsi="Times New Roman" w:cs="Times New Roman"/>
          <w:sz w:val="28"/>
          <w:szCs w:val="28"/>
        </w:rPr>
        <w:t xml:space="preserve"> Встречались ли вы в своей жизни с подобными родительскими директивами? Как вы относитесь к кажд</w:t>
      </w:r>
      <w:r>
        <w:rPr>
          <w:rFonts w:ascii="Times New Roman" w:hAnsi="Times New Roman" w:cs="Times New Roman"/>
          <w:sz w:val="28"/>
          <w:szCs w:val="28"/>
        </w:rPr>
        <w:t xml:space="preserve">ой из них? Если есть жизненные </w:t>
      </w:r>
      <w:r w:rsidRPr="0046481B">
        <w:rPr>
          <w:rFonts w:ascii="Times New Roman" w:hAnsi="Times New Roman" w:cs="Times New Roman"/>
          <w:sz w:val="28"/>
          <w:szCs w:val="28"/>
        </w:rPr>
        <w:t xml:space="preserve">примеры, подтверждающие или опровергающие негативное влияние таких директив. </w:t>
      </w:r>
    </w:p>
    <w:p w:rsidR="0046481B" w:rsidRDefault="0046481B" w:rsidP="0046481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9C1">
        <w:rPr>
          <w:rFonts w:ascii="Times New Roman" w:hAnsi="Times New Roman" w:cs="Times New Roman"/>
          <w:b/>
          <w:sz w:val="28"/>
          <w:szCs w:val="28"/>
        </w:rPr>
        <w:t>Родительские директивы</w:t>
      </w:r>
      <w:r w:rsidRPr="0046481B">
        <w:rPr>
          <w:rFonts w:ascii="Times New Roman" w:hAnsi="Times New Roman" w:cs="Times New Roman"/>
          <w:sz w:val="28"/>
          <w:szCs w:val="28"/>
        </w:rPr>
        <w:t xml:space="preserve">, которые нередко не явно </w:t>
      </w:r>
      <w:r w:rsidRPr="008D69C1">
        <w:rPr>
          <w:rFonts w:ascii="Times New Roman" w:hAnsi="Times New Roman" w:cs="Times New Roman"/>
          <w:b/>
          <w:sz w:val="28"/>
          <w:szCs w:val="28"/>
        </w:rPr>
        <w:t>учат ребенка вести себя ошибочным</w:t>
      </w:r>
      <w:r w:rsidRPr="0046481B">
        <w:rPr>
          <w:rFonts w:ascii="Times New Roman" w:hAnsi="Times New Roman" w:cs="Times New Roman"/>
          <w:sz w:val="28"/>
          <w:szCs w:val="28"/>
        </w:rPr>
        <w:t xml:space="preserve">, непродуктивным, невротичным </w:t>
      </w:r>
      <w:r w:rsidRPr="008D69C1">
        <w:rPr>
          <w:rFonts w:ascii="Times New Roman" w:hAnsi="Times New Roman" w:cs="Times New Roman"/>
          <w:b/>
          <w:sz w:val="28"/>
          <w:szCs w:val="28"/>
        </w:rPr>
        <w:t>образом</w:t>
      </w:r>
      <w:r w:rsidR="008D69C1">
        <w:rPr>
          <w:rFonts w:ascii="Times New Roman" w:hAnsi="Times New Roman" w:cs="Times New Roman"/>
          <w:sz w:val="28"/>
          <w:szCs w:val="28"/>
        </w:rPr>
        <w:t>:</w:t>
      </w:r>
      <w:r w:rsidRPr="00464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81B" w:rsidRDefault="0046481B" w:rsidP="0046481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9C1">
        <w:rPr>
          <w:rFonts w:ascii="Times New Roman" w:hAnsi="Times New Roman" w:cs="Times New Roman"/>
          <w:b/>
          <w:sz w:val="28"/>
          <w:szCs w:val="28"/>
        </w:rPr>
        <w:t>1. «</w:t>
      </w:r>
      <w:proofErr w:type="spellStart"/>
      <w:r w:rsidRPr="008D69C1">
        <w:rPr>
          <w:rFonts w:ascii="Times New Roman" w:hAnsi="Times New Roman" w:cs="Times New Roman"/>
          <w:b/>
          <w:sz w:val="28"/>
          <w:szCs w:val="28"/>
        </w:rPr>
        <w:t>He</w:t>
      </w:r>
      <w:proofErr w:type="spellEnd"/>
      <w:r w:rsidRPr="008D69C1">
        <w:rPr>
          <w:rFonts w:ascii="Times New Roman" w:hAnsi="Times New Roman" w:cs="Times New Roman"/>
          <w:b/>
          <w:sz w:val="28"/>
          <w:szCs w:val="28"/>
        </w:rPr>
        <w:t xml:space="preserve"> живи»</w:t>
      </w:r>
      <w:r w:rsidRPr="0046481B">
        <w:rPr>
          <w:rFonts w:ascii="Times New Roman" w:hAnsi="Times New Roman" w:cs="Times New Roman"/>
          <w:sz w:val="28"/>
          <w:szCs w:val="28"/>
        </w:rPr>
        <w:t xml:space="preserve"> («Мне не нужна такая плохая девочка», «Поскольку я все свои силы и здоровье отдала, чтобы тебя воспитать, я так и не смогла …»). Скрытым смыслом передачи такой директивы является облегчение управления ребенком посредством возбуждения в нем хронического чувства вины, связанного с фактом самого его присутствия в жизни родителя. Взрослый как бы заставляет ребенка поверить в его (ребенка) ответственность за нерешенные задачи взрослого. Известно, что наказание смягчает чувство вины, поэтому такие дети могут искать такие ситуации, где они могут быть наказаны, при том за что-то реальное (типа драки или разбитого окна), а не за фикцию. </w:t>
      </w:r>
    </w:p>
    <w:p w:rsidR="0046481B" w:rsidRDefault="0046481B" w:rsidP="0046481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9C1">
        <w:rPr>
          <w:rFonts w:ascii="Times New Roman" w:hAnsi="Times New Roman" w:cs="Times New Roman"/>
          <w:b/>
          <w:sz w:val="28"/>
          <w:szCs w:val="28"/>
        </w:rPr>
        <w:t>2. «</w:t>
      </w:r>
      <w:proofErr w:type="spellStart"/>
      <w:r w:rsidRPr="008D69C1">
        <w:rPr>
          <w:rFonts w:ascii="Times New Roman" w:hAnsi="Times New Roman" w:cs="Times New Roman"/>
          <w:b/>
          <w:sz w:val="28"/>
          <w:szCs w:val="28"/>
        </w:rPr>
        <w:t>He</w:t>
      </w:r>
      <w:proofErr w:type="spellEnd"/>
      <w:r w:rsidRPr="008D69C1">
        <w:rPr>
          <w:rFonts w:ascii="Times New Roman" w:hAnsi="Times New Roman" w:cs="Times New Roman"/>
          <w:b/>
          <w:sz w:val="28"/>
          <w:szCs w:val="28"/>
        </w:rPr>
        <w:t xml:space="preserve"> будь ребенком» </w:t>
      </w:r>
      <w:r w:rsidRPr="0046481B">
        <w:rPr>
          <w:rFonts w:ascii="Times New Roman" w:hAnsi="Times New Roman" w:cs="Times New Roman"/>
          <w:sz w:val="28"/>
          <w:szCs w:val="28"/>
        </w:rPr>
        <w:t>(«Пора тебе думать своей головой», «</w:t>
      </w:r>
      <w:proofErr w:type="spellStart"/>
      <w:r w:rsidRPr="0046481B">
        <w:rPr>
          <w:rFonts w:ascii="Times New Roman" w:hAnsi="Times New Roman" w:cs="Times New Roman"/>
          <w:sz w:val="28"/>
          <w:szCs w:val="28"/>
        </w:rPr>
        <w:t>Hy</w:t>
      </w:r>
      <w:proofErr w:type="spellEnd"/>
      <w:r w:rsidRPr="0046481B">
        <w:rPr>
          <w:rFonts w:ascii="Times New Roman" w:hAnsi="Times New Roman" w:cs="Times New Roman"/>
          <w:sz w:val="28"/>
          <w:szCs w:val="28"/>
        </w:rPr>
        <w:t xml:space="preserve"> ты же не маленький, чтобы ...»). Такая директива достается единственным или старшим детям и соединена с подавлением детских, невинных желаний, которые </w:t>
      </w:r>
      <w:proofErr w:type="spellStart"/>
      <w:r w:rsidRPr="0046481B">
        <w:rPr>
          <w:rFonts w:ascii="Times New Roman" w:hAnsi="Times New Roman" w:cs="Times New Roman"/>
          <w:sz w:val="28"/>
          <w:szCs w:val="28"/>
        </w:rPr>
        <w:t>сами·связаны</w:t>
      </w:r>
      <w:proofErr w:type="spellEnd"/>
      <w:r w:rsidRPr="0046481B">
        <w:rPr>
          <w:rFonts w:ascii="Times New Roman" w:hAnsi="Times New Roman" w:cs="Times New Roman"/>
          <w:sz w:val="28"/>
          <w:szCs w:val="28"/>
        </w:rPr>
        <w:t xml:space="preserve"> со способностью к творчеству, </w:t>
      </w:r>
      <w:proofErr w:type="spellStart"/>
      <w:r w:rsidRPr="0046481B">
        <w:rPr>
          <w:rFonts w:ascii="Times New Roman" w:hAnsi="Times New Roman" w:cs="Times New Roman"/>
          <w:sz w:val="28"/>
          <w:szCs w:val="28"/>
        </w:rPr>
        <w:t>самопроявлению</w:t>
      </w:r>
      <w:proofErr w:type="spellEnd"/>
      <w:r w:rsidRPr="0046481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6481B" w:rsidRDefault="0046481B" w:rsidP="0046481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9C1">
        <w:rPr>
          <w:rFonts w:ascii="Times New Roman" w:hAnsi="Times New Roman" w:cs="Times New Roman"/>
          <w:b/>
          <w:sz w:val="28"/>
          <w:szCs w:val="28"/>
        </w:rPr>
        <w:t>3. «</w:t>
      </w:r>
      <w:proofErr w:type="spellStart"/>
      <w:r w:rsidRPr="008D69C1">
        <w:rPr>
          <w:rFonts w:ascii="Times New Roman" w:hAnsi="Times New Roman" w:cs="Times New Roman"/>
          <w:b/>
          <w:sz w:val="28"/>
          <w:szCs w:val="28"/>
        </w:rPr>
        <w:t>He</w:t>
      </w:r>
      <w:proofErr w:type="spellEnd"/>
      <w:r w:rsidRPr="008D69C1">
        <w:rPr>
          <w:rFonts w:ascii="Times New Roman" w:hAnsi="Times New Roman" w:cs="Times New Roman"/>
          <w:b/>
          <w:sz w:val="28"/>
          <w:szCs w:val="28"/>
        </w:rPr>
        <w:t xml:space="preserve"> расти»</w:t>
      </w:r>
      <w:r w:rsidRPr="0046481B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46481B">
        <w:rPr>
          <w:rFonts w:ascii="Times New Roman" w:hAnsi="Times New Roman" w:cs="Times New Roman"/>
          <w:sz w:val="28"/>
          <w:szCs w:val="28"/>
        </w:rPr>
        <w:t>Tы</w:t>
      </w:r>
      <w:proofErr w:type="spellEnd"/>
      <w:r w:rsidRPr="0046481B">
        <w:rPr>
          <w:rFonts w:ascii="Times New Roman" w:hAnsi="Times New Roman" w:cs="Times New Roman"/>
          <w:sz w:val="28"/>
          <w:szCs w:val="28"/>
        </w:rPr>
        <w:t xml:space="preserve"> еще мала, чтобы краситься», «Мама тебя никогда не бросит», «</w:t>
      </w:r>
      <w:proofErr w:type="spellStart"/>
      <w:r w:rsidRPr="0046481B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46481B">
        <w:rPr>
          <w:rFonts w:ascii="Times New Roman" w:hAnsi="Times New Roman" w:cs="Times New Roman"/>
          <w:sz w:val="28"/>
          <w:szCs w:val="28"/>
        </w:rPr>
        <w:t xml:space="preserve"> торопись взрослеть»). Чаще всего достается младшим или единственным детям. Такую директиву ребенку дают родители, боящиеся взросления своего ребенка и наступления того момента, когда он, покинув их семью, оставит их опять лицом к лицу друг с другом, как в начале супружества.  </w:t>
      </w:r>
    </w:p>
    <w:p w:rsidR="0046481B" w:rsidRDefault="0046481B" w:rsidP="0046481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9C1">
        <w:rPr>
          <w:rFonts w:ascii="Times New Roman" w:hAnsi="Times New Roman" w:cs="Times New Roman"/>
          <w:b/>
          <w:sz w:val="28"/>
          <w:szCs w:val="28"/>
        </w:rPr>
        <w:t>4. «Не думай»</w:t>
      </w:r>
      <w:r w:rsidRPr="0046481B">
        <w:rPr>
          <w:rFonts w:ascii="Times New Roman" w:hAnsi="Times New Roman" w:cs="Times New Roman"/>
          <w:sz w:val="28"/>
          <w:szCs w:val="28"/>
        </w:rPr>
        <w:t xml:space="preserve"> (выражается в требованиях не умничать, не рассуждать). Например, желая отвлечь ребенка от травмирующей ситуации, мама отвечает на его вопросы так: «</w:t>
      </w:r>
      <w:proofErr w:type="spellStart"/>
      <w:r w:rsidRPr="0046481B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46481B">
        <w:rPr>
          <w:rFonts w:ascii="Times New Roman" w:hAnsi="Times New Roman" w:cs="Times New Roman"/>
          <w:sz w:val="28"/>
          <w:szCs w:val="28"/>
        </w:rPr>
        <w:t xml:space="preserve"> думай об этом, забудь», тем самым лишая его возможности решить вставшую перед ним проблему рациональными средствами  </w:t>
      </w:r>
    </w:p>
    <w:p w:rsidR="0046481B" w:rsidRDefault="0046481B" w:rsidP="0046481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9C1">
        <w:rPr>
          <w:rFonts w:ascii="Times New Roman" w:hAnsi="Times New Roman" w:cs="Times New Roman"/>
          <w:b/>
          <w:sz w:val="28"/>
          <w:szCs w:val="28"/>
        </w:rPr>
        <w:t>5. «Не чувствуй»</w:t>
      </w:r>
      <w:r w:rsidRPr="0046481B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46481B">
        <w:rPr>
          <w:rFonts w:ascii="Times New Roman" w:hAnsi="Times New Roman" w:cs="Times New Roman"/>
          <w:sz w:val="28"/>
          <w:szCs w:val="28"/>
        </w:rPr>
        <w:t>Kaк</w:t>
      </w:r>
      <w:proofErr w:type="spellEnd"/>
      <w:r w:rsidRPr="0046481B">
        <w:rPr>
          <w:rFonts w:ascii="Times New Roman" w:hAnsi="Times New Roman" w:cs="Times New Roman"/>
          <w:sz w:val="28"/>
          <w:szCs w:val="28"/>
        </w:rPr>
        <w:t xml:space="preserve"> ты смеешь злиться на учительницу, она же тебе годится в матери», «Не сахарный – не растаешь.). Ребенок с такой директивой, запрещающей ему проявлять агрессивность по отношению к учительнице, может начать разряжаться на младших или более слабых по отношению к нему детях. Ребенок, научившийся игнорировать телесные ощущения, легко может утратить чувство физической безопасности и стать склонным к травматизму.  </w:t>
      </w:r>
    </w:p>
    <w:p w:rsidR="0046481B" w:rsidRDefault="0046481B" w:rsidP="0046481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9C1">
        <w:rPr>
          <w:rFonts w:ascii="Times New Roman" w:hAnsi="Times New Roman" w:cs="Times New Roman"/>
          <w:b/>
          <w:sz w:val="28"/>
          <w:szCs w:val="28"/>
        </w:rPr>
        <w:t>6. «</w:t>
      </w:r>
      <w:proofErr w:type="spellStart"/>
      <w:r w:rsidRPr="008D69C1">
        <w:rPr>
          <w:rFonts w:ascii="Times New Roman" w:hAnsi="Times New Roman" w:cs="Times New Roman"/>
          <w:b/>
          <w:sz w:val="28"/>
          <w:szCs w:val="28"/>
        </w:rPr>
        <w:t>He</w:t>
      </w:r>
      <w:proofErr w:type="spellEnd"/>
      <w:r w:rsidRPr="008D69C1">
        <w:rPr>
          <w:rFonts w:ascii="Times New Roman" w:hAnsi="Times New Roman" w:cs="Times New Roman"/>
          <w:b/>
          <w:sz w:val="28"/>
          <w:szCs w:val="28"/>
        </w:rPr>
        <w:t xml:space="preserve"> достигай успеха»</w:t>
      </w:r>
      <w:r w:rsidRPr="0046481B">
        <w:rPr>
          <w:rFonts w:ascii="Times New Roman" w:hAnsi="Times New Roman" w:cs="Times New Roman"/>
          <w:sz w:val="28"/>
          <w:szCs w:val="28"/>
        </w:rPr>
        <w:t xml:space="preserve"> («Я сам не смог закончить институт, но отказываю себе во всем, чтобы ты смогла получить образование»). Увы, в </w:t>
      </w:r>
      <w:r w:rsidRPr="0046481B">
        <w:rPr>
          <w:rFonts w:ascii="Times New Roman" w:hAnsi="Times New Roman" w:cs="Times New Roman"/>
          <w:sz w:val="28"/>
          <w:szCs w:val="28"/>
        </w:rPr>
        <w:lastRenderedPageBreak/>
        <w:t xml:space="preserve">основе подобных директив лежит бессознательная зависть родителя к успеху ребенка.  </w:t>
      </w:r>
    </w:p>
    <w:p w:rsidR="0046481B" w:rsidRDefault="0046481B" w:rsidP="0046481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9C1">
        <w:rPr>
          <w:rFonts w:ascii="Times New Roman" w:hAnsi="Times New Roman" w:cs="Times New Roman"/>
          <w:b/>
          <w:sz w:val="28"/>
          <w:szCs w:val="28"/>
        </w:rPr>
        <w:t>7. «</w:t>
      </w:r>
      <w:proofErr w:type="spellStart"/>
      <w:r w:rsidRPr="008D69C1">
        <w:rPr>
          <w:rFonts w:ascii="Times New Roman" w:hAnsi="Times New Roman" w:cs="Times New Roman"/>
          <w:b/>
          <w:sz w:val="28"/>
          <w:szCs w:val="28"/>
        </w:rPr>
        <w:t>He</w:t>
      </w:r>
      <w:proofErr w:type="spellEnd"/>
      <w:r w:rsidRPr="008D69C1">
        <w:rPr>
          <w:rFonts w:ascii="Times New Roman" w:hAnsi="Times New Roman" w:cs="Times New Roman"/>
          <w:b/>
          <w:sz w:val="28"/>
          <w:szCs w:val="28"/>
        </w:rPr>
        <w:t xml:space="preserve"> будь лидером»</w:t>
      </w:r>
      <w:r w:rsidRPr="0046481B">
        <w:rPr>
          <w:rFonts w:ascii="Times New Roman" w:hAnsi="Times New Roman" w:cs="Times New Roman"/>
          <w:sz w:val="28"/>
          <w:szCs w:val="28"/>
        </w:rPr>
        <w:t xml:space="preserve"> («Будь как все», «</w:t>
      </w:r>
      <w:proofErr w:type="spellStart"/>
      <w:r w:rsidRPr="0046481B">
        <w:rPr>
          <w:rFonts w:ascii="Times New Roman" w:hAnsi="Times New Roman" w:cs="Times New Roman"/>
          <w:sz w:val="28"/>
          <w:szCs w:val="28"/>
        </w:rPr>
        <w:t>Hy</w:t>
      </w:r>
      <w:proofErr w:type="spellEnd"/>
      <w:r w:rsidRPr="0046481B">
        <w:rPr>
          <w:rFonts w:ascii="Times New Roman" w:hAnsi="Times New Roman" w:cs="Times New Roman"/>
          <w:sz w:val="28"/>
          <w:szCs w:val="28"/>
        </w:rPr>
        <w:t xml:space="preserve"> и зачем ты вы высовывался, вышло хуже для тебя»). Родители, дающие ребенку такую директиву из лучших побуждений, могут быть обеспокоены чувством зависти, которое, по их глубокому убеждению, они обречены вызывать у других людей.  </w:t>
      </w:r>
    </w:p>
    <w:p w:rsidR="0046481B" w:rsidRDefault="0046481B" w:rsidP="0046481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9C1">
        <w:rPr>
          <w:rFonts w:ascii="Times New Roman" w:hAnsi="Times New Roman" w:cs="Times New Roman"/>
          <w:b/>
          <w:sz w:val="28"/>
          <w:szCs w:val="28"/>
        </w:rPr>
        <w:t xml:space="preserve">8. «Не принадлежи» </w:t>
      </w:r>
      <w:r w:rsidRPr="0046481B">
        <w:rPr>
          <w:rFonts w:ascii="Times New Roman" w:hAnsi="Times New Roman" w:cs="Times New Roman"/>
          <w:sz w:val="28"/>
          <w:szCs w:val="28"/>
        </w:rPr>
        <w:t xml:space="preserve">– ее передают детям родители, сами имеющие проблемы в общении и видящие в ребенке «единственного друга». В общении с ребенком такие родители могут всячески подчеркивать его исключительность, непохожесть на других (в положительном смысле).  </w:t>
      </w:r>
    </w:p>
    <w:p w:rsidR="0046481B" w:rsidRDefault="0046481B" w:rsidP="0046481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9C1">
        <w:rPr>
          <w:rFonts w:ascii="Times New Roman" w:hAnsi="Times New Roman" w:cs="Times New Roman"/>
          <w:b/>
          <w:sz w:val="28"/>
          <w:szCs w:val="28"/>
        </w:rPr>
        <w:t>9. «Не будь близким».</w:t>
      </w:r>
      <w:r w:rsidRPr="0046481B">
        <w:rPr>
          <w:rFonts w:ascii="Times New Roman" w:hAnsi="Times New Roman" w:cs="Times New Roman"/>
          <w:sz w:val="28"/>
          <w:szCs w:val="28"/>
        </w:rPr>
        <w:t xml:space="preserve"> Эта директива по смыслу напоминает предыдущую, но если та проявляется в группе, то эта в отношениях с одним близким человеком. Родители, передающие эту директиву, внушают тем самым ребенку, что никому (кроме них) доверять нельзя. Вред этого подспудного указания в бессознательном убеждении, «что любая близость опасна».  </w:t>
      </w:r>
    </w:p>
    <w:p w:rsidR="0046481B" w:rsidRDefault="0046481B" w:rsidP="0046481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9C1">
        <w:rPr>
          <w:rFonts w:ascii="Times New Roman" w:hAnsi="Times New Roman" w:cs="Times New Roman"/>
          <w:b/>
          <w:sz w:val="28"/>
          <w:szCs w:val="28"/>
        </w:rPr>
        <w:t>10. «Не делай»</w:t>
      </w:r>
      <w:r w:rsidRPr="0046481B">
        <w:rPr>
          <w:rFonts w:ascii="Times New Roman" w:hAnsi="Times New Roman" w:cs="Times New Roman"/>
          <w:sz w:val="28"/>
          <w:szCs w:val="28"/>
        </w:rPr>
        <w:t xml:space="preserve"> – то есть не делай сам, я буду делать это за тебя. Родители дают ее ребенку, говоря: «Не делай сам, подожди меня». Вырастая, эти дети будут откладывать начало своих действий, попадать в цейтнот, не догадываясь, что действуют по инерции родительской директивы.  </w:t>
      </w:r>
    </w:p>
    <w:p w:rsidR="0046481B" w:rsidRDefault="0046481B" w:rsidP="0046481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9C1">
        <w:rPr>
          <w:rFonts w:ascii="Times New Roman" w:hAnsi="Times New Roman" w:cs="Times New Roman"/>
          <w:b/>
          <w:sz w:val="28"/>
          <w:szCs w:val="28"/>
        </w:rPr>
        <w:t>11. «</w:t>
      </w:r>
      <w:proofErr w:type="spellStart"/>
      <w:r w:rsidRPr="008D69C1">
        <w:rPr>
          <w:rFonts w:ascii="Times New Roman" w:hAnsi="Times New Roman" w:cs="Times New Roman"/>
          <w:b/>
          <w:sz w:val="28"/>
          <w:szCs w:val="28"/>
        </w:rPr>
        <w:t>He</w:t>
      </w:r>
      <w:proofErr w:type="spellEnd"/>
      <w:r w:rsidRPr="008D69C1">
        <w:rPr>
          <w:rFonts w:ascii="Times New Roman" w:hAnsi="Times New Roman" w:cs="Times New Roman"/>
          <w:b/>
          <w:sz w:val="28"/>
          <w:szCs w:val="28"/>
        </w:rPr>
        <w:t xml:space="preserve"> будь самим собой».</w:t>
      </w:r>
      <w:r w:rsidRPr="0046481B">
        <w:rPr>
          <w:rFonts w:ascii="Times New Roman" w:hAnsi="Times New Roman" w:cs="Times New Roman"/>
          <w:sz w:val="28"/>
          <w:szCs w:val="28"/>
        </w:rPr>
        <w:t xml:space="preserve"> Выражается в выражениях типа «Почему </w:t>
      </w:r>
      <w:proofErr w:type="gramStart"/>
      <w:r w:rsidRPr="0046481B">
        <w:rPr>
          <w:rFonts w:ascii="Times New Roman" w:hAnsi="Times New Roman" w:cs="Times New Roman"/>
          <w:sz w:val="28"/>
          <w:szCs w:val="28"/>
        </w:rPr>
        <w:t>Вася это</w:t>
      </w:r>
      <w:proofErr w:type="gramEnd"/>
      <w:r w:rsidRPr="0046481B">
        <w:rPr>
          <w:rFonts w:ascii="Times New Roman" w:hAnsi="Times New Roman" w:cs="Times New Roman"/>
          <w:sz w:val="28"/>
          <w:szCs w:val="28"/>
        </w:rPr>
        <w:t xml:space="preserve"> может, а ты нет?», «Стремись к идеалу»; бывает также, что родители хотели девочку, а получился мальчика. Скрытый смысл данной директивы – вызвать неудовлетворенность своим нынешним состоянием и пустить его в непрерывную беготню по замкнутому кругу. Будучи постоянно неудовлетворенным и мотивируемым завистью, человек убегает от самого себя.  </w:t>
      </w:r>
    </w:p>
    <w:p w:rsidR="0046481B" w:rsidRDefault="0046481B" w:rsidP="0046481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D69C1">
        <w:rPr>
          <w:rFonts w:ascii="Times New Roman" w:hAnsi="Times New Roman" w:cs="Times New Roman"/>
          <w:b/>
          <w:sz w:val="28"/>
          <w:szCs w:val="28"/>
        </w:rPr>
        <w:t>12. «Не чувствуй себя хорошо»</w:t>
      </w:r>
      <w:r w:rsidRPr="0046481B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46481B">
        <w:rPr>
          <w:rFonts w:ascii="Times New Roman" w:hAnsi="Times New Roman" w:cs="Times New Roman"/>
          <w:sz w:val="28"/>
          <w:szCs w:val="28"/>
        </w:rPr>
        <w:t>(«Хоть у него была высокая температура, он написал контрольную на 10»). Ребенок, получивший такую директиву, приучается, с одной стороны, к мысли, что болезнь привлекает к нему всеобщее внимание, а с другой – к ожиданию, что плохое самочувствие повысит ценность любого его действия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4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81B" w:rsidRPr="0046481B" w:rsidRDefault="0046481B" w:rsidP="0046481B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6481B">
        <w:rPr>
          <w:rFonts w:ascii="Times New Roman" w:hAnsi="Times New Roman" w:cs="Times New Roman"/>
          <w:sz w:val="28"/>
          <w:szCs w:val="28"/>
        </w:rPr>
        <w:t xml:space="preserve">(Г.М. </w:t>
      </w:r>
      <w:proofErr w:type="spellStart"/>
      <w:r w:rsidRPr="0046481B">
        <w:rPr>
          <w:rFonts w:ascii="Times New Roman" w:hAnsi="Times New Roman" w:cs="Times New Roman"/>
          <w:sz w:val="28"/>
          <w:szCs w:val="28"/>
        </w:rPr>
        <w:t>Коджаспирова</w:t>
      </w:r>
      <w:proofErr w:type="spellEnd"/>
      <w:r w:rsidRPr="0046481B">
        <w:rPr>
          <w:rFonts w:ascii="Times New Roman" w:hAnsi="Times New Roman" w:cs="Times New Roman"/>
          <w:sz w:val="28"/>
          <w:szCs w:val="28"/>
        </w:rPr>
        <w:t xml:space="preserve"> Педагогика).  </w:t>
      </w:r>
    </w:p>
    <w:p w:rsidR="00690830" w:rsidRPr="0046481B" w:rsidRDefault="00690830" w:rsidP="0046481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90830" w:rsidRPr="00464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D4E"/>
    <w:rsid w:val="0046481B"/>
    <w:rsid w:val="005C5D4E"/>
    <w:rsid w:val="00690830"/>
    <w:rsid w:val="008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C36EA-DDCC-4C3E-A00E-E1135A10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674</Words>
  <Characters>3847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Gim_7</cp:lastModifiedBy>
  <cp:revision>4</cp:revision>
  <dcterms:created xsi:type="dcterms:W3CDTF">2019-02-15T00:08:00Z</dcterms:created>
  <dcterms:modified xsi:type="dcterms:W3CDTF">2019-02-25T08:41:00Z</dcterms:modified>
</cp:coreProperties>
</file>