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29844688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r w:rsidR="00842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Государственном учреждении образования «Гимназия г. Добруша»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иные данные в соответствии с условиями договора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Кодекса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proofErr w:type="gramStart"/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ицом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Центр по обеспечению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6C16F7A5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886A0C1" w14:textId="1CD9E412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6603668C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49EFBFA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A7B036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Instagram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31D32D1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Медицинский работник </w:t>
            </w:r>
            <w:proofErr w:type="spellStart"/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организации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медицинский работник УОСО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53 – 5 л.**</w:t>
            </w:r>
          </w:p>
          <w:p w14:paraId="41F5B8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 xml:space="preserve">п. 60 – 3 г. </w:t>
            </w:r>
          </w:p>
          <w:p w14:paraId="0AA67B8D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охраны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lastRenderedPageBreak/>
              <w:t>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заместитель директора, лицо,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возложены функции по обеспечению функционирования системы </w:t>
            </w:r>
            <w:proofErr w:type="spellStart"/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</w:t>
            </w:r>
            <w:proofErr w:type="spellEnd"/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8 ноября 2006 г. № 175-З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Организации, осуществляющие охранную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4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”О критериях отнесения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объектов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 числу подлежащих обязательному оборудованию средствами системы видеонаблюдения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32362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законодатель</w:t>
            </w:r>
            <w:r w:rsidR="00FB7DC8"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5FFC2950" w14:textId="7777777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2D7934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</w:t>
            </w:r>
            <w:proofErr w:type="gramStart"/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</w:tr>
      <w:tr w:rsidR="004C5484" w:rsidRPr="00F22CBC" w14:paraId="68044B7A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Министерства образования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817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proofErr w:type="gram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заместитель директора, секретарь, инспектор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lastRenderedPageBreak/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, иные лица, 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lastRenderedPageBreak/>
              <w:t>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lastRenderedPageBreak/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Закон Республики Беларусь 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5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6F724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="00FE61B0"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9895F23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16954">
              <w:rPr>
                <w:sz w:val="21"/>
                <w:szCs w:val="21"/>
              </w:rPr>
              <w:t>Абз</w:t>
            </w:r>
            <w:proofErr w:type="spellEnd"/>
            <w:r w:rsidRPr="00816954">
              <w:rPr>
                <w:sz w:val="21"/>
                <w:szCs w:val="21"/>
              </w:rPr>
              <w:t>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472E17CB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25A6783C" w14:textId="4E53A21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F86BA4D" w14:textId="797F5979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 xml:space="preserve">ные лица, чьи персональные данные указаны в </w:t>
            </w:r>
            <w:r w:rsidRPr="009C3951">
              <w:rPr>
                <w:sz w:val="21"/>
                <w:szCs w:val="21"/>
              </w:rPr>
              <w:lastRenderedPageBreak/>
              <w:t>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lastRenderedPageBreak/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proofErr w:type="gram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обеспечения </w:t>
            </w:r>
            <w:r w:rsidRPr="009C3951">
              <w:rPr>
                <w:sz w:val="21"/>
                <w:szCs w:val="21"/>
              </w:rPr>
              <w:lastRenderedPageBreak/>
              <w:t>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5986B79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523DEFF6" w14:textId="635FC5D0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6C34B9FD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3DD021A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5E9F32E6" w14:textId="4AD8321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результаты итоговой аттестации по учебным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630662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0D5ECA4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6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proofErr w:type="gramEnd"/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070B8F3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i</w:t>
            </w:r>
            <w:proofErr w:type="spellEnd"/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i</w:t>
            </w:r>
            <w:proofErr w:type="spellEnd"/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41F1C6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34FDE5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44E8153" w14:textId="5A10AB6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формах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Образова</w:t>
            </w:r>
            <w:proofErr w:type="spell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ЭдуТех</w:t>
            </w:r>
            <w:proofErr w:type="spellEnd"/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proofErr w:type="spell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</w:t>
            </w:r>
            <w:proofErr w:type="gramEnd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ай</w:t>
            </w:r>
            <w:proofErr w:type="spellEnd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4C8D8B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6D2507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Отчисление для перевода, перевод обучающихся и восстановление лиц для продолжения </w:t>
            </w: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lastRenderedPageBreak/>
              <w:t>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  <w:proofErr w:type="gramEnd"/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4097B208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1695A8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9"/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безопасности проведения занятий физической культурой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1.2 п. 1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66E67A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50EC664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педагогические работники, воспитатели группы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Положения о группах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48A749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8989250" w14:textId="5EA87E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0115818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1AF2F23A" w14:textId="3116BF9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34836B0A" w14:textId="50C1738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69FC3AF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документа, удостоверяющего 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 Беларусь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287AD0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документах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0A9189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6C22A417" w14:textId="0C4443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обучающимся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1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законодательством предоставлено право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осуществлять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proofErr w:type="spellEnd"/>
            <w:proofErr w:type="gram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2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699AB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6C4AF2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3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06135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6C615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1BC36C0" w14:textId="6D657CA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5C8D514B" w14:textId="696BAF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47499AA" w14:textId="6327F3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98AC8EC" w14:textId="0EA2EA7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социально-опасном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Директор, педагогические работники, педагог-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месту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1B09EDC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1963E9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контроля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условиями содержания, воспитания и образования детей,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Решение о признании ребенка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находящимся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6DA58D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О(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0329CCE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581A630" w14:textId="75A5F01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О(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5C92E67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11D8BDB" w14:textId="0AA0342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0968E3B" w14:textId="3EFD9C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Социальная поддержка одаренных и талантливых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Директор, заместитель директора, социальный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Положения о поощрениях и оказании материальной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деятельности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606134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0C344B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="002B7E76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материальной помощи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многодетным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карт-счета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40AE06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2D342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AE3A07">
              <w:rPr>
                <w:rFonts w:ascii="Times New Roman" w:hAnsi="Times New Roman" w:cs="Times New Roman"/>
                <w:color w:val="000000" w:themeColor="text1"/>
              </w:rPr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6F34A0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50F85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6137D5" w:rsidRPr="00F22CBC" w14:paraId="75EC33B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520" w14:textId="038F3DB1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E90" w14:textId="293E5ECF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1E29" w14:textId="09E48550" w:rsidR="006137D5" w:rsidRPr="00F22CBC" w:rsidRDefault="006137D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C830" w14:textId="2756FEF4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A33D" w14:textId="16D8F5B7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28D63" w14:textId="77777777" w:rsidR="006137D5" w:rsidRPr="00F22CBC" w:rsidRDefault="006137D5" w:rsidP="00613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1B5824" w14:textId="1BD52FD5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15 ст. 148 КОО;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41, 43 Положение об учреждении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общего среднего образования, 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3605" w14:textId="6C3BEA14" w:rsidR="006137D5" w:rsidRPr="00F22CBC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2899" w14:textId="7CC4CD57" w:rsidR="006137D5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AE3A07">
              <w:rPr>
                <w:rFonts w:ascii="Times New Roman" w:hAnsi="Times New Roman" w:cs="Times New Roman"/>
                <w:color w:val="000000" w:themeColor="text1"/>
              </w:rPr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8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899CA" w14:textId="77777777" w:rsidR="008D4A24" w:rsidRDefault="008D4A24" w:rsidP="00720FBB">
      <w:pPr>
        <w:spacing w:after="0" w:line="240" w:lineRule="auto"/>
      </w:pPr>
      <w:r>
        <w:separator/>
      </w:r>
    </w:p>
  </w:endnote>
  <w:endnote w:type="continuationSeparator" w:id="0">
    <w:p w14:paraId="7A4C8CB8" w14:textId="77777777" w:rsidR="008D4A24" w:rsidRDefault="008D4A24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E6336" w14:textId="77777777" w:rsidR="008D4A24" w:rsidRDefault="008D4A24" w:rsidP="00720FBB">
      <w:pPr>
        <w:spacing w:after="0" w:line="240" w:lineRule="auto"/>
      </w:pPr>
      <w:r>
        <w:separator/>
      </w:r>
    </w:p>
  </w:footnote>
  <w:footnote w:type="continuationSeparator" w:id="0">
    <w:p w14:paraId="16D981F0" w14:textId="77777777" w:rsidR="008D4A24" w:rsidRDefault="008D4A24" w:rsidP="00720FBB">
      <w:pPr>
        <w:spacing w:after="0" w:line="240" w:lineRule="auto"/>
      </w:pPr>
      <w:r>
        <w:continuationSeparator/>
      </w:r>
    </w:p>
  </w:footnote>
  <w:footnote w:id="1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65F551AF" w14:textId="77777777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</w:t>
      </w:r>
      <w:proofErr w:type="gramStart"/>
      <w:r w:rsidRPr="002940C3">
        <w:rPr>
          <w:rFonts w:ascii="Times New Roman" w:hAnsi="Times New Roman" w:cs="Times New Roman"/>
        </w:rPr>
        <w:t>,</w:t>
      </w:r>
      <w:proofErr w:type="gramEnd"/>
      <w:r w:rsidRPr="002940C3">
        <w:rPr>
          <w:rFonts w:ascii="Times New Roman" w:hAnsi="Times New Roman" w:cs="Times New Roman"/>
        </w:rPr>
        <w:t xml:space="preserve"> если такое решение принято руководителем УОСО.</w:t>
      </w:r>
    </w:p>
  </w:footnote>
  <w:footnote w:id="4">
    <w:p w14:paraId="49BEAEA5" w14:textId="24C64AE6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5">
    <w:p w14:paraId="6C469DEE" w14:textId="77777777" w:rsidR="004C5484" w:rsidRPr="00937292" w:rsidRDefault="004C5484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6">
    <w:p w14:paraId="415D519A" w14:textId="329FF647" w:rsidR="004C5484" w:rsidRPr="00EB6644" w:rsidRDefault="004C5484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proofErr w:type="gramStart"/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  <w:proofErr w:type="gramEnd"/>
    </w:p>
  </w:footnote>
  <w:footnote w:id="7">
    <w:p w14:paraId="232ED1AE" w14:textId="7C18A012"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8">
    <w:p w14:paraId="0D305D18" w14:textId="354CC599"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9">
    <w:p w14:paraId="7A346A08" w14:textId="0B5B855E"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билета учащегося в УОСО г. Минска уполномоченным лицом выступает ОАО ”</w:t>
      </w:r>
      <w:proofErr w:type="spellStart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Белинвестбанк</w:t>
      </w:r>
      <w:proofErr w:type="spellEnd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“.</w:t>
      </w:r>
    </w:p>
  </w:footnote>
  <w:footnote w:id="10">
    <w:p w14:paraId="2C6CAF3C" w14:textId="3E8A0E83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 xml:space="preserve">В порядке, определенном приложением к Инструкции о порядке формирования, ведения и использования централизованного банка данных о </w:t>
      </w:r>
      <w:proofErr w:type="gramStart"/>
      <w:r w:rsidRPr="00D12911">
        <w:rPr>
          <w:rFonts w:ascii="Times New Roman" w:hAnsi="Times New Roman" w:cs="Times New Roman"/>
        </w:rPr>
        <w:t>документах</w:t>
      </w:r>
      <w:proofErr w:type="gramEnd"/>
      <w:r w:rsidRPr="00D12911">
        <w:rPr>
          <w:rFonts w:ascii="Times New Roman" w:hAnsi="Times New Roman" w:cs="Times New Roman"/>
        </w:rPr>
        <w:t xml:space="preserve">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1">
    <w:p w14:paraId="75740C81" w14:textId="4C5C095F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2">
    <w:p w14:paraId="28E54F07" w14:textId="476CED5D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3">
    <w:p w14:paraId="0109BB88" w14:textId="600A830C" w:rsidR="004C5484" w:rsidRPr="00FB6E98" w:rsidRDefault="004C5484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4C5484" w:rsidRDefault="004C5484">
      <w:pPr>
        <w:pStyle w:val="a7"/>
      </w:pPr>
    </w:p>
  </w:footnote>
  <w:footnote w:id="14">
    <w:p w14:paraId="7E6B2D74" w14:textId="5BBAA592"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5">
    <w:p w14:paraId="051345AD" w14:textId="29A8B55A"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6">
    <w:p w14:paraId="418D94E1" w14:textId="77777777" w:rsidR="00415EC6" w:rsidRPr="004433C6" w:rsidRDefault="00415EC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</w:t>
      </w:r>
      <w:proofErr w:type="gramStart"/>
      <w:r w:rsidRPr="004433C6">
        <w:rPr>
          <w:rFonts w:ascii="Times New Roman" w:hAnsi="Times New Roman" w:cs="Times New Roman"/>
        </w:rPr>
        <w:t xml:space="preserve">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</w:t>
      </w:r>
      <w:proofErr w:type="gramEnd"/>
      <w:r w:rsidRPr="004433C6">
        <w:rPr>
          <w:rStyle w:val="word-wrapper"/>
          <w:rFonts w:ascii="Times New Roman" w:hAnsi="Times New Roman" w:cs="Times New Roman"/>
          <w:color w:val="242424"/>
        </w:rPr>
        <w:t xml:space="preserve"> </w:t>
      </w:r>
      <w:proofErr w:type="gramStart"/>
      <w:r w:rsidRPr="004433C6">
        <w:rPr>
          <w:rStyle w:val="word-wrapper"/>
          <w:rFonts w:ascii="Times New Roman" w:hAnsi="Times New Roman" w:cs="Times New Roman"/>
          <w:color w:val="242424"/>
        </w:rPr>
        <w:t>среднем</w:t>
      </w:r>
      <w:proofErr w:type="gramEnd"/>
      <w:r w:rsidRPr="004433C6">
        <w:rPr>
          <w:rStyle w:val="word-wrapper"/>
          <w:rFonts w:ascii="Times New Roman" w:hAnsi="Times New Roman" w:cs="Times New Roman"/>
          <w:color w:val="242424"/>
        </w:rPr>
        <w:t xml:space="preserve"> на душу населения, действующего на 1 августа календарного года.</w:t>
      </w:r>
    </w:p>
  </w:footnote>
  <w:footnote w:id="17">
    <w:p w14:paraId="15312F84" w14:textId="50873315"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</w:t>
      </w:r>
      <w:proofErr w:type="spell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АйПэй</w:t>
      </w:r>
      <w:proofErr w:type="spellEnd"/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ЭдуТехСолюшн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Знай</w:t>
      </w:r>
      <w:proofErr w:type="gramStart"/>
      <w:r w:rsidRPr="00AE3A07">
        <w:rPr>
          <w:rFonts w:ascii="Times New Roman" w:eastAsia="Calibri" w:hAnsi="Times New Roman" w:cs="Times New Roman"/>
          <w:color w:val="000000" w:themeColor="text1"/>
        </w:rPr>
        <w:t>.б</w:t>
      </w:r>
      <w:proofErr w:type="gramEnd"/>
      <w:r w:rsidRPr="00AE3A07">
        <w:rPr>
          <w:rFonts w:ascii="Times New Roman" w:eastAsia="Calibri" w:hAnsi="Times New Roman" w:cs="Times New Roman"/>
          <w:color w:val="000000" w:themeColor="text1"/>
        </w:rPr>
        <w:t>ай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>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842908">
          <w:rPr>
            <w:rFonts w:ascii="Times New Roman" w:hAnsi="Times New Roman" w:cs="Times New Roman"/>
            <w:noProof/>
          </w:rPr>
          <w:t>18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40C3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22AF4"/>
    <w:rsid w:val="005470BA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37D5"/>
    <w:rsid w:val="00616C76"/>
    <w:rsid w:val="00624CDA"/>
    <w:rsid w:val="00632ECE"/>
    <w:rsid w:val="006A156D"/>
    <w:rsid w:val="006B2E75"/>
    <w:rsid w:val="006F0811"/>
    <w:rsid w:val="006F5683"/>
    <w:rsid w:val="006F604B"/>
    <w:rsid w:val="006F7242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811111"/>
    <w:rsid w:val="00816954"/>
    <w:rsid w:val="00842908"/>
    <w:rsid w:val="00862D91"/>
    <w:rsid w:val="0086796F"/>
    <w:rsid w:val="008A2DAC"/>
    <w:rsid w:val="008B4428"/>
    <w:rsid w:val="008C4D24"/>
    <w:rsid w:val="008D4A24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5509F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17C2-D492-489B-88C5-40E2B609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4999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User</cp:lastModifiedBy>
  <cp:revision>5</cp:revision>
  <cp:lastPrinted>2024-04-22T11:56:00Z</cp:lastPrinted>
  <dcterms:created xsi:type="dcterms:W3CDTF">2024-07-25T11:10:00Z</dcterms:created>
  <dcterms:modified xsi:type="dcterms:W3CDTF">2025-01-20T09:38:00Z</dcterms:modified>
</cp:coreProperties>
</file>