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FB" w:rsidRPr="00297571" w:rsidRDefault="00297571" w:rsidP="00AB59FB">
      <w:pPr>
        <w:pStyle w:val="c1"/>
        <w:shd w:val="clear" w:color="auto" w:fill="FFFFFF"/>
        <w:spacing w:before="0" w:beforeAutospacing="0" w:after="0" w:afterAutospacing="0"/>
        <w:jc w:val="center"/>
        <w:rPr>
          <w:rStyle w:val="c4"/>
          <w:rFonts w:ascii="Arial" w:hAnsi="Arial" w:cs="Arial"/>
          <w:b/>
          <w:color w:val="000000"/>
          <w:sz w:val="22"/>
          <w:szCs w:val="22"/>
        </w:rPr>
      </w:pPr>
      <w:r>
        <w:rPr>
          <w:rStyle w:val="c7"/>
          <w:b/>
          <w:color w:val="000000"/>
          <w:sz w:val="36"/>
          <w:szCs w:val="36"/>
        </w:rPr>
        <w:t>К</w:t>
      </w:r>
      <w:r w:rsidR="00AB59FB" w:rsidRPr="00AB59FB">
        <w:rPr>
          <w:rStyle w:val="c7"/>
          <w:b/>
          <w:color w:val="000000"/>
          <w:sz w:val="36"/>
          <w:szCs w:val="36"/>
        </w:rPr>
        <w:t>онсультация для родителей</w:t>
      </w:r>
    </w:p>
    <w:p w:rsidR="005929B3" w:rsidRDefault="005929B3" w:rsidP="00297571">
      <w:pPr>
        <w:pStyle w:val="c1"/>
        <w:shd w:val="clear" w:color="auto" w:fill="FFFFFF"/>
        <w:spacing w:before="0" w:beforeAutospacing="0" w:after="0" w:afterAutospacing="0"/>
        <w:jc w:val="center"/>
        <w:rPr>
          <w:rStyle w:val="c4"/>
          <w:color w:val="000000"/>
          <w:sz w:val="28"/>
          <w:szCs w:val="28"/>
        </w:rPr>
      </w:pPr>
    </w:p>
    <w:p w:rsidR="00AB59FB" w:rsidRDefault="00AB59FB" w:rsidP="00297571">
      <w:pPr>
        <w:pStyle w:val="c1"/>
        <w:shd w:val="clear" w:color="auto" w:fill="FFFFFF"/>
        <w:spacing w:before="0" w:beforeAutospacing="0" w:after="0" w:afterAutospacing="0"/>
        <w:jc w:val="center"/>
        <w:rPr>
          <w:rStyle w:val="c2"/>
          <w:b/>
          <w:bCs/>
          <w:color w:val="000000"/>
          <w:sz w:val="32"/>
          <w:szCs w:val="32"/>
        </w:rPr>
      </w:pPr>
      <w:r>
        <w:rPr>
          <w:rStyle w:val="c2"/>
          <w:b/>
          <w:bCs/>
          <w:color w:val="000000"/>
          <w:sz w:val="32"/>
          <w:szCs w:val="32"/>
        </w:rPr>
        <w:t>«Роль артикуляционной гимнастики в коррекции речевых нарушений»</w:t>
      </w:r>
    </w:p>
    <w:p w:rsidR="00297571" w:rsidRDefault="00297571" w:rsidP="00297571">
      <w:pPr>
        <w:pStyle w:val="c1"/>
        <w:shd w:val="clear" w:color="auto" w:fill="FFFFFF"/>
        <w:spacing w:before="0" w:beforeAutospacing="0" w:after="0" w:afterAutospacing="0"/>
        <w:jc w:val="center"/>
        <w:rPr>
          <w:rStyle w:val="c2"/>
          <w:b/>
          <w:bCs/>
          <w:color w:val="000000"/>
          <w:sz w:val="32"/>
          <w:szCs w:val="32"/>
        </w:rPr>
      </w:pPr>
    </w:p>
    <w:p w:rsidR="00297571" w:rsidRPr="00297571" w:rsidRDefault="00297571" w:rsidP="00297571">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297571">
        <w:rPr>
          <w:bCs/>
          <w:sz w:val="28"/>
          <w:szCs w:val="28"/>
        </w:rPr>
        <w:t>Подготовила учитель-дефектолог</w:t>
      </w:r>
    </w:p>
    <w:p w:rsidR="00297571" w:rsidRPr="00297571" w:rsidRDefault="00297571" w:rsidP="00297571">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297571">
        <w:rPr>
          <w:bCs/>
          <w:sz w:val="28"/>
          <w:szCs w:val="28"/>
        </w:rPr>
        <w:t>государственного учреждения образования</w:t>
      </w:r>
    </w:p>
    <w:p w:rsidR="00297571" w:rsidRPr="00297571" w:rsidRDefault="00297571" w:rsidP="00297571">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297571">
        <w:rPr>
          <w:bCs/>
          <w:sz w:val="28"/>
          <w:szCs w:val="28"/>
        </w:rPr>
        <w:t>«</w:t>
      </w:r>
      <w:proofErr w:type="spellStart"/>
      <w:r w:rsidRPr="00297571">
        <w:rPr>
          <w:bCs/>
          <w:sz w:val="28"/>
          <w:szCs w:val="28"/>
        </w:rPr>
        <w:t>Жуховичская</w:t>
      </w:r>
      <w:proofErr w:type="spellEnd"/>
      <w:r w:rsidRPr="00297571">
        <w:rPr>
          <w:bCs/>
          <w:sz w:val="28"/>
          <w:szCs w:val="28"/>
        </w:rPr>
        <w:t xml:space="preserve"> средняя школа»</w:t>
      </w:r>
    </w:p>
    <w:p w:rsidR="00297571" w:rsidRPr="00297571" w:rsidRDefault="00297571" w:rsidP="00297571">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sidRPr="00297571">
        <w:rPr>
          <w:bCs/>
          <w:sz w:val="28"/>
          <w:szCs w:val="28"/>
        </w:rPr>
        <w:t>Пожарицкая</w:t>
      </w:r>
      <w:proofErr w:type="spellEnd"/>
      <w:r w:rsidRPr="00297571">
        <w:rPr>
          <w:bCs/>
          <w:sz w:val="28"/>
          <w:szCs w:val="28"/>
        </w:rPr>
        <w:t xml:space="preserve"> Татьяна Ивановна</w:t>
      </w:r>
    </w:p>
    <w:p w:rsidR="005929B3" w:rsidRPr="00297571" w:rsidRDefault="005929B3" w:rsidP="00AB59FB">
      <w:pPr>
        <w:pStyle w:val="c1"/>
        <w:shd w:val="clear" w:color="auto" w:fill="FFFFFF"/>
        <w:spacing w:before="0" w:beforeAutospacing="0" w:after="0" w:afterAutospacing="0"/>
        <w:jc w:val="both"/>
        <w:rPr>
          <w:rFonts w:ascii="Arial" w:hAnsi="Arial" w:cs="Arial"/>
          <w:color w:val="000000"/>
          <w:sz w:val="28"/>
          <w:szCs w:val="28"/>
        </w:rPr>
      </w:pPr>
    </w:p>
    <w:p w:rsidR="00AB59FB" w:rsidRPr="00297571" w:rsidRDefault="00297571" w:rsidP="00AB59FB">
      <w:pPr>
        <w:pStyle w:val="c1"/>
        <w:shd w:val="clear" w:color="auto" w:fill="FFFFFF"/>
        <w:spacing w:before="0" w:beforeAutospacing="0" w:after="0" w:afterAutospacing="0"/>
        <w:jc w:val="both"/>
        <w:rPr>
          <w:rFonts w:ascii="Arial" w:hAnsi="Arial" w:cs="Arial"/>
          <w:color w:val="000000"/>
          <w:sz w:val="28"/>
          <w:szCs w:val="28"/>
        </w:rPr>
      </w:pPr>
      <w:r>
        <w:rPr>
          <w:rStyle w:val="c2"/>
          <w:b/>
          <w:color w:val="000000"/>
          <w:sz w:val="28"/>
          <w:szCs w:val="28"/>
        </w:rPr>
        <w:tab/>
      </w:r>
      <w:r w:rsidRPr="00297571">
        <w:rPr>
          <w:rStyle w:val="c2"/>
          <w:b/>
          <w:color w:val="000000"/>
          <w:sz w:val="28"/>
          <w:szCs w:val="28"/>
        </w:rPr>
        <w:t>Задачи</w:t>
      </w:r>
      <w:r w:rsidR="00AB59FB" w:rsidRPr="00297571">
        <w:rPr>
          <w:rStyle w:val="c2"/>
          <w:b/>
          <w:color w:val="000000"/>
          <w:sz w:val="28"/>
          <w:szCs w:val="28"/>
        </w:rPr>
        <w:t>:</w:t>
      </w:r>
      <w:r w:rsidR="00AB59FB" w:rsidRPr="00297571">
        <w:rPr>
          <w:rStyle w:val="c2"/>
          <w:color w:val="000000"/>
          <w:sz w:val="28"/>
          <w:szCs w:val="28"/>
        </w:rPr>
        <w:t xml:space="preserve"> 1. Познакомить родителей с артикуляционной гимнастикой.</w:t>
      </w:r>
    </w:p>
    <w:p w:rsidR="00AB59FB" w:rsidRPr="00297571" w:rsidRDefault="00AB59FB" w:rsidP="00AB59FB">
      <w:pPr>
        <w:pStyle w:val="c1"/>
        <w:shd w:val="clear" w:color="auto" w:fill="FFFFFF"/>
        <w:spacing w:before="0" w:beforeAutospacing="0" w:after="0" w:afterAutospacing="0"/>
        <w:jc w:val="both"/>
        <w:rPr>
          <w:color w:val="000000"/>
          <w:sz w:val="28"/>
          <w:szCs w:val="28"/>
        </w:rPr>
      </w:pPr>
      <w:r w:rsidRPr="00297571">
        <w:rPr>
          <w:rStyle w:val="c2"/>
          <w:color w:val="000000"/>
          <w:sz w:val="28"/>
          <w:szCs w:val="28"/>
        </w:rPr>
        <w:t xml:space="preserve">  </w:t>
      </w:r>
      <w:r w:rsidR="00297571">
        <w:rPr>
          <w:rStyle w:val="c2"/>
          <w:color w:val="000000"/>
          <w:sz w:val="28"/>
          <w:szCs w:val="28"/>
        </w:rPr>
        <w:tab/>
      </w:r>
      <w:r w:rsidR="00297571">
        <w:rPr>
          <w:rStyle w:val="c2"/>
          <w:color w:val="000000"/>
          <w:sz w:val="28"/>
          <w:szCs w:val="28"/>
        </w:rPr>
        <w:tab/>
        <w:t xml:space="preserve">     </w:t>
      </w:r>
      <w:r w:rsidRPr="00297571">
        <w:rPr>
          <w:rStyle w:val="c2"/>
          <w:color w:val="000000"/>
          <w:sz w:val="28"/>
          <w:szCs w:val="28"/>
        </w:rPr>
        <w:t>2. Дать рекомендации родителям по проведению артикуляционной гимнастики в домашних условиях.</w:t>
      </w:r>
    </w:p>
    <w:p w:rsidR="00AB59FB" w:rsidRPr="00297571" w:rsidRDefault="00297571" w:rsidP="00AB59FB">
      <w:pPr>
        <w:pStyle w:val="c1"/>
        <w:shd w:val="clear" w:color="auto" w:fill="FFFFFF"/>
        <w:spacing w:before="0" w:beforeAutospacing="0" w:after="0" w:afterAutospacing="0"/>
        <w:jc w:val="both"/>
        <w:rPr>
          <w:rStyle w:val="c2"/>
          <w:color w:val="000000"/>
          <w:sz w:val="28"/>
          <w:szCs w:val="28"/>
        </w:rPr>
      </w:pPr>
      <w:r>
        <w:rPr>
          <w:rStyle w:val="c2"/>
          <w:b/>
          <w:color w:val="000000"/>
          <w:sz w:val="28"/>
          <w:szCs w:val="28"/>
        </w:rPr>
        <w:tab/>
      </w:r>
      <w:r w:rsidRPr="00297571">
        <w:rPr>
          <w:rStyle w:val="c2"/>
          <w:b/>
          <w:color w:val="000000"/>
          <w:sz w:val="28"/>
          <w:szCs w:val="28"/>
        </w:rPr>
        <w:t>Материал</w:t>
      </w:r>
      <w:r w:rsidR="00AB59FB" w:rsidRPr="00297571">
        <w:rPr>
          <w:rStyle w:val="c2"/>
          <w:b/>
          <w:color w:val="000000"/>
          <w:sz w:val="28"/>
          <w:szCs w:val="28"/>
        </w:rPr>
        <w:t>:</w:t>
      </w:r>
      <w:r>
        <w:rPr>
          <w:rStyle w:val="c2"/>
          <w:color w:val="000000"/>
          <w:sz w:val="28"/>
          <w:szCs w:val="28"/>
        </w:rPr>
        <w:t xml:space="preserve"> з</w:t>
      </w:r>
      <w:r w:rsidR="00AB59FB" w:rsidRPr="00297571">
        <w:rPr>
          <w:rStyle w:val="c2"/>
          <w:color w:val="000000"/>
          <w:sz w:val="28"/>
          <w:szCs w:val="28"/>
        </w:rPr>
        <w:t>еркала, иллюстрации с упражнениями для развития артикуляционного аппарата.</w:t>
      </w:r>
    </w:p>
    <w:p w:rsidR="00AB59FB" w:rsidRPr="00297571" w:rsidRDefault="00AB59FB" w:rsidP="00AB59FB">
      <w:pPr>
        <w:pStyle w:val="c1"/>
        <w:shd w:val="clear" w:color="auto" w:fill="FFFFFF"/>
        <w:spacing w:before="0" w:beforeAutospacing="0" w:after="0" w:afterAutospacing="0"/>
        <w:jc w:val="both"/>
        <w:rPr>
          <w:rFonts w:ascii="Arial" w:hAnsi="Arial" w:cs="Arial"/>
          <w:color w:val="000000"/>
          <w:sz w:val="28"/>
          <w:szCs w:val="28"/>
        </w:rPr>
      </w:pP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 xml:space="preserve">Уже с младенческих дней ребенок проделывает массу разнообразнейших </w:t>
      </w:r>
      <w:proofErr w:type="spellStart"/>
      <w:r w:rsidRPr="00297571">
        <w:rPr>
          <w:rStyle w:val="c2"/>
          <w:color w:val="000000"/>
          <w:sz w:val="28"/>
          <w:szCs w:val="28"/>
        </w:rPr>
        <w:t>артикуляторно</w:t>
      </w:r>
      <w:proofErr w:type="spellEnd"/>
      <w:r w:rsidRPr="00297571">
        <w:rPr>
          <w:rStyle w:val="c2"/>
          <w:color w:val="000000"/>
          <w:sz w:val="28"/>
          <w:szCs w:val="28"/>
        </w:rPr>
        <w:t xml:space="preserve">-мимических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sidRPr="00297571">
        <w:rPr>
          <w:rStyle w:val="c2"/>
          <w:color w:val="000000"/>
          <w:sz w:val="28"/>
          <w:szCs w:val="28"/>
        </w:rPr>
        <w:t>дифференцированность</w:t>
      </w:r>
      <w:proofErr w:type="spellEnd"/>
      <w:r w:rsidRPr="00297571">
        <w:rPr>
          <w:rStyle w:val="c2"/>
          <w:color w:val="000000"/>
          <w:sz w:val="28"/>
          <w:szCs w:val="28"/>
        </w:rPr>
        <w:t xml:space="preserve"> этих движений развиваются у ребенка постепенно.</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голоса, подвижности и </w:t>
      </w:r>
      <w:proofErr w:type="spellStart"/>
      <w:r w:rsidRPr="00297571">
        <w:rPr>
          <w:rStyle w:val="c2"/>
          <w:color w:val="000000"/>
          <w:sz w:val="28"/>
          <w:szCs w:val="28"/>
        </w:rPr>
        <w:t>дифференцированности</w:t>
      </w:r>
      <w:proofErr w:type="spellEnd"/>
      <w:r w:rsidRPr="00297571">
        <w:rPr>
          <w:rStyle w:val="c2"/>
          <w:color w:val="000000"/>
          <w:sz w:val="28"/>
          <w:szCs w:val="28"/>
        </w:rPr>
        <w:t xml:space="preserve"> движений органов, участвующих в речевом процессе.</w:t>
      </w:r>
      <w:r w:rsidRPr="00297571">
        <w:rPr>
          <w:rStyle w:val="apple-converted-space"/>
          <w:color w:val="000000"/>
          <w:sz w:val="28"/>
          <w:szCs w:val="28"/>
        </w:rPr>
        <w:t> </w:t>
      </w:r>
      <w:r w:rsidRPr="00297571">
        <w:rPr>
          <w:rStyle w:val="c0"/>
          <w:color w:val="000000"/>
          <w:sz w:val="28"/>
          <w:szCs w:val="28"/>
        </w:rPr>
        <w:t> </w:t>
      </w:r>
      <w:r w:rsidRPr="00297571">
        <w:rPr>
          <w:rStyle w:val="c2"/>
          <w:color w:val="000000"/>
          <w:sz w:val="28"/>
          <w:szCs w:val="28"/>
        </w:rPr>
        <w:t>Для четкой артикуляции нужны сильные, упругие и подвижные органы речи – язык, губы, мягкое небо.</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Артикуляционная гимнастика поможет быстрее "поставить" правильное звукопроизношение.</w:t>
      </w:r>
    </w:p>
    <w:p w:rsidR="00AB59FB" w:rsidRPr="00297571" w:rsidRDefault="00AB59FB" w:rsidP="005929B3">
      <w:pPr>
        <w:pStyle w:val="c1"/>
        <w:shd w:val="clear" w:color="auto" w:fill="FFFFFF"/>
        <w:spacing w:before="0" w:beforeAutospacing="0" w:after="0" w:afterAutospacing="0"/>
        <w:ind w:firstLine="708"/>
        <w:jc w:val="both"/>
        <w:rPr>
          <w:rStyle w:val="c2"/>
          <w:color w:val="000000"/>
          <w:sz w:val="28"/>
          <w:szCs w:val="28"/>
        </w:rPr>
      </w:pPr>
      <w:r w:rsidRPr="00297571">
        <w:rPr>
          <w:rStyle w:val="c2"/>
          <w:color w:val="000000"/>
          <w:sz w:val="28"/>
          <w:szCs w:val="28"/>
        </w:rPr>
        <w:t>Дети пяти, шести лет и далее смогут при помощи артикуляционной гимнастики во многом преодолеть уже сложившиеся нарушения звукопроизношения.</w:t>
      </w:r>
    </w:p>
    <w:p w:rsidR="00AB59FB" w:rsidRPr="00297571" w:rsidRDefault="00AB59FB" w:rsidP="00AB59FB">
      <w:pPr>
        <w:pStyle w:val="c1"/>
        <w:shd w:val="clear" w:color="auto" w:fill="FFFFFF"/>
        <w:spacing w:before="0" w:beforeAutospacing="0" w:after="0" w:afterAutospacing="0"/>
        <w:ind w:firstLine="708"/>
        <w:jc w:val="both"/>
        <w:rPr>
          <w:color w:val="000000"/>
          <w:sz w:val="28"/>
          <w:szCs w:val="28"/>
        </w:rPr>
      </w:pPr>
      <w:r w:rsidRPr="00297571">
        <w:rPr>
          <w:rStyle w:val="c2"/>
          <w:color w:val="000000"/>
          <w:sz w:val="28"/>
          <w:szCs w:val="28"/>
        </w:rPr>
        <w:t xml:space="preserve">Мы, взрослые, правильно произносим различные звуки, как изолированно, так и в речевом потоке, благодаря силе, хорошей подвижности и дифференцированной работе органов </w:t>
      </w:r>
      <w:proofErr w:type="spellStart"/>
      <w:r w:rsidRPr="00297571">
        <w:rPr>
          <w:rStyle w:val="c2"/>
          <w:color w:val="000000"/>
          <w:sz w:val="28"/>
          <w:szCs w:val="28"/>
        </w:rPr>
        <w:t>звукопроизносительного</w:t>
      </w:r>
      <w:proofErr w:type="spellEnd"/>
      <w:r w:rsidRPr="00297571">
        <w:rPr>
          <w:rStyle w:val="c2"/>
          <w:color w:val="000000"/>
          <w:sz w:val="28"/>
          <w:szCs w:val="28"/>
        </w:rPr>
        <w:t xml:space="preserve"> аппарата. Таким образом, произношение звуков речи – это сложный двигательный навык.</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 xml:space="preserve">Цель артикуляционной гимнастики –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 Артикуляционная гимнастика является основой </w:t>
      </w:r>
      <w:r w:rsidRPr="00297571">
        <w:rPr>
          <w:rStyle w:val="c2"/>
          <w:color w:val="000000"/>
          <w:sz w:val="28"/>
          <w:szCs w:val="28"/>
        </w:rPr>
        <w:lastRenderedPageBreak/>
        <w:t>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Дети пяти, шести лет и далее смогут при помощи артикуляционной гимнастики во многом преодолеть уже сложившиеся нарушения звукопроизношения.</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обрести этот автоматизм, постоянно упражняясь. Заниматься нужно ежедневно по 5-7 минут, желательно раза два в день (утром и вечером). Проводить артикуляционную гимнастику лучше всего в виде сказки.</w:t>
      </w:r>
      <w:r w:rsidRPr="00297571">
        <w:rPr>
          <w:rStyle w:val="c0"/>
          <w:color w:val="000000"/>
          <w:sz w:val="28"/>
          <w:szCs w:val="28"/>
        </w:rPr>
        <w:t> </w:t>
      </w:r>
      <w:r w:rsidRPr="00297571">
        <w:rPr>
          <w:rStyle w:val="c2"/>
          <w:color w:val="000000"/>
          <w:sz w:val="28"/>
          <w:szCs w:val="28"/>
        </w:rPr>
        <w:t>Упражнение не должно доводить орган до переутомления. Первым признаком утомления является снижение качества движения, что и является показателем к временному прекращению данного упражнения.</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Дозировка количества одного и того же упражнения должна быть строго индивидуальной как для каждого  ребенка, так и для каждого данного периода работы с ним. На первых занятиях иногда приходится ограничиваться только двумя повторениями упражнений в связи с повышенной истощаемостью упражняемой мышцы.</w:t>
      </w:r>
    </w:p>
    <w:p w:rsidR="00AB59FB" w:rsidRPr="00297571" w:rsidRDefault="00AB59FB" w:rsidP="00AB59FB">
      <w:pPr>
        <w:pStyle w:val="c1"/>
        <w:shd w:val="clear" w:color="auto" w:fill="FFFFFF"/>
        <w:spacing w:before="0" w:beforeAutospacing="0" w:after="0" w:afterAutospacing="0"/>
        <w:jc w:val="both"/>
        <w:rPr>
          <w:rFonts w:ascii="Arial" w:hAnsi="Arial" w:cs="Arial"/>
          <w:color w:val="000000"/>
          <w:sz w:val="28"/>
          <w:szCs w:val="28"/>
        </w:rPr>
      </w:pPr>
      <w:r w:rsidRPr="00297571">
        <w:rPr>
          <w:rStyle w:val="c2"/>
          <w:color w:val="000000"/>
          <w:sz w:val="28"/>
          <w:szCs w:val="28"/>
        </w:rPr>
        <w:t>В дальнейшем можно доводить их до 10—20 повторений, а при условии коротких перерывов и еще увеличивать их число.</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color w:val="000000"/>
          <w:sz w:val="28"/>
          <w:szCs w:val="28"/>
        </w:rPr>
        <w:t xml:space="preserve"> Вот несколько несложных  упражнений из артикуляционной гимнастики.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proofErr w:type="spellStart"/>
      <w:r w:rsidRPr="00297571">
        <w:rPr>
          <w:rStyle w:val="c2"/>
          <w:b/>
          <w:bCs/>
          <w:color w:val="000000"/>
          <w:sz w:val="28"/>
          <w:szCs w:val="28"/>
        </w:rPr>
        <w:t>Бегемотик</w:t>
      </w:r>
      <w:proofErr w:type="spellEnd"/>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proofErr w:type="spellStart"/>
      <w:r w:rsidRPr="00297571">
        <w:rPr>
          <w:rStyle w:val="c2"/>
          <w:color w:val="000000"/>
          <w:sz w:val="28"/>
          <w:szCs w:val="28"/>
        </w:rPr>
        <w:t>Бегемотик</w:t>
      </w:r>
      <w:proofErr w:type="spellEnd"/>
      <w:r w:rsidRPr="00297571">
        <w:rPr>
          <w:rStyle w:val="c2"/>
          <w:color w:val="000000"/>
          <w:sz w:val="28"/>
          <w:szCs w:val="28"/>
        </w:rPr>
        <w:t xml:space="preserve"> рот открыл,</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Подержал. Потом закрыл.</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Подразним мы бегемота —</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Подшутить над ним охота.</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Учимся широко и спокойно открывать и закрывать рот.</w:t>
      </w:r>
    </w:p>
    <w:p w:rsidR="00AB59FB" w:rsidRPr="00297571" w:rsidRDefault="00AB59FB" w:rsidP="00AB59FB">
      <w:pPr>
        <w:pStyle w:val="c1"/>
        <w:shd w:val="clear" w:color="auto" w:fill="FFFFFF"/>
        <w:spacing w:before="0" w:beforeAutospacing="0" w:after="0" w:afterAutospacing="0"/>
        <w:jc w:val="both"/>
        <w:rPr>
          <w:rFonts w:ascii="Arial" w:hAnsi="Arial" w:cs="Arial"/>
          <w:i/>
          <w:color w:val="000000"/>
          <w:sz w:val="28"/>
          <w:szCs w:val="28"/>
        </w:rPr>
      </w:pPr>
      <w:r w:rsidRPr="00297571">
        <w:rPr>
          <w:rStyle w:val="c2"/>
          <w:i/>
          <w:color w:val="000000"/>
          <w:sz w:val="28"/>
          <w:szCs w:val="28"/>
        </w:rPr>
        <w:t>Повторяем упражнение 3-5 раз. Даем ребенку время для отдыха и расслабления. Предлагаем сглотнуть слюну. И повторяем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Щенок (Улыбка)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Улыбается щенок,</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Зубки напоказ.</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Я бы точно также смог,</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Вот, смотри. Сейчас!</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Широко разводим уголки губ, обнажив сжатые зубы.</w:t>
      </w:r>
    </w:p>
    <w:p w:rsidR="00AB59FB" w:rsidRPr="00297571" w:rsidRDefault="00AB59FB" w:rsidP="00AB59FB">
      <w:pPr>
        <w:pStyle w:val="c1"/>
        <w:shd w:val="clear" w:color="auto" w:fill="FFFFFF"/>
        <w:spacing w:before="0" w:beforeAutospacing="0" w:after="0" w:afterAutospacing="0"/>
        <w:jc w:val="both"/>
        <w:rPr>
          <w:rFonts w:ascii="Arial" w:hAnsi="Arial" w:cs="Arial"/>
          <w:i/>
          <w:color w:val="000000"/>
          <w:sz w:val="28"/>
          <w:szCs w:val="28"/>
        </w:rPr>
      </w:pPr>
      <w:r w:rsidRPr="00297571">
        <w:rPr>
          <w:rStyle w:val="c2"/>
          <w:i/>
          <w:color w:val="000000"/>
          <w:sz w:val="28"/>
          <w:szCs w:val="28"/>
        </w:rPr>
        <w:t>Возвращаем губы в спокойное положение.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Хоботок (трубочка)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Хоботок слоненок тянет,</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Он вот-вот банан достанет.</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Губки в трубочку сложи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И слоненку покажи.</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lastRenderedPageBreak/>
        <w:t>Вытягиваем губы вперед, держим в таком положении 3-5 секунд. Возвращаем губы в спокойное положение.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Хомячок</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Хомячок надует щечки,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У него зерно в мешочках.</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Мы надуем щечки тоже,</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Хомячку сейчас поможем.</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Предлагаем малышу надуть щеки при закрытом рте и подержать в таком положении 3—5 секунд, а потом выдохнуть, расслабиться,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Устала собака (лопатка)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Устала собачка и дышит устало.</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И даже за кошкою бегать не стала.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Широкий язык отдохнет, полежит,</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 И снова собачка за кошкой бежит.</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Широко открываем рот. Кладем мягкий спокойный язычок на нижнюю губу. Задерживаем на 3—5 секунд. Убираем язычок.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Клювик (иголочка)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У птички клювик очень колкий</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И тонкий, острый, как иголка.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Взгляни-ка рядом на страницу:</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Мой язычок — как клюв у птицы.</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Широко открываем рот, приподнимаем и вытягиваем вперед тонкий язычок. Фиксируем положение на 3—5 секунд. Убираем язычок, закрываем рот.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Котёнок лакает молоко</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Котенок любит молоко:</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Нальешь — и нет ни капли вмиг.</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Лакает быстро и легко,</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«Лопаткой» высунув язык.</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color w:val="000000"/>
          <w:sz w:val="28"/>
          <w:szCs w:val="28"/>
        </w:rPr>
      </w:pPr>
      <w:r w:rsidRPr="00297571">
        <w:rPr>
          <w:rStyle w:val="c2"/>
          <w:i/>
          <w:color w:val="000000"/>
          <w:sz w:val="28"/>
          <w:szCs w:val="28"/>
        </w:rPr>
        <w:t>Широко открываем рот, делаем 4—5 движений широким языком, как бы лакая молоко. Закрываем рот. Убираем язычок. Даем ребенку время для отдыха и расслабления, предлагаем сглотнуть слюну. Повторяем упражнение 3—4 раза</w:t>
      </w:r>
      <w:r w:rsidRPr="00297571">
        <w:rPr>
          <w:rStyle w:val="c2"/>
          <w:color w:val="000000"/>
          <w:sz w:val="28"/>
          <w:szCs w:val="28"/>
        </w:rPr>
        <w:t>.</w:t>
      </w:r>
      <w:r w:rsidRPr="00297571">
        <w:rPr>
          <w:rStyle w:val="c0"/>
          <w:color w:val="000000"/>
          <w:sz w:val="28"/>
          <w:szCs w:val="28"/>
        </w:rPr>
        <w:t> </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Вкусное варенье (Вкусный мёд)</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Знает это весь народ:</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Любит мишка вкусный мед.</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Язычком губу оближет</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И подсядет к меду ближе.    </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Широко открываем рот, острым кончиком языка проводим по верхней губе слева направо и обратно. Следим за тем, чтобы не двигалась нижняя челюсть. Выполняем 6—8 раз. Убираем язычок, закрываем рот.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Орешек</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lastRenderedPageBreak/>
        <w:t>Белка щелкает орешки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Обстоятельно, без спешки.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Упираем язычок</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Влево-вправо, на бочок.</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При закрытом рте упираем напряженный кончик языка то в левую, то в правую щеку. Выполняем 6—8 раз. Затем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Киска сердится (мостик)</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Выгни язычок, как спинку</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Выгнул этот рыжий кот.</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Ну-ка, рассмотри картинку:</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Он по мостику идет.</w:t>
      </w:r>
    </w:p>
    <w:p w:rsidR="00AB59FB" w:rsidRPr="00297571" w:rsidRDefault="00AB59FB" w:rsidP="00AB59FB">
      <w:pPr>
        <w:pStyle w:val="c1"/>
        <w:shd w:val="clear" w:color="auto" w:fill="FFFFFF"/>
        <w:spacing w:before="0" w:beforeAutospacing="0" w:after="0" w:afterAutospacing="0"/>
        <w:jc w:val="both"/>
        <w:rPr>
          <w:i/>
          <w:color w:val="000000"/>
          <w:sz w:val="28"/>
          <w:szCs w:val="28"/>
        </w:rPr>
      </w:pPr>
      <w:r w:rsidRPr="00297571">
        <w:rPr>
          <w:rStyle w:val="c2"/>
          <w:color w:val="000000"/>
          <w:sz w:val="28"/>
          <w:szCs w:val="28"/>
        </w:rPr>
        <w:t>     </w:t>
      </w:r>
      <w:r w:rsidRPr="00297571">
        <w:rPr>
          <w:rStyle w:val="c2"/>
          <w:i/>
          <w:color w:val="000000"/>
          <w:sz w:val="28"/>
          <w:szCs w:val="28"/>
        </w:rPr>
        <w:t>Открываем рот. Выгнув спинку языка, упираем его кончик в нижние зубы изнутри рта. Удерживаем в таком положении 3—5 секунд. Медленно сближаем и сжимаем зубы, закрываем рот. «Мостик» стоит за закрытыми зубами. Затем предлагаем ребенку выпрямить язычок, расслабиться,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Маятник</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Язык, как маятник часов,</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Качаться вновь и вновь готов.</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Котенок улыбается,</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Он, как и ты, старается.</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Открываем рот, растягиваем губы в улыбку, вытягиваем язык, напрягаем его, касаемся острым кончиком языка то левого, то правого уголков губ.</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Следим, чтобы язык двигался по воздуху, а не по нижней губе, чтобы не качалась нижняя челюсть. Выполняем 6—8 раз. Убираем язычок, закрываем рот.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Качели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Выше дуба, выше ели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На качелях мы взлетели.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А скажите, вы б сумели</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Язычком «качать качели»?</w:t>
      </w:r>
    </w:p>
    <w:p w:rsidR="00AB59FB" w:rsidRPr="00297571" w:rsidRDefault="00AB59FB" w:rsidP="00AB59F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Широко открываем рот, кладем на нижнюю губу спокойный расслабленный язык, переводим его на верхнюю губу, возвращаем на нижнюю, снова поднимаем на верхнюю. Выполняем 6—8 раз. Убираем язычок, закрываем рот. Даем ребенку время для отдыха и расслабления, предлагаем сглотнуть слюну. Повторяем упражнение 3—4 раза.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b/>
          <w:bCs/>
          <w:color w:val="000000"/>
          <w:sz w:val="28"/>
          <w:szCs w:val="28"/>
        </w:rPr>
        <w:t>Чашечка</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Язычка загнем края,</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Делай так же, как и я.</w:t>
      </w:r>
    </w:p>
    <w:p w:rsidR="00AB59FB" w:rsidRPr="00297571" w:rsidRDefault="00AB59FB" w:rsidP="00AB59F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Язычок лежит широкий</w:t>
      </w:r>
    </w:p>
    <w:p w:rsidR="00AB59FB" w:rsidRPr="00550E3B" w:rsidRDefault="00AB59FB" w:rsidP="00550E3B">
      <w:pPr>
        <w:pStyle w:val="c1"/>
        <w:shd w:val="clear" w:color="auto" w:fill="FFFFFF"/>
        <w:spacing w:before="0" w:beforeAutospacing="0" w:after="0" w:afterAutospacing="0"/>
        <w:ind w:left="2832"/>
        <w:jc w:val="both"/>
        <w:rPr>
          <w:rFonts w:ascii="Arial" w:hAnsi="Arial" w:cs="Arial"/>
          <w:color w:val="000000"/>
          <w:sz w:val="28"/>
          <w:szCs w:val="28"/>
        </w:rPr>
      </w:pPr>
      <w:r w:rsidRPr="00297571">
        <w:rPr>
          <w:rStyle w:val="c2"/>
          <w:color w:val="000000"/>
          <w:sz w:val="28"/>
          <w:szCs w:val="28"/>
        </w:rPr>
        <w:t>И, как чашечка, глубокий.</w:t>
      </w:r>
    </w:p>
    <w:p w:rsidR="00AB59FB" w:rsidRPr="00297571" w:rsidRDefault="00AB59FB" w:rsidP="00550E3B">
      <w:pPr>
        <w:pStyle w:val="c1"/>
        <w:shd w:val="clear" w:color="auto" w:fill="FFFFFF"/>
        <w:spacing w:before="0" w:beforeAutospacing="0" w:after="0" w:afterAutospacing="0"/>
        <w:ind w:firstLine="708"/>
        <w:jc w:val="both"/>
        <w:rPr>
          <w:rFonts w:ascii="Arial" w:hAnsi="Arial" w:cs="Arial"/>
          <w:i/>
          <w:color w:val="000000"/>
          <w:sz w:val="28"/>
          <w:szCs w:val="28"/>
        </w:rPr>
      </w:pPr>
      <w:r w:rsidRPr="00297571">
        <w:rPr>
          <w:rStyle w:val="c2"/>
          <w:i/>
          <w:color w:val="000000"/>
          <w:sz w:val="28"/>
          <w:szCs w:val="28"/>
        </w:rPr>
        <w:t>Широко открываем рот, кладем широкий язык на нижнюю губу, загибаем края языка «чашечкой» и медленно поднимаем ее за верхние зубы. Затем предлагаем ребенку опустить язычок, закрыть рот, расслабиться, сглотнуть слюну. Повторяем упражнение 3—4 раза.</w:t>
      </w:r>
    </w:p>
    <w:p w:rsidR="00123532" w:rsidRPr="00AB59FB" w:rsidRDefault="00123532" w:rsidP="00AB59FB">
      <w:pPr>
        <w:jc w:val="both"/>
        <w:rPr>
          <w:rFonts w:ascii="Times New Roman" w:hAnsi="Times New Roman" w:cs="Times New Roman"/>
          <w:sz w:val="24"/>
          <w:szCs w:val="24"/>
        </w:rPr>
      </w:pPr>
      <w:bookmarkStart w:id="0" w:name="_GoBack"/>
      <w:bookmarkEnd w:id="0"/>
    </w:p>
    <w:sectPr w:rsidR="00123532" w:rsidRPr="00AB59FB" w:rsidSect="00AB59F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59FB"/>
    <w:rsid w:val="00123532"/>
    <w:rsid w:val="00297571"/>
    <w:rsid w:val="00550E3B"/>
    <w:rsid w:val="005929B3"/>
    <w:rsid w:val="00643132"/>
    <w:rsid w:val="00AB59FB"/>
    <w:rsid w:val="00B75A4B"/>
    <w:rsid w:val="00CA01BD"/>
    <w:rsid w:val="00E96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D5D2"/>
  <w15:docId w15:val="{D0C16EBF-E418-482F-A5BD-3BBDD4C9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1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B5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B59FB"/>
  </w:style>
  <w:style w:type="character" w:customStyle="1" w:styleId="c4">
    <w:name w:val="c4"/>
    <w:basedOn w:val="a0"/>
    <w:rsid w:val="00AB59FB"/>
  </w:style>
  <w:style w:type="character" w:customStyle="1" w:styleId="c2">
    <w:name w:val="c2"/>
    <w:basedOn w:val="a0"/>
    <w:rsid w:val="00AB59FB"/>
  </w:style>
  <w:style w:type="character" w:customStyle="1" w:styleId="c0">
    <w:name w:val="c0"/>
    <w:basedOn w:val="a0"/>
    <w:rsid w:val="00AB59FB"/>
  </w:style>
  <w:style w:type="character" w:customStyle="1" w:styleId="apple-converted-space">
    <w:name w:val="apple-converted-space"/>
    <w:basedOn w:val="a0"/>
    <w:rsid w:val="00AB59FB"/>
  </w:style>
  <w:style w:type="paragraph" w:styleId="a3">
    <w:name w:val="Normal (Web)"/>
    <w:basedOn w:val="a"/>
    <w:uiPriority w:val="99"/>
    <w:unhideWhenUsed/>
    <w:rsid w:val="00297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Библиотека</cp:lastModifiedBy>
  <cp:revision>4</cp:revision>
  <dcterms:created xsi:type="dcterms:W3CDTF">2018-03-28T18:50:00Z</dcterms:created>
  <dcterms:modified xsi:type="dcterms:W3CDTF">2020-10-10T08:05:00Z</dcterms:modified>
</cp:coreProperties>
</file>