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06" w:rsidRDefault="00C33306" w:rsidP="004B2471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C33306">
        <w:rPr>
          <w:rFonts w:ascii="Times New Roman" w:hAnsi="Times New Roman" w:cs="Times New Roman"/>
          <w:b/>
          <w:bCs/>
          <w:sz w:val="28"/>
          <w:szCs w:val="28"/>
        </w:rPr>
        <w:t>Поведенческие механизмы управления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конфликтами</w:t>
      </w:r>
    </w:p>
    <w:p w:rsidR="00C33306" w:rsidRPr="00C33306" w:rsidRDefault="00C33306" w:rsidP="004B247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33306" w:rsidRPr="00C33306" w:rsidRDefault="00C33306" w:rsidP="004B247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33306">
        <w:rPr>
          <w:rFonts w:ascii="Times New Roman" w:hAnsi="Times New Roman" w:cs="Times New Roman"/>
          <w:sz w:val="28"/>
          <w:szCs w:val="28"/>
        </w:rPr>
        <w:t xml:space="preserve">I.  Принципы поведения в конфликтах для </w:t>
      </w:r>
      <w:bookmarkStart w:id="0" w:name="_GoBack"/>
      <w:bookmarkEnd w:id="0"/>
      <w:r w:rsidRPr="00C33306">
        <w:rPr>
          <w:rFonts w:ascii="Times New Roman" w:hAnsi="Times New Roman" w:cs="Times New Roman"/>
          <w:sz w:val="28"/>
          <w:szCs w:val="28"/>
        </w:rPr>
        <w:t>предупреждения  ссоры.</w:t>
      </w:r>
      <w:r w:rsidRPr="00C33306">
        <w:rPr>
          <w:rFonts w:ascii="Times New Roman" w:hAnsi="Times New Roman" w:cs="Times New Roman"/>
          <w:sz w:val="28"/>
          <w:szCs w:val="28"/>
        </w:rPr>
        <w:br/>
        <w:t>(Способы воздействия на человека, позволяющие не наносить ему обиды).</w:t>
      </w:r>
      <w:r w:rsidRPr="00C33306">
        <w:rPr>
          <w:rFonts w:ascii="Times New Roman" w:hAnsi="Times New Roman" w:cs="Times New Roman"/>
          <w:sz w:val="28"/>
          <w:szCs w:val="28"/>
        </w:rPr>
        <w:br/>
        <w:t>1. Прежде чем критиковать, похвалите человека, искренне признайте его достоинства.</w:t>
      </w:r>
      <w:r w:rsidRPr="00C33306">
        <w:rPr>
          <w:rFonts w:ascii="Times New Roman" w:hAnsi="Times New Roman" w:cs="Times New Roman"/>
          <w:sz w:val="28"/>
          <w:szCs w:val="28"/>
        </w:rPr>
        <w:br/>
        <w:t>2. Прежде чем критиковать другого человека, скажите о своих собственных ошибках.</w:t>
      </w:r>
      <w:r w:rsidRPr="00C33306">
        <w:rPr>
          <w:rFonts w:ascii="Times New Roman" w:hAnsi="Times New Roman" w:cs="Times New Roman"/>
          <w:sz w:val="28"/>
          <w:szCs w:val="28"/>
        </w:rPr>
        <w:br/>
        <w:t>3. Не обобщайте, избегайте слов «все, ничего, никогда, всегда», критикуйте конкретно.</w:t>
      </w:r>
      <w:r w:rsidRPr="00C33306">
        <w:rPr>
          <w:rFonts w:ascii="Times New Roman" w:hAnsi="Times New Roman" w:cs="Times New Roman"/>
          <w:sz w:val="28"/>
          <w:szCs w:val="28"/>
        </w:rPr>
        <w:br/>
        <w:t>4. Вместо оскорбления и негативной оценки, описывайте свои чувства, вызванные поведением другого.</w:t>
      </w:r>
      <w:r w:rsidRPr="00C33306">
        <w:rPr>
          <w:rFonts w:ascii="Times New Roman" w:hAnsi="Times New Roman" w:cs="Times New Roman"/>
          <w:sz w:val="28"/>
          <w:szCs w:val="28"/>
        </w:rPr>
        <w:br/>
        <w:t>5. Не задевайте «больные» места и физические особенности человека.</w:t>
      </w:r>
      <w:r w:rsidRPr="00C33306">
        <w:rPr>
          <w:rFonts w:ascii="Times New Roman" w:hAnsi="Times New Roman" w:cs="Times New Roman"/>
          <w:sz w:val="28"/>
          <w:szCs w:val="28"/>
        </w:rPr>
        <w:br/>
        <w:t>6. При высказывании чего – либо неприятного оставайтесь в рамках описания, а не оценки.</w:t>
      </w:r>
      <w:r w:rsidRPr="00C33306">
        <w:rPr>
          <w:rFonts w:ascii="Times New Roman" w:hAnsi="Times New Roman" w:cs="Times New Roman"/>
          <w:sz w:val="28"/>
          <w:szCs w:val="28"/>
        </w:rPr>
        <w:br/>
        <w:t>7. Говорите о нынешней ситуации, не припоминайте старые обиды.</w:t>
      </w:r>
      <w:r w:rsidRPr="00C33306">
        <w:rPr>
          <w:rFonts w:ascii="Times New Roman" w:hAnsi="Times New Roman" w:cs="Times New Roman"/>
          <w:sz w:val="28"/>
          <w:szCs w:val="28"/>
        </w:rPr>
        <w:br/>
        <w:t>8. Не оскорбляйте родных, друзей, хобби, интересы другого.</w:t>
      </w:r>
      <w:r w:rsidRPr="00C33306">
        <w:rPr>
          <w:rFonts w:ascii="Times New Roman" w:hAnsi="Times New Roman" w:cs="Times New Roman"/>
          <w:sz w:val="28"/>
          <w:szCs w:val="28"/>
        </w:rPr>
        <w:br/>
        <w:t>9. Не спорьте с тем, с кем спорить бесполезно.</w:t>
      </w:r>
      <w:r w:rsidRPr="00C33306">
        <w:rPr>
          <w:rFonts w:ascii="Times New Roman" w:hAnsi="Times New Roman" w:cs="Times New Roman"/>
          <w:sz w:val="28"/>
          <w:szCs w:val="28"/>
        </w:rPr>
        <w:br/>
        <w:t>10. Не спорьте по мелочам.</w:t>
      </w:r>
      <w:r w:rsidRPr="00C33306">
        <w:rPr>
          <w:rFonts w:ascii="Times New Roman" w:hAnsi="Times New Roman" w:cs="Times New Roman"/>
          <w:sz w:val="28"/>
          <w:szCs w:val="28"/>
        </w:rPr>
        <w:br/>
        <w:t>11. Давайте советы только тогда, когда вас об этом просят.</w:t>
      </w:r>
      <w:r w:rsidRPr="00C33306">
        <w:rPr>
          <w:rFonts w:ascii="Times New Roman" w:hAnsi="Times New Roman" w:cs="Times New Roman"/>
          <w:sz w:val="28"/>
          <w:szCs w:val="28"/>
        </w:rPr>
        <w:br/>
        <w:t>12. Избегайте категоричности в суждениях.</w:t>
      </w:r>
      <w:r w:rsidRPr="00C33306">
        <w:rPr>
          <w:rFonts w:ascii="Times New Roman" w:hAnsi="Times New Roman" w:cs="Times New Roman"/>
          <w:sz w:val="28"/>
          <w:szCs w:val="28"/>
        </w:rPr>
        <w:br/>
        <w:t>13. Не копите раздражение, не дожидайтесь «последней капли», обсуждайте возникшую проблему сразу.</w:t>
      </w:r>
      <w:r w:rsidRPr="00C33306">
        <w:rPr>
          <w:rFonts w:ascii="Times New Roman" w:hAnsi="Times New Roman" w:cs="Times New Roman"/>
          <w:sz w:val="28"/>
          <w:szCs w:val="28"/>
        </w:rPr>
        <w:br/>
        <w:t>14.  Вместо приказа, используйте просьбу в виде вопроса.</w:t>
      </w:r>
      <w:r w:rsidRPr="00C33306">
        <w:rPr>
          <w:rFonts w:ascii="Times New Roman" w:hAnsi="Times New Roman" w:cs="Times New Roman"/>
          <w:sz w:val="28"/>
          <w:szCs w:val="28"/>
        </w:rPr>
        <w:br/>
        <w:t>15. Используйте «Я – высказывания» по принципу: Я – описание чувства – описание ситуации».</w:t>
      </w:r>
      <w:r w:rsidRPr="00C33306">
        <w:rPr>
          <w:rFonts w:ascii="Times New Roman" w:hAnsi="Times New Roman" w:cs="Times New Roman"/>
          <w:sz w:val="28"/>
          <w:szCs w:val="28"/>
        </w:rPr>
        <w:br/>
      </w:r>
      <w:r w:rsidRPr="00C33306">
        <w:rPr>
          <w:rFonts w:ascii="Times New Roman" w:hAnsi="Times New Roman" w:cs="Times New Roman"/>
          <w:sz w:val="28"/>
          <w:szCs w:val="28"/>
        </w:rPr>
        <w:lastRenderedPageBreak/>
        <w:t>16. Применяйте принцип «активного слушания»: отреагируйте чувство другого человека.</w:t>
      </w:r>
    </w:p>
    <w:p w:rsidR="00C33306" w:rsidRPr="00C33306" w:rsidRDefault="00C33306" w:rsidP="004B247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C33306">
        <w:rPr>
          <w:rFonts w:ascii="Times New Roman" w:hAnsi="Times New Roman" w:cs="Times New Roman"/>
          <w:sz w:val="28"/>
          <w:szCs w:val="28"/>
        </w:rPr>
        <w:t>II.Выработка</w:t>
      </w:r>
      <w:proofErr w:type="spellEnd"/>
      <w:r w:rsidRPr="00C33306">
        <w:rPr>
          <w:rFonts w:ascii="Times New Roman" w:hAnsi="Times New Roman" w:cs="Times New Roman"/>
          <w:sz w:val="28"/>
          <w:szCs w:val="28"/>
        </w:rPr>
        <w:t xml:space="preserve"> конструктивного решения с позиции сотрудничества.</w:t>
      </w:r>
    </w:p>
    <w:p w:rsidR="00C33306" w:rsidRPr="00C33306" w:rsidRDefault="00C33306" w:rsidP="004B2471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33306">
        <w:rPr>
          <w:rFonts w:ascii="Times New Roman" w:hAnsi="Times New Roman" w:cs="Times New Roman"/>
          <w:sz w:val="28"/>
          <w:szCs w:val="28"/>
        </w:rPr>
        <w:t>Определение проблемы.</w:t>
      </w:r>
    </w:p>
    <w:p w:rsidR="00C33306" w:rsidRPr="00C33306" w:rsidRDefault="00C33306" w:rsidP="004B2471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33306">
        <w:rPr>
          <w:rFonts w:ascii="Times New Roman" w:hAnsi="Times New Roman" w:cs="Times New Roman"/>
          <w:sz w:val="28"/>
          <w:szCs w:val="28"/>
        </w:rPr>
        <w:t>Выработка возможных совместных решений (нескольких).</w:t>
      </w:r>
    </w:p>
    <w:p w:rsidR="00C33306" w:rsidRPr="00C33306" w:rsidRDefault="00C33306" w:rsidP="004B2471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33306">
        <w:rPr>
          <w:rFonts w:ascii="Times New Roman" w:hAnsi="Times New Roman" w:cs="Times New Roman"/>
          <w:sz w:val="28"/>
          <w:szCs w:val="28"/>
        </w:rPr>
        <w:t>Оценка этих решений с позиции эффективности.</w:t>
      </w:r>
    </w:p>
    <w:p w:rsidR="00C33306" w:rsidRPr="00C33306" w:rsidRDefault="00C33306" w:rsidP="004B2471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33306">
        <w:rPr>
          <w:rFonts w:ascii="Times New Roman" w:hAnsi="Times New Roman" w:cs="Times New Roman"/>
          <w:sz w:val="28"/>
          <w:szCs w:val="28"/>
        </w:rPr>
        <w:t>Выбор лучшего решения.</w:t>
      </w:r>
    </w:p>
    <w:p w:rsidR="00C33306" w:rsidRPr="00C33306" w:rsidRDefault="00C33306" w:rsidP="004B2471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33306">
        <w:rPr>
          <w:rFonts w:ascii="Times New Roman" w:hAnsi="Times New Roman" w:cs="Times New Roman"/>
          <w:sz w:val="28"/>
          <w:szCs w:val="28"/>
        </w:rPr>
        <w:t>Реализация выбранного способа решения.</w:t>
      </w:r>
    </w:p>
    <w:p w:rsidR="00C33306" w:rsidRPr="00C33306" w:rsidRDefault="00C33306" w:rsidP="004B2471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33306">
        <w:rPr>
          <w:rFonts w:ascii="Times New Roman" w:hAnsi="Times New Roman" w:cs="Times New Roman"/>
          <w:sz w:val="28"/>
          <w:szCs w:val="28"/>
        </w:rPr>
        <w:t>Оценка того, полностью ли разрешен конфликт.</w:t>
      </w:r>
    </w:p>
    <w:p w:rsidR="00C33306" w:rsidRPr="00C33306" w:rsidRDefault="00C33306" w:rsidP="004B247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33306">
        <w:rPr>
          <w:rFonts w:ascii="Times New Roman" w:hAnsi="Times New Roman" w:cs="Times New Roman"/>
          <w:sz w:val="28"/>
          <w:szCs w:val="28"/>
        </w:rPr>
        <w:t>III. Стимуляция  общения в ситуациях возникновения барьеров:</w:t>
      </w:r>
    </w:p>
    <w:p w:rsidR="00C33306" w:rsidRPr="00C33306" w:rsidRDefault="00C33306" w:rsidP="004B2471">
      <w:pPr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33306">
        <w:rPr>
          <w:rFonts w:ascii="Times New Roman" w:hAnsi="Times New Roman" w:cs="Times New Roman"/>
          <w:sz w:val="28"/>
          <w:szCs w:val="28"/>
        </w:rPr>
        <w:t>Начните разговор о пустяках, которые не задевают другого человека.</w:t>
      </w:r>
    </w:p>
    <w:p w:rsidR="00C33306" w:rsidRPr="00C33306" w:rsidRDefault="00C33306" w:rsidP="004B2471">
      <w:pPr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33306">
        <w:rPr>
          <w:rFonts w:ascii="Times New Roman" w:hAnsi="Times New Roman" w:cs="Times New Roman"/>
          <w:sz w:val="28"/>
          <w:szCs w:val="28"/>
        </w:rPr>
        <w:t>Стремитесь к совместным  действиям  по преодолению конфликта, учитывайте позицию другой стороны.</w:t>
      </w:r>
    </w:p>
    <w:p w:rsidR="00C33306" w:rsidRPr="00C33306" w:rsidRDefault="00C33306" w:rsidP="004B2471">
      <w:pPr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33306">
        <w:rPr>
          <w:rFonts w:ascii="Times New Roman" w:hAnsi="Times New Roman" w:cs="Times New Roman"/>
          <w:sz w:val="28"/>
          <w:szCs w:val="28"/>
        </w:rPr>
        <w:t>Используйте навыки  активного восприятия  в конфликте:</w:t>
      </w:r>
    </w:p>
    <w:p w:rsidR="00C33306" w:rsidRPr="00C33306" w:rsidRDefault="00C33306" w:rsidP="004B247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33306">
        <w:rPr>
          <w:rFonts w:ascii="Times New Roman" w:hAnsi="Times New Roman" w:cs="Times New Roman"/>
          <w:sz w:val="28"/>
          <w:szCs w:val="28"/>
        </w:rPr>
        <w:t xml:space="preserve">- информационные аспекты: получение информации, умелая постановка нужных вопросов, перепроверка услышанного, </w:t>
      </w:r>
      <w:proofErr w:type="spellStart"/>
      <w:r w:rsidRPr="00C33306">
        <w:rPr>
          <w:rFonts w:ascii="Times New Roman" w:hAnsi="Times New Roman" w:cs="Times New Roman"/>
          <w:sz w:val="28"/>
          <w:szCs w:val="28"/>
        </w:rPr>
        <w:t>резюмированиеуслышанного</w:t>
      </w:r>
      <w:proofErr w:type="spellEnd"/>
      <w:r w:rsidRPr="00C33306">
        <w:rPr>
          <w:rFonts w:ascii="Times New Roman" w:hAnsi="Times New Roman" w:cs="Times New Roman"/>
          <w:sz w:val="28"/>
          <w:szCs w:val="28"/>
        </w:rPr>
        <w:t>;</w:t>
      </w:r>
      <w:r w:rsidRPr="00C33306">
        <w:rPr>
          <w:rFonts w:ascii="Times New Roman" w:hAnsi="Times New Roman" w:cs="Times New Roman"/>
          <w:sz w:val="28"/>
          <w:szCs w:val="28"/>
        </w:rPr>
        <w:br/>
        <w:t>-  подтверждающие аспекты: признание ситуации, исследование проблемы для своего понимания, проверка не только фактов, но и эмоций другой стороны;</w:t>
      </w:r>
      <w:r w:rsidRPr="00C33306">
        <w:rPr>
          <w:rFonts w:ascii="Times New Roman" w:hAnsi="Times New Roman" w:cs="Times New Roman"/>
          <w:sz w:val="28"/>
          <w:szCs w:val="28"/>
        </w:rPr>
        <w:br/>
        <w:t>-  разрежающие: ослабление  враждебности. Не защищайте себя и не нападайте на других, реагируйте  на эмоции, снижайте их   накал, объясняйте  свою точку зрения.</w:t>
      </w:r>
      <w:r w:rsidRPr="00C33306">
        <w:rPr>
          <w:rFonts w:ascii="Times New Roman" w:hAnsi="Times New Roman" w:cs="Times New Roman"/>
          <w:sz w:val="28"/>
          <w:szCs w:val="28"/>
        </w:rPr>
        <w:br/>
        <w:t>Игровые методы разрешения конфликтов</w:t>
      </w:r>
    </w:p>
    <w:p w:rsidR="00C33306" w:rsidRPr="00C33306" w:rsidRDefault="00C33306" w:rsidP="004B2471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33306">
        <w:rPr>
          <w:rFonts w:ascii="Times New Roman" w:hAnsi="Times New Roman" w:cs="Times New Roman"/>
          <w:sz w:val="28"/>
          <w:szCs w:val="28"/>
        </w:rPr>
        <w:t xml:space="preserve">Метод интроспекции заключается в том, что человек ставит себя на место другого, а затем в своем воображении </w:t>
      </w:r>
      <w:r w:rsidRPr="00C33306">
        <w:rPr>
          <w:rFonts w:ascii="Times New Roman" w:hAnsi="Times New Roman" w:cs="Times New Roman"/>
          <w:sz w:val="28"/>
          <w:szCs w:val="28"/>
        </w:rPr>
        <w:lastRenderedPageBreak/>
        <w:t>воспроизводит мысли и чувства которые, по его мнению, этот другой испытывает в данной ситуации.</w:t>
      </w:r>
    </w:p>
    <w:p w:rsidR="00C33306" w:rsidRPr="00C33306" w:rsidRDefault="00C33306" w:rsidP="004B2471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33306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C33306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C33306">
        <w:rPr>
          <w:rFonts w:ascii="Times New Roman" w:hAnsi="Times New Roman" w:cs="Times New Roman"/>
          <w:sz w:val="28"/>
          <w:szCs w:val="28"/>
        </w:rPr>
        <w:t xml:space="preserve"> основан на технике вникания в переживания другого человека. Если вы эмоциональны, склонны к интуитивному мышлению, то этот метод будет вам полезен. Важно помнить, что метод дает возможность достичь высоких результатов, если вы умеете доверять своему начальному, интуитивному ощущению и способны вовремя остановить интеллектуальные интерпретации.</w:t>
      </w:r>
    </w:p>
    <w:p w:rsidR="00C33306" w:rsidRPr="00C33306" w:rsidRDefault="00C33306" w:rsidP="004B2471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33306">
        <w:rPr>
          <w:rFonts w:ascii="Times New Roman" w:hAnsi="Times New Roman" w:cs="Times New Roman"/>
          <w:sz w:val="28"/>
          <w:szCs w:val="28"/>
        </w:rPr>
        <w:t>Метод логического анализа подходит для тех, кто рационален, кто опирается на свое мышление. Чтобы понять партнера по взаимодействию, такой человек выстраивает систему интеллектуальных представлений о нем и о ситуации, в которой находится собеседник.</w:t>
      </w:r>
    </w:p>
    <w:p w:rsidR="00465F85" w:rsidRPr="00C33306" w:rsidRDefault="004B2471" w:rsidP="00C33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65F85" w:rsidRPr="00C33306" w:rsidSect="004B2471">
      <w:pgSz w:w="8392" w:h="11907" w:code="11"/>
      <w:pgMar w:top="567" w:right="567" w:bottom="567" w:left="567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3CD2"/>
    <w:multiLevelType w:val="multilevel"/>
    <w:tmpl w:val="E56C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F4BBD"/>
    <w:multiLevelType w:val="multilevel"/>
    <w:tmpl w:val="CC241D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FE268F"/>
    <w:multiLevelType w:val="hybridMultilevel"/>
    <w:tmpl w:val="02443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C179F"/>
    <w:multiLevelType w:val="multilevel"/>
    <w:tmpl w:val="EBD2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C33306"/>
    <w:rsid w:val="00001CF3"/>
    <w:rsid w:val="00240A91"/>
    <w:rsid w:val="004B2471"/>
    <w:rsid w:val="006075D5"/>
    <w:rsid w:val="006F28E5"/>
    <w:rsid w:val="00C33306"/>
    <w:rsid w:val="00CE7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3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2022-04-22T06:24:00Z</dcterms:created>
  <dcterms:modified xsi:type="dcterms:W3CDTF">2022-04-22T06:24:00Z</dcterms:modified>
</cp:coreProperties>
</file>