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3" w:type="dxa"/>
        <w:tblInd w:w="108" w:type="dxa"/>
        <w:tblLook w:val="04A0"/>
      </w:tblPr>
      <w:tblGrid>
        <w:gridCol w:w="10773"/>
      </w:tblGrid>
      <w:tr w:rsidR="001122D1" w:rsidRPr="00AE1B2F" w:rsidTr="00687A91">
        <w:tc>
          <w:tcPr>
            <w:tcW w:w="10773" w:type="dxa"/>
          </w:tcPr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/>
                <w:sz w:val="72"/>
              </w:rPr>
            </w:pPr>
            <w:bookmarkStart w:id="0" w:name="_GoBack"/>
            <w:bookmarkEnd w:id="0"/>
            <w:proofErr w:type="spellStart"/>
            <w:r w:rsidRPr="00687A91">
              <w:rPr>
                <w:rFonts w:ascii="Bookman Old Style" w:hAnsi="Bookman Old Style"/>
                <w:sz w:val="72"/>
              </w:rPr>
              <w:t>Лидская</w:t>
            </w:r>
            <w:proofErr w:type="spellEnd"/>
            <w:r w:rsidR="00687A91">
              <w:rPr>
                <w:rFonts w:ascii="Bookman Old Style" w:hAnsi="Bookman Old Style"/>
                <w:sz w:val="72"/>
              </w:rPr>
              <w:t xml:space="preserve"> </w:t>
            </w:r>
            <w:r w:rsidRPr="00687A91">
              <w:rPr>
                <w:rFonts w:ascii="Bookman Old Style" w:hAnsi="Bookman Old Style"/>
                <w:sz w:val="72"/>
              </w:rPr>
              <w:t>РО</w:t>
            </w:r>
            <w:r w:rsidR="00687A91">
              <w:rPr>
                <w:rFonts w:ascii="Bookman Old Style" w:hAnsi="Bookman Old Style"/>
                <w:sz w:val="72"/>
              </w:rPr>
              <w:t xml:space="preserve"> </w:t>
            </w:r>
            <w:r w:rsidRPr="00687A91">
              <w:rPr>
                <w:rFonts w:ascii="Bookman Old Style" w:hAnsi="Bookman Old Style"/>
                <w:sz w:val="72"/>
              </w:rPr>
              <w:t>О</w:t>
            </w:r>
            <w:proofErr w:type="gramStart"/>
            <w:r w:rsidRPr="00687A91">
              <w:rPr>
                <w:rFonts w:ascii="Bookman Old Style" w:hAnsi="Bookman Old Style"/>
                <w:sz w:val="72"/>
              </w:rPr>
              <w:t>О</w:t>
            </w:r>
            <w:r w:rsidRPr="00687A91">
              <w:rPr>
                <w:rFonts w:ascii="Baskerville Old Face" w:hAnsi="Baskerville Old Face"/>
                <w:sz w:val="72"/>
              </w:rPr>
              <w:t>«</w:t>
            </w:r>
            <w:proofErr w:type="gramEnd"/>
            <w:r w:rsidRPr="00687A91">
              <w:rPr>
                <w:rFonts w:ascii="Bookman Old Style" w:hAnsi="Bookman Old Style"/>
                <w:sz w:val="72"/>
              </w:rPr>
              <w:t>БРСМ</w:t>
            </w:r>
            <w:r w:rsidRPr="00687A91">
              <w:rPr>
                <w:rFonts w:ascii="Baskerville Old Face" w:hAnsi="Baskerville Old Face"/>
                <w:sz w:val="72"/>
              </w:rPr>
              <w:t>»</w:t>
            </w:r>
          </w:p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 w:cs="Algerian"/>
                <w:sz w:val="72"/>
              </w:rPr>
            </w:pPr>
            <w:proofErr w:type="spellStart"/>
            <w:r w:rsidRPr="00687A91">
              <w:rPr>
                <w:rFonts w:ascii="Bookman Old Style" w:hAnsi="Bookman Old Style"/>
                <w:sz w:val="72"/>
              </w:rPr>
              <w:t>Беларусбанк</w:t>
            </w:r>
            <w:proofErr w:type="spellEnd"/>
          </w:p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 w:cs="Algerian"/>
                <w:sz w:val="72"/>
              </w:rPr>
            </w:pPr>
            <w:r w:rsidRPr="00687A91">
              <w:rPr>
                <w:rFonts w:ascii="Bookman Old Style" w:hAnsi="Bookman Old Style"/>
                <w:sz w:val="72"/>
              </w:rPr>
              <w:t>Г</w:t>
            </w:r>
            <w:r w:rsidRPr="00687A91">
              <w:rPr>
                <w:rFonts w:ascii="Baskerville Old Face" w:hAnsi="Baskerville Old Face"/>
                <w:sz w:val="72"/>
              </w:rPr>
              <w:t xml:space="preserve">. </w:t>
            </w:r>
            <w:r w:rsidRPr="00687A91">
              <w:rPr>
                <w:rFonts w:ascii="Bookman Old Style" w:hAnsi="Bookman Old Style"/>
                <w:sz w:val="72"/>
              </w:rPr>
              <w:t>Лида</w:t>
            </w:r>
            <w:proofErr w:type="gramStart"/>
            <w:r w:rsidRPr="00687A91">
              <w:rPr>
                <w:rFonts w:ascii="Baskerville Old Face" w:hAnsi="Baskerville Old Face" w:cs="Algerian"/>
                <w:sz w:val="72"/>
              </w:rPr>
              <w:t xml:space="preserve"> ,</w:t>
            </w:r>
            <w:proofErr w:type="gramEnd"/>
            <w:r w:rsidRPr="00687A91">
              <w:rPr>
                <w:rFonts w:ascii="Bookman Old Style" w:hAnsi="Bookman Old Style"/>
                <w:sz w:val="72"/>
              </w:rPr>
              <w:t>код</w:t>
            </w:r>
            <w:r w:rsidRPr="00687A91">
              <w:rPr>
                <w:rFonts w:ascii="Baskerville Old Face" w:hAnsi="Baskerville Old Face" w:cs="Algerian"/>
                <w:sz w:val="72"/>
              </w:rPr>
              <w:t xml:space="preserve"> 696</w:t>
            </w:r>
          </w:p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 w:cs="Algerian"/>
                <w:sz w:val="72"/>
              </w:rPr>
            </w:pPr>
            <w:proofErr w:type="gramStart"/>
            <w:r w:rsidRPr="00687A91">
              <w:rPr>
                <w:rFonts w:ascii="Bookman Old Style" w:hAnsi="Bookman Old Style"/>
                <w:sz w:val="72"/>
              </w:rPr>
              <w:t>р</w:t>
            </w:r>
            <w:proofErr w:type="gramEnd"/>
            <w:r w:rsidRPr="00687A91">
              <w:rPr>
                <w:rFonts w:ascii="Baskerville Old Face" w:hAnsi="Baskerville Old Face" w:cs="Algerian"/>
                <w:sz w:val="72"/>
              </w:rPr>
              <w:t>/</w:t>
            </w:r>
            <w:r w:rsidRPr="00687A91">
              <w:rPr>
                <w:rFonts w:ascii="Bookman Old Style" w:hAnsi="Bookman Old Style"/>
                <w:sz w:val="72"/>
              </w:rPr>
              <w:t>с</w:t>
            </w:r>
            <w:r w:rsidRPr="00687A91">
              <w:rPr>
                <w:rFonts w:ascii="Baskerville Old Face" w:hAnsi="Baskerville Old Face" w:cs="Algerian"/>
                <w:sz w:val="72"/>
              </w:rPr>
              <w:t xml:space="preserve"> 3015756970011</w:t>
            </w:r>
          </w:p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 w:cs="Algerian"/>
                <w:sz w:val="72"/>
              </w:rPr>
            </w:pPr>
            <w:r w:rsidRPr="00687A91">
              <w:rPr>
                <w:rFonts w:ascii="Bookman Old Style" w:hAnsi="Bookman Old Style"/>
                <w:sz w:val="72"/>
              </w:rPr>
              <w:t>УНП</w:t>
            </w:r>
            <w:r w:rsidRPr="00687A91">
              <w:rPr>
                <w:rFonts w:ascii="Baskerville Old Face" w:hAnsi="Baskerville Old Face" w:cs="Algerian"/>
                <w:sz w:val="72"/>
              </w:rPr>
              <w:t xml:space="preserve"> 590075697</w:t>
            </w:r>
          </w:p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 w:cs="Algerian"/>
                <w:sz w:val="72"/>
              </w:rPr>
            </w:pPr>
            <w:r w:rsidRPr="00687A91">
              <w:rPr>
                <w:rFonts w:ascii="Bookman Old Style" w:hAnsi="Bookman Old Style"/>
                <w:sz w:val="72"/>
              </w:rPr>
              <w:t>Назначение</w:t>
            </w:r>
            <w:r w:rsidR="00687A91">
              <w:rPr>
                <w:rFonts w:ascii="Bookman Old Style" w:hAnsi="Bookman Old Style"/>
                <w:sz w:val="72"/>
              </w:rPr>
              <w:t xml:space="preserve"> </w:t>
            </w:r>
            <w:r w:rsidRPr="00687A91">
              <w:rPr>
                <w:rFonts w:ascii="Bookman Old Style" w:hAnsi="Bookman Old Style"/>
                <w:sz w:val="72"/>
              </w:rPr>
              <w:t>платежа</w:t>
            </w:r>
            <w:r w:rsidRPr="00687A91">
              <w:rPr>
                <w:rFonts w:ascii="Baskerville Old Face" w:hAnsi="Baskerville Old Face" w:cs="Algerian"/>
                <w:sz w:val="72"/>
              </w:rPr>
              <w:t>:</w:t>
            </w:r>
          </w:p>
          <w:p w:rsidR="001122D1" w:rsidRPr="00687A91" w:rsidRDefault="001122D1" w:rsidP="00AE1B2F">
            <w:pPr>
              <w:spacing w:line="240" w:lineRule="auto"/>
              <w:rPr>
                <w:rFonts w:ascii="Baskerville Old Face" w:hAnsi="Baskerville Old Face"/>
                <w:sz w:val="72"/>
              </w:rPr>
            </w:pPr>
            <w:r w:rsidRPr="00687A91">
              <w:rPr>
                <w:rFonts w:ascii="Bookman Old Style" w:hAnsi="Bookman Old Style"/>
                <w:sz w:val="72"/>
              </w:rPr>
              <w:t>Членские</w:t>
            </w:r>
            <w:r w:rsidR="00687A91">
              <w:rPr>
                <w:rFonts w:ascii="Bookman Old Style" w:hAnsi="Bookman Old Style"/>
                <w:sz w:val="72"/>
              </w:rPr>
              <w:t xml:space="preserve"> </w:t>
            </w:r>
            <w:r w:rsidRPr="00687A91">
              <w:rPr>
                <w:rFonts w:ascii="Bookman Old Style" w:hAnsi="Bookman Old Style"/>
                <w:sz w:val="72"/>
              </w:rPr>
              <w:t>взносы</w:t>
            </w:r>
            <w:r w:rsidR="00687A91">
              <w:rPr>
                <w:rFonts w:ascii="Bookman Old Style" w:hAnsi="Bookman Old Style"/>
                <w:sz w:val="72"/>
              </w:rPr>
              <w:t xml:space="preserve"> </w:t>
            </w:r>
            <w:r w:rsidRPr="00687A91">
              <w:rPr>
                <w:rFonts w:ascii="Bookman Old Style" w:hAnsi="Bookman Old Style"/>
                <w:sz w:val="72"/>
              </w:rPr>
              <w:t>за</w:t>
            </w:r>
            <w:r w:rsidR="00687A91">
              <w:rPr>
                <w:rFonts w:ascii="Bookman Old Style" w:hAnsi="Bookman Old Style"/>
                <w:sz w:val="72"/>
              </w:rPr>
              <w:t xml:space="preserve"> </w:t>
            </w:r>
            <w:r w:rsidRPr="00687A91">
              <w:rPr>
                <w:rFonts w:ascii="Bookman Old Style" w:hAnsi="Bookman Old Style"/>
                <w:sz w:val="72"/>
              </w:rPr>
              <w:t>первое</w:t>
            </w:r>
          </w:p>
          <w:p w:rsidR="001122D1" w:rsidRPr="00AE1B2F" w:rsidRDefault="001122D1" w:rsidP="00AE1B2F">
            <w:pPr>
              <w:spacing w:line="240" w:lineRule="auto"/>
              <w:rPr>
                <w:rFonts w:ascii="Baskerville Old Face" w:hAnsi="Baskerville Old Face"/>
              </w:rPr>
            </w:pPr>
            <w:r w:rsidRPr="00687A91">
              <w:rPr>
                <w:rFonts w:ascii="Baskerville Old Face" w:hAnsi="Baskerville Old Face"/>
                <w:sz w:val="72"/>
              </w:rPr>
              <w:t xml:space="preserve">( </w:t>
            </w:r>
            <w:r w:rsidRPr="00687A91">
              <w:rPr>
                <w:rFonts w:ascii="Bookman Old Style" w:hAnsi="Bookman Old Style"/>
                <w:sz w:val="72"/>
              </w:rPr>
              <w:t>второе</w:t>
            </w:r>
            <w:r w:rsidRPr="00687A91">
              <w:rPr>
                <w:rFonts w:ascii="Baskerville Old Face" w:hAnsi="Baskerville Old Face"/>
                <w:sz w:val="72"/>
              </w:rPr>
              <w:t xml:space="preserve">) </w:t>
            </w:r>
            <w:r w:rsidRPr="00687A91">
              <w:rPr>
                <w:rFonts w:ascii="Bookman Old Style" w:hAnsi="Bookman Old Style"/>
                <w:sz w:val="72"/>
              </w:rPr>
              <w:t>полугодие</w:t>
            </w:r>
          </w:p>
        </w:tc>
      </w:tr>
    </w:tbl>
    <w:p w:rsidR="004D2C45" w:rsidRDefault="004D2C45" w:rsidP="00B06683"/>
    <w:sectPr w:rsidR="004D2C45" w:rsidSect="00AE1B2F">
      <w:pgSz w:w="11906" w:h="16838"/>
      <w:pgMar w:top="284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6683"/>
    <w:rsid w:val="001122D1"/>
    <w:rsid w:val="001D027D"/>
    <w:rsid w:val="004D2C45"/>
    <w:rsid w:val="00542479"/>
    <w:rsid w:val="00571694"/>
    <w:rsid w:val="00687A91"/>
    <w:rsid w:val="006A10F3"/>
    <w:rsid w:val="008848DC"/>
    <w:rsid w:val="009C730D"/>
    <w:rsid w:val="00AE1B2F"/>
    <w:rsid w:val="00AF3BEB"/>
    <w:rsid w:val="00B06683"/>
    <w:rsid w:val="00C4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EB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3BEB"/>
    <w:pPr>
      <w:keepNext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BEB"/>
    <w:rPr>
      <w:sz w:val="28"/>
    </w:rPr>
  </w:style>
  <w:style w:type="paragraph" w:styleId="a3">
    <w:name w:val="List Paragraph"/>
    <w:basedOn w:val="a"/>
    <w:uiPriority w:val="34"/>
    <w:qFormat/>
    <w:rsid w:val="00AF3BEB"/>
    <w:pPr>
      <w:ind w:left="708"/>
    </w:pPr>
  </w:style>
  <w:style w:type="table" w:styleId="a4">
    <w:name w:val="Table Grid"/>
    <w:basedOn w:val="a1"/>
    <w:uiPriority w:val="59"/>
    <w:rsid w:val="00B06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Admin</cp:lastModifiedBy>
  <cp:revision>7</cp:revision>
  <cp:lastPrinted>2014-02-05T06:18:00Z</cp:lastPrinted>
  <dcterms:created xsi:type="dcterms:W3CDTF">2014-02-05T06:10:00Z</dcterms:created>
  <dcterms:modified xsi:type="dcterms:W3CDTF">2017-01-13T14:15:00Z</dcterms:modified>
</cp:coreProperties>
</file>