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510"/>
        <w:gridCol w:w="3119"/>
        <w:gridCol w:w="1505"/>
        <w:gridCol w:w="2712"/>
      </w:tblGrid>
      <w:tr w:rsidR="00EC7FDC" w:rsidRPr="0063459D" w:rsidTr="00EC7FDC">
        <w:trPr>
          <w:trHeight w:val="396"/>
        </w:trPr>
        <w:tc>
          <w:tcPr>
            <w:tcW w:w="3510" w:type="dxa"/>
          </w:tcPr>
          <w:p w:rsidR="00EC7FDC" w:rsidRPr="0063459D" w:rsidRDefault="00EC7FDC" w:rsidP="00EC7FDC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C7FDC" w:rsidRPr="0063459D" w:rsidRDefault="00EC7FDC" w:rsidP="00EC7FDC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EC7FDC" w:rsidRPr="0063459D" w:rsidRDefault="00EC7FDC" w:rsidP="00EC7FDC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EC7FDC" w:rsidRPr="0063459D" w:rsidRDefault="00EC7FDC" w:rsidP="00EC7FDC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59D">
        <w:rPr>
          <w:rFonts w:ascii="Times New Roman" w:hAnsi="Times New Roman" w:cs="Times New Roman"/>
          <w:b/>
          <w:sz w:val="24"/>
          <w:szCs w:val="24"/>
        </w:rPr>
        <w:t>ДЕНЬ СМЕХА</w:t>
      </w:r>
    </w:p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D">
        <w:rPr>
          <w:rFonts w:ascii="Times New Roman" w:hAnsi="Times New Roman" w:cs="Times New Roman"/>
          <w:sz w:val="24"/>
          <w:szCs w:val="24"/>
        </w:rPr>
        <w:t xml:space="preserve">1 апреля - этот День не внесен ни в какие календари знаменательных дат и всенародных праздников, но его вполне можно отнести </w:t>
      </w:r>
      <w:proofErr w:type="gramStart"/>
      <w:r w:rsidRPr="0063459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459D">
        <w:rPr>
          <w:rFonts w:ascii="Times New Roman" w:hAnsi="Times New Roman" w:cs="Times New Roman"/>
          <w:sz w:val="24"/>
          <w:szCs w:val="24"/>
        </w:rPr>
        <w:t xml:space="preserve"> международным, поскольку он с одинаковым успехом отмечается и в России, и в Германии, и в Англии, и во Франции, и в Скандинавии, и даже на Востоке. В одних странах 1 апреля называют Днем смеха, в других - Днем </w:t>
      </w:r>
      <w:proofErr w:type="gramStart"/>
      <w:r w:rsidRPr="0063459D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Pr="0063459D">
        <w:rPr>
          <w:rFonts w:ascii="Times New Roman" w:hAnsi="Times New Roman" w:cs="Times New Roman"/>
          <w:sz w:val="24"/>
          <w:szCs w:val="24"/>
        </w:rPr>
        <w:t xml:space="preserve">. В этот день каждый не прочь пошутить над окружающими, никто не застрахован от розыгрышей и даже </w:t>
      </w:r>
      <w:proofErr w:type="gramStart"/>
      <w:r w:rsidRPr="0063459D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63459D">
        <w:rPr>
          <w:rFonts w:ascii="Times New Roman" w:hAnsi="Times New Roman" w:cs="Times New Roman"/>
          <w:sz w:val="24"/>
          <w:szCs w:val="24"/>
        </w:rPr>
        <w:t xml:space="preserve"> серьезные невольно улыбаются.</w:t>
      </w:r>
      <w:r w:rsidRPr="0063459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D">
        <w:rPr>
          <w:rFonts w:ascii="Times New Roman" w:hAnsi="Times New Roman" w:cs="Times New Roman"/>
          <w:sz w:val="24"/>
          <w:szCs w:val="24"/>
        </w:rPr>
        <w:t>Трудно сказать, откуда пошел этот праздник. Обычай веселиться, шутить и обманывать друг друга именно 1 апреля существует в очень многих странах. О возникновении первоапрельской традиции существует немало различных гипотез, сходящихся в одном: корни ее глубоко уходят в средневековую европейскую карнавально-балаганную культуру. По сути дела это один из самых стойких элементов язычества, осевших в христианском сознании.</w:t>
      </w:r>
    </w:p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D">
        <w:rPr>
          <w:rFonts w:ascii="Times New Roman" w:hAnsi="Times New Roman" w:cs="Times New Roman"/>
          <w:sz w:val="24"/>
          <w:szCs w:val="24"/>
        </w:rPr>
        <w:t xml:space="preserve">И вес же одни приписывают зарождение этого праздника Древнему Риму, где в середине февраля (а вовсе не в начале апреля) праздновался праздник </w:t>
      </w:r>
      <w:proofErr w:type="gramStart"/>
      <w:r w:rsidRPr="0063459D">
        <w:rPr>
          <w:rFonts w:ascii="Times New Roman" w:hAnsi="Times New Roman" w:cs="Times New Roman"/>
          <w:sz w:val="24"/>
          <w:szCs w:val="24"/>
        </w:rPr>
        <w:t>Глупых</w:t>
      </w:r>
      <w:proofErr w:type="gramEnd"/>
      <w:r w:rsidRPr="00634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459D">
        <w:rPr>
          <w:rFonts w:ascii="Times New Roman" w:hAnsi="Times New Roman" w:cs="Times New Roman"/>
          <w:sz w:val="24"/>
          <w:szCs w:val="24"/>
        </w:rPr>
        <w:t>Апулей</w:t>
      </w:r>
      <w:proofErr w:type="spellEnd"/>
      <w:r w:rsidRPr="0063459D">
        <w:rPr>
          <w:rFonts w:ascii="Times New Roman" w:hAnsi="Times New Roman" w:cs="Times New Roman"/>
          <w:sz w:val="24"/>
          <w:szCs w:val="24"/>
        </w:rPr>
        <w:t xml:space="preserve"> считал, что в древнем Риме первоапрельский обман был связан с праздником в честь божества Смеха. Другие утверждают, что этот праздник зародился еще в древней Индии, где 31 марта отмечали праздник шуток. Также есть предположение, что 1-го же апреля в древнем мире шутили только ирландцы, да и то в честь Нового года. Исландские саги гласят, что обычай обманывать 1 апреля, был введен богами в память о </w:t>
      </w:r>
      <w:proofErr w:type="spellStart"/>
      <w:r w:rsidRPr="0063459D">
        <w:rPr>
          <w:rFonts w:ascii="Times New Roman" w:hAnsi="Times New Roman" w:cs="Times New Roman"/>
          <w:sz w:val="24"/>
          <w:szCs w:val="24"/>
        </w:rPr>
        <w:t>Скадеи</w:t>
      </w:r>
      <w:proofErr w:type="spellEnd"/>
      <w:r w:rsidRPr="0063459D">
        <w:rPr>
          <w:rFonts w:ascii="Times New Roman" w:hAnsi="Times New Roman" w:cs="Times New Roman"/>
          <w:sz w:val="24"/>
          <w:szCs w:val="24"/>
        </w:rPr>
        <w:t xml:space="preserve">, дочери </w:t>
      </w:r>
      <w:proofErr w:type="spellStart"/>
      <w:r w:rsidRPr="0063459D">
        <w:rPr>
          <w:rFonts w:ascii="Times New Roman" w:hAnsi="Times New Roman" w:cs="Times New Roman"/>
          <w:sz w:val="24"/>
          <w:szCs w:val="24"/>
        </w:rPr>
        <w:t>Тиасса</w:t>
      </w:r>
      <w:proofErr w:type="spellEnd"/>
      <w:r w:rsidRPr="0063459D">
        <w:rPr>
          <w:rFonts w:ascii="Times New Roman" w:hAnsi="Times New Roman" w:cs="Times New Roman"/>
          <w:sz w:val="24"/>
          <w:szCs w:val="24"/>
        </w:rPr>
        <w:t>.</w:t>
      </w:r>
      <w:r w:rsidRPr="0063459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D">
        <w:rPr>
          <w:rFonts w:ascii="Times New Roman" w:hAnsi="Times New Roman" w:cs="Times New Roman"/>
          <w:sz w:val="24"/>
          <w:szCs w:val="24"/>
        </w:rPr>
        <w:t xml:space="preserve">Еще по одной версии, обычай шутить 1 апреля, связан с переносом нового года. До второй половины XVI века, европейский новый год начинался в конце марта. К этому событию готовились, </w:t>
      </w:r>
      <w:proofErr w:type="gramStart"/>
      <w:r w:rsidRPr="0063459D">
        <w:rPr>
          <w:rFonts w:ascii="Times New Roman" w:hAnsi="Times New Roman" w:cs="Times New Roman"/>
          <w:sz w:val="24"/>
          <w:szCs w:val="24"/>
        </w:rPr>
        <w:t>ходили</w:t>
      </w:r>
      <w:proofErr w:type="gramEnd"/>
      <w:r w:rsidRPr="0063459D">
        <w:rPr>
          <w:rFonts w:ascii="Times New Roman" w:hAnsi="Times New Roman" w:cs="Times New Roman"/>
          <w:sz w:val="24"/>
          <w:szCs w:val="24"/>
        </w:rPr>
        <w:t xml:space="preserve"> друг к другу в гости, дарили подарки. Сама встреча Нового года происходила 1 апреля. Позднее, по указу французского короля, начало года официально стали отмечать 1 января, но многие подданные продолжали праздновать 1 апреля. Чтобы изжить старые традиции, их стали называть "первоапрельскими </w:t>
      </w:r>
      <w:proofErr w:type="gramStart"/>
      <w:r w:rsidRPr="0063459D">
        <w:rPr>
          <w:rFonts w:ascii="Times New Roman" w:hAnsi="Times New Roman" w:cs="Times New Roman"/>
          <w:sz w:val="24"/>
          <w:szCs w:val="24"/>
        </w:rPr>
        <w:t>дураками</w:t>
      </w:r>
      <w:proofErr w:type="gramEnd"/>
      <w:r w:rsidRPr="0063459D">
        <w:rPr>
          <w:rFonts w:ascii="Times New Roman" w:hAnsi="Times New Roman" w:cs="Times New Roman"/>
          <w:sz w:val="24"/>
          <w:szCs w:val="24"/>
        </w:rPr>
        <w:t>", стало модным их разыгрывать и высмеивать.</w:t>
      </w:r>
    </w:p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D">
        <w:rPr>
          <w:rFonts w:ascii="Times New Roman" w:hAnsi="Times New Roman" w:cs="Times New Roman"/>
          <w:sz w:val="24"/>
          <w:szCs w:val="24"/>
        </w:rPr>
        <w:t xml:space="preserve">Есть мифическое предположение, по которому этот праздник появился благодаря неаполитанскому королю </w:t>
      </w:r>
      <w:proofErr w:type="spellStart"/>
      <w:r w:rsidRPr="0063459D">
        <w:rPr>
          <w:rFonts w:ascii="Times New Roman" w:hAnsi="Times New Roman" w:cs="Times New Roman"/>
          <w:sz w:val="24"/>
          <w:szCs w:val="24"/>
        </w:rPr>
        <w:t>Монтерею</w:t>
      </w:r>
      <w:proofErr w:type="spellEnd"/>
      <w:r w:rsidRPr="0063459D">
        <w:rPr>
          <w:rFonts w:ascii="Times New Roman" w:hAnsi="Times New Roman" w:cs="Times New Roman"/>
          <w:sz w:val="24"/>
          <w:szCs w:val="24"/>
        </w:rPr>
        <w:t xml:space="preserve">, которому в честь праздника по случаю прекращения землетрясения преподнесли рыбу. Через год царь потребовал точно </w:t>
      </w:r>
      <w:proofErr w:type="gramStart"/>
      <w:r w:rsidRPr="0063459D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63459D">
        <w:rPr>
          <w:rFonts w:ascii="Times New Roman" w:hAnsi="Times New Roman" w:cs="Times New Roman"/>
          <w:sz w:val="24"/>
          <w:szCs w:val="24"/>
        </w:rPr>
        <w:t xml:space="preserve"> же. Такой же не нашли, но повар приготовил </w:t>
      </w:r>
      <w:proofErr w:type="gramStart"/>
      <w:r w:rsidRPr="0063459D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63459D">
        <w:rPr>
          <w:rFonts w:ascii="Times New Roman" w:hAnsi="Times New Roman" w:cs="Times New Roman"/>
          <w:sz w:val="24"/>
          <w:szCs w:val="24"/>
        </w:rPr>
        <w:t>, весьма напоминающую нужную. И хотя король распознал подмену, он не разгневался, а даже развеселился. С тех пор и вошли в обычай первоапрельские розыгрыши.</w:t>
      </w:r>
    </w:p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D">
        <w:rPr>
          <w:rFonts w:ascii="Times New Roman" w:hAnsi="Times New Roman" w:cs="Times New Roman"/>
          <w:sz w:val="24"/>
          <w:szCs w:val="24"/>
        </w:rPr>
        <w:t>Когда и кем этот праздник был завезен в Россию точно не известно, но в произведениях многих писателей и поэтов конца XVII века. Появлялись строчки про первоапрельские розыгрыши</w:t>
      </w:r>
      <w:proofErr w:type="gramStart"/>
      <w:r w:rsidRPr="0063459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3459D">
        <w:rPr>
          <w:rFonts w:ascii="Times New Roman" w:hAnsi="Times New Roman" w:cs="Times New Roman"/>
          <w:sz w:val="24"/>
          <w:szCs w:val="24"/>
        </w:rPr>
        <w:t>апример, Пушкин написал:</w:t>
      </w:r>
    </w:p>
    <w:p w:rsidR="00EC7FDC" w:rsidRPr="0063459D" w:rsidRDefault="00EC7FDC" w:rsidP="00EC7FD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3459D">
        <w:rPr>
          <w:rFonts w:ascii="Times New Roman" w:hAnsi="Times New Roman" w:cs="Times New Roman"/>
          <w:sz w:val="24"/>
          <w:szCs w:val="24"/>
        </w:rPr>
        <w:t xml:space="preserve">Брови царь </w:t>
      </w:r>
      <w:proofErr w:type="spellStart"/>
      <w:r w:rsidRPr="0063459D">
        <w:rPr>
          <w:rFonts w:ascii="Times New Roman" w:hAnsi="Times New Roman" w:cs="Times New Roman"/>
          <w:sz w:val="24"/>
          <w:szCs w:val="24"/>
        </w:rPr>
        <w:t>нахмуря</w:t>
      </w:r>
      <w:proofErr w:type="spellEnd"/>
      <w:r w:rsidRPr="0063459D">
        <w:rPr>
          <w:rFonts w:ascii="Times New Roman" w:hAnsi="Times New Roman" w:cs="Times New Roman"/>
          <w:sz w:val="24"/>
          <w:szCs w:val="24"/>
        </w:rPr>
        <w:t>,</w:t>
      </w:r>
      <w:r w:rsidRPr="0063459D">
        <w:rPr>
          <w:rFonts w:ascii="Times New Roman" w:hAnsi="Times New Roman" w:cs="Times New Roman"/>
          <w:sz w:val="24"/>
          <w:szCs w:val="24"/>
        </w:rPr>
        <w:br/>
        <w:t>Говорил вчера:</w:t>
      </w:r>
      <w:r w:rsidRPr="0063459D">
        <w:rPr>
          <w:rFonts w:ascii="Times New Roman" w:hAnsi="Times New Roman" w:cs="Times New Roman"/>
          <w:sz w:val="24"/>
          <w:szCs w:val="24"/>
        </w:rPr>
        <w:br/>
        <w:t>"Повалила буря</w:t>
      </w:r>
      <w:r w:rsidRPr="0063459D">
        <w:rPr>
          <w:rFonts w:ascii="Times New Roman" w:hAnsi="Times New Roman" w:cs="Times New Roman"/>
          <w:sz w:val="24"/>
          <w:szCs w:val="24"/>
        </w:rPr>
        <w:br/>
        <w:t>Памятник Петра</w:t>
      </w:r>
      <w:proofErr w:type="gramStart"/>
      <w:r w:rsidRPr="0063459D">
        <w:rPr>
          <w:rFonts w:ascii="Times New Roman" w:hAnsi="Times New Roman" w:cs="Times New Roman"/>
          <w:sz w:val="24"/>
          <w:szCs w:val="24"/>
        </w:rPr>
        <w:t>."</w:t>
      </w:r>
      <w:r w:rsidRPr="0063459D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63459D">
        <w:rPr>
          <w:rFonts w:ascii="Times New Roman" w:hAnsi="Times New Roman" w:cs="Times New Roman"/>
          <w:sz w:val="24"/>
          <w:szCs w:val="24"/>
        </w:rPr>
        <w:t>Тот перепугался:</w:t>
      </w:r>
      <w:r w:rsidRPr="0063459D">
        <w:rPr>
          <w:rFonts w:ascii="Times New Roman" w:hAnsi="Times New Roman" w:cs="Times New Roman"/>
          <w:sz w:val="24"/>
          <w:szCs w:val="24"/>
        </w:rPr>
        <w:br/>
        <w:t>"Я не знал! Ужель?"</w:t>
      </w:r>
      <w:r w:rsidRPr="0063459D">
        <w:rPr>
          <w:rFonts w:ascii="Times New Roman" w:hAnsi="Times New Roman" w:cs="Times New Roman"/>
          <w:sz w:val="24"/>
          <w:szCs w:val="24"/>
        </w:rPr>
        <w:br/>
        <w:t>Царь расхохотался:</w:t>
      </w:r>
      <w:r w:rsidRPr="0063459D">
        <w:rPr>
          <w:rFonts w:ascii="Times New Roman" w:hAnsi="Times New Roman" w:cs="Times New Roman"/>
          <w:sz w:val="24"/>
          <w:szCs w:val="24"/>
        </w:rPr>
        <w:br/>
        <w:t>"Первый, брат, апрель..."</w:t>
      </w:r>
    </w:p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D">
        <w:rPr>
          <w:rFonts w:ascii="Times New Roman" w:hAnsi="Times New Roman" w:cs="Times New Roman"/>
          <w:sz w:val="24"/>
          <w:szCs w:val="24"/>
        </w:rPr>
        <w:t>В нашей стране первоапрельские розыгрыши утвердились после того, как однажды жители Петербурга ранним утром были подняты с постелей тревожным набатом, обычно возвещавшим о пожаре. Это было 1 апреля, и тревога была шуточной. Известно также, что в царствование Петра I труппа немецких актеров обманула в этот день и публику и государя, выставив на сцене вместо представления пьесы транспарант с надписью "Первое апреля". Петр не рассердился и сказал только, выходя из театра: "Вольность комедиантов".</w:t>
      </w:r>
    </w:p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D">
        <w:rPr>
          <w:rFonts w:ascii="Times New Roman" w:hAnsi="Times New Roman" w:cs="Times New Roman"/>
          <w:sz w:val="24"/>
          <w:szCs w:val="24"/>
        </w:rPr>
        <w:t>Причиной такой своеобразной традиции стала сама природа. Весенние капризы погоды люди старались задобрить шутками и розыгрышами.</w:t>
      </w:r>
    </w:p>
    <w:p w:rsidR="00EC7FDC" w:rsidRPr="0063459D" w:rsidRDefault="00EC7FDC" w:rsidP="00EC7F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59D">
        <w:rPr>
          <w:rFonts w:ascii="Times New Roman" w:hAnsi="Times New Roman" w:cs="Times New Roman"/>
          <w:sz w:val="24"/>
          <w:szCs w:val="24"/>
        </w:rPr>
        <w:t>Предположительно более 70% людей собираются разыграть кого-либо из своих знакомых. Так что будьте настороже, запаситесь чувством юмора, набором свеженьких шуточек и забавных стишков, на розыгрыши не обижайтесь, а отвечайте ими же. В общем, веселитесь, потому что смех, как известно, продлевает жизнь.</w:t>
      </w:r>
      <w:r w:rsidRPr="0063459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054833" w:rsidRPr="0063459D" w:rsidRDefault="0063459D" w:rsidP="0063459D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Томашова Е. К.</w:t>
      </w:r>
      <w:bookmarkEnd w:id="0"/>
    </w:p>
    <w:sectPr w:rsidR="00054833" w:rsidRPr="0063459D" w:rsidSect="00EC7F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3"/>
    <w:rsid w:val="00003692"/>
    <w:rsid w:val="0001737A"/>
    <w:rsid w:val="00025442"/>
    <w:rsid w:val="000274E6"/>
    <w:rsid w:val="00043539"/>
    <w:rsid w:val="000455DA"/>
    <w:rsid w:val="00047EEF"/>
    <w:rsid w:val="00050271"/>
    <w:rsid w:val="00054833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9484B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3459D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C7FDC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833"/>
    <w:pPr>
      <w:spacing w:after="0" w:line="240" w:lineRule="auto"/>
    </w:pPr>
  </w:style>
  <w:style w:type="table" w:styleId="a4">
    <w:name w:val="Table Grid"/>
    <w:basedOn w:val="a1"/>
    <w:uiPriority w:val="59"/>
    <w:rsid w:val="00EC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C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7FDC"/>
  </w:style>
  <w:style w:type="paragraph" w:styleId="a6">
    <w:name w:val="Balloon Text"/>
    <w:basedOn w:val="a"/>
    <w:link w:val="a7"/>
    <w:uiPriority w:val="99"/>
    <w:semiHidden/>
    <w:unhideWhenUsed/>
    <w:rsid w:val="00EC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833"/>
    <w:pPr>
      <w:spacing w:after="0" w:line="240" w:lineRule="auto"/>
    </w:pPr>
  </w:style>
  <w:style w:type="table" w:styleId="a4">
    <w:name w:val="Table Grid"/>
    <w:basedOn w:val="a1"/>
    <w:uiPriority w:val="59"/>
    <w:rsid w:val="00EC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C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7FDC"/>
  </w:style>
  <w:style w:type="paragraph" w:styleId="a6">
    <w:name w:val="Balloon Text"/>
    <w:basedOn w:val="a"/>
    <w:link w:val="a7"/>
    <w:uiPriority w:val="99"/>
    <w:semiHidden/>
    <w:unhideWhenUsed/>
    <w:rsid w:val="00EC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2016-05-02T18:44:00Z</cp:lastPrinted>
  <dcterms:created xsi:type="dcterms:W3CDTF">2016-05-02T17:53:00Z</dcterms:created>
  <dcterms:modified xsi:type="dcterms:W3CDTF">2021-03-24T18:53:00Z</dcterms:modified>
</cp:coreProperties>
</file>