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87" w:rsidRPr="00670B87" w:rsidRDefault="00670B87" w:rsidP="00670B87">
      <w:pPr>
        <w:pStyle w:val="a5"/>
        <w:shd w:val="clear" w:color="auto" w:fill="FFFFFF"/>
        <w:spacing w:after="418" w:afterAutospacing="0"/>
        <w:jc w:val="both"/>
        <w:rPr>
          <w:color w:val="202020"/>
          <w:sz w:val="32"/>
          <w:szCs w:val="32"/>
          <w:lang w:val="be-BY"/>
        </w:rPr>
      </w:pPr>
      <w:r>
        <w:rPr>
          <w:color w:val="202020"/>
          <w:sz w:val="32"/>
          <w:szCs w:val="32"/>
          <w:lang w:val="be-BY"/>
        </w:rPr>
        <w:t>______________________________________________________________________________________________________________________________________</w:t>
      </w:r>
      <w:r w:rsidR="00284668">
        <w:rPr>
          <w:color w:val="202020"/>
          <w:sz w:val="32"/>
          <w:szCs w:val="32"/>
          <w:lang w:val="be-BY"/>
        </w:rPr>
        <w:t>Д</w:t>
      </w:r>
      <w:r w:rsidRPr="00670B87">
        <w:rPr>
          <w:color w:val="202020"/>
          <w:sz w:val="32"/>
          <w:szCs w:val="32"/>
          <w:lang w:val="be-BY"/>
        </w:rPr>
        <w:t>зень 17 снежня з’яўляецца святочным для ўсіх тых, хто мае дачыненне да беларускага кінематографа, і проста для яго аматараў.</w:t>
      </w:r>
    </w:p>
    <w:p w:rsidR="00670B87" w:rsidRPr="00670B87" w:rsidRDefault="00670B87" w:rsidP="00670B87">
      <w:pPr>
        <w:pStyle w:val="a5"/>
        <w:shd w:val="clear" w:color="auto" w:fill="FFFFFF"/>
        <w:spacing w:after="418" w:afterAutospacing="0"/>
        <w:jc w:val="both"/>
        <w:rPr>
          <w:color w:val="202020"/>
          <w:sz w:val="32"/>
          <w:szCs w:val="32"/>
          <w:lang w:val="be-BY"/>
        </w:rPr>
      </w:pPr>
      <w:r w:rsidRPr="00670B87">
        <w:rPr>
          <w:color w:val="202020"/>
          <w:sz w:val="32"/>
          <w:szCs w:val="32"/>
          <w:lang w:val="be-BY"/>
        </w:rPr>
        <w:t>Адлік вядзецца ад 17 снежня 1924 года, калі выйшла пастанова Савета Народных Камісараў «Аб кінавытворчасці ў БССР». У гэты ж самы дзень было створана Дзяржаўнае ўпраўленне па справах кінематаграфіі і фатаграфіі — «Белдзяржкіно». Праз 2 гады, у 1926-м, беларусы ўбачылі першы айчынны мастацкі фільм — гісторыка-рэвалюцыйную стужку «Лясная быль». Паставіў яе рэжысёр Юрый Тарыч паводле аповесці Міхася Чарота «Свінапас». Дарэчы, імя Міхаіла Тарыча прагучыць далёка за межамі Беларускай ССР… Яшчэ праз 2 гады з»явіцца папярэднік сучаснага «Беларусьфільма» — кінастудыя «Савецкая Беларусь». Да пачатку Вялікай Айчыннай вайны яна будзе дзейнічаць у Пецярбургу, а з 1946-га атрымае ўсім нам знаёмую назву — «Беларусьфільм».</w:t>
      </w:r>
      <w:r w:rsidRPr="00670B87">
        <w:rPr>
          <w:color w:val="202020"/>
          <w:sz w:val="32"/>
          <w:szCs w:val="32"/>
          <w:lang w:val="be-BY"/>
        </w:rPr>
        <w:br/>
        <w:t>На сённяшні дзень на гэтай кінастудыі знята 500 мастацкіх фільмаў, некалькі тысяч дакументальных і 100 мультыплікацыйных.</w:t>
      </w:r>
    </w:p>
    <w:p w:rsidR="00670B87" w:rsidRPr="00670B87" w:rsidRDefault="00670B87" w:rsidP="00670B87">
      <w:pPr>
        <w:pStyle w:val="a5"/>
        <w:shd w:val="clear" w:color="auto" w:fill="FFFFFF"/>
        <w:spacing w:after="418" w:afterAutospacing="0"/>
        <w:jc w:val="both"/>
        <w:rPr>
          <w:color w:val="202020"/>
          <w:sz w:val="32"/>
          <w:szCs w:val="32"/>
          <w:lang w:val="be-BY"/>
        </w:rPr>
      </w:pPr>
      <w:r w:rsidRPr="00670B87">
        <w:rPr>
          <w:color w:val="202020"/>
          <w:sz w:val="32"/>
          <w:szCs w:val="32"/>
          <w:lang w:val="be-BY"/>
        </w:rPr>
        <w:t>Паступова расце колькасць беларускіх фільмаў — удзельнікаў прэстыжных кінафорумаў, з»яўляюцца новыя імёны, падрастае маладое пакаленне кінематаграфістаў, за якімі будучыня гэтага мастацтва. Не апошнюю ролю ў развіцці нашага кіно іграе Мінскі міжнародны кінафестываль «Лістапад». Палітра яго ўдзельнікаў была надзвычай яскравай — ад Бразіліі да Паўднёвай Карэі.</w:t>
      </w:r>
    </w:p>
    <w:p w:rsidR="00670B87" w:rsidRDefault="00670B87" w:rsidP="00670B87">
      <w:pPr>
        <w:pStyle w:val="a5"/>
        <w:shd w:val="clear" w:color="auto" w:fill="FFFFFF"/>
        <w:spacing w:after="418" w:afterAutospacing="0"/>
        <w:jc w:val="both"/>
        <w:rPr>
          <w:color w:val="202020"/>
          <w:sz w:val="32"/>
          <w:szCs w:val="32"/>
          <w:lang w:val="be-BY"/>
        </w:rPr>
      </w:pPr>
      <w:r w:rsidRPr="00670B87">
        <w:rPr>
          <w:color w:val="202020"/>
          <w:sz w:val="32"/>
          <w:szCs w:val="32"/>
          <w:lang w:val="be-BY"/>
        </w:rPr>
        <w:t>Увогуле, беларускі кінематограф падараваў гледачам нямала добрых карцін. Сярод лідэраў пракату ў розныя гады былі такія знакамітыя фільмы, як «Альпійская балада» Барыса Сцяпанава, «Людзі на балоце» Віктара Турава, «Дунечка», «Брэсцкая крэпасць» і многія іншыя. Напярэдадні афіцыйнай даты, па суботах, з 3 па 17 снежня, у Музеі гісторыі беларускага кіно арганізавана тэматычная рэтрапраграма «Рэкардсмены кінапракату». Яна прадстаўляе самыя «касавыя» стужкі за ўсю гісторыю айчыннага кіно, а менавіта: «Дзяўчынка шукае бацьку» (1959, рэж. Леў Голуб), «Белыя Росы» (1982, рэж. Ігар Дабралюбаў), «Мяне завуць Арлекіна» (1987, рэж. Валерый Рыбараў).</w:t>
      </w:r>
    </w:p>
    <w:p w:rsidR="00284668" w:rsidRPr="00F30DE5" w:rsidRDefault="00284668" w:rsidP="00284668">
      <w:pPr>
        <w:pStyle w:val="a6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t>Томашова Е. К.</w:t>
      </w:r>
    </w:p>
    <w:p w:rsidR="00284668" w:rsidRPr="00670B87" w:rsidRDefault="00284668" w:rsidP="00670B87">
      <w:pPr>
        <w:pStyle w:val="a5"/>
        <w:shd w:val="clear" w:color="auto" w:fill="FFFFFF"/>
        <w:spacing w:after="418" w:afterAutospacing="0"/>
        <w:jc w:val="both"/>
        <w:rPr>
          <w:color w:val="202020"/>
          <w:sz w:val="32"/>
          <w:szCs w:val="32"/>
          <w:lang w:val="be-BY"/>
        </w:rPr>
      </w:pPr>
      <w:bookmarkStart w:id="0" w:name="_GoBack"/>
      <w:bookmarkEnd w:id="0"/>
    </w:p>
    <w:p w:rsidR="00670B87" w:rsidRPr="00670B87" w:rsidRDefault="00670B87" w:rsidP="00670B87">
      <w:pPr>
        <w:pStyle w:val="a5"/>
        <w:shd w:val="clear" w:color="auto" w:fill="FFFFFF"/>
        <w:spacing w:after="418" w:afterAutospacing="0"/>
        <w:jc w:val="both"/>
        <w:rPr>
          <w:color w:val="202020"/>
          <w:sz w:val="32"/>
          <w:szCs w:val="32"/>
          <w:lang w:val="be-BY"/>
        </w:rPr>
      </w:pPr>
      <w:r w:rsidRPr="00670B87">
        <w:rPr>
          <w:color w:val="202020"/>
          <w:sz w:val="32"/>
          <w:szCs w:val="32"/>
          <w:lang w:val="be-BY"/>
        </w:rPr>
        <w:lastRenderedPageBreak/>
        <w:t> </w:t>
      </w:r>
      <w:r w:rsidRPr="00670B87">
        <w:rPr>
          <w:color w:val="202020"/>
          <w:sz w:val="32"/>
          <w:szCs w:val="32"/>
          <w:lang w:val="be-BY"/>
        </w:rPr>
        <w:br/>
        <w:t> </w:t>
      </w:r>
    </w:p>
    <w:p w:rsidR="009A4390" w:rsidRPr="00670B87" w:rsidRDefault="009A4390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9A4390" w:rsidRPr="00670B87" w:rsidSect="00C360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87"/>
    <w:rsid w:val="00284668"/>
    <w:rsid w:val="004E17E6"/>
    <w:rsid w:val="00670B87"/>
    <w:rsid w:val="009A4390"/>
    <w:rsid w:val="00C36087"/>
    <w:rsid w:val="00F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4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4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2018-12-12T05:51:00Z</cp:lastPrinted>
  <dcterms:created xsi:type="dcterms:W3CDTF">2018-12-12T05:24:00Z</dcterms:created>
  <dcterms:modified xsi:type="dcterms:W3CDTF">2021-03-24T18:49:00Z</dcterms:modified>
</cp:coreProperties>
</file>