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31" w:rsidRPr="001474F5" w:rsidRDefault="00F56D31" w:rsidP="001474F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74F5" w:rsidRDefault="001474F5" w:rsidP="001474F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4CD">
        <w:rPr>
          <w:rFonts w:ascii="Times New Roman" w:hAnsi="Times New Roman" w:cs="Times New Roman"/>
          <w:b/>
          <w:sz w:val="28"/>
          <w:szCs w:val="28"/>
        </w:rPr>
        <w:t xml:space="preserve">Тема: Беларусь – страна </w:t>
      </w:r>
      <w:r w:rsidR="00B252AA">
        <w:rPr>
          <w:rFonts w:ascii="Times New Roman" w:hAnsi="Times New Roman" w:cs="Times New Roman"/>
          <w:b/>
          <w:sz w:val="28"/>
          <w:szCs w:val="28"/>
        </w:rPr>
        <w:t xml:space="preserve">мира, </w:t>
      </w:r>
      <w:r w:rsidRPr="005664CD">
        <w:rPr>
          <w:rFonts w:ascii="Times New Roman" w:hAnsi="Times New Roman" w:cs="Times New Roman"/>
          <w:b/>
          <w:sz w:val="28"/>
          <w:szCs w:val="28"/>
        </w:rPr>
        <w:t xml:space="preserve">дружбы и </w:t>
      </w:r>
      <w:r w:rsidR="00B252AA">
        <w:rPr>
          <w:rFonts w:ascii="Times New Roman" w:hAnsi="Times New Roman" w:cs="Times New Roman"/>
          <w:b/>
          <w:sz w:val="28"/>
          <w:szCs w:val="28"/>
        </w:rPr>
        <w:t>добрососед</w:t>
      </w:r>
      <w:r w:rsidR="002609FC">
        <w:rPr>
          <w:rFonts w:ascii="Times New Roman" w:hAnsi="Times New Roman" w:cs="Times New Roman"/>
          <w:b/>
          <w:sz w:val="28"/>
          <w:szCs w:val="28"/>
        </w:rPr>
        <w:t>ства</w:t>
      </w:r>
      <w:r w:rsidR="00F56D31">
        <w:rPr>
          <w:rFonts w:ascii="Times New Roman" w:hAnsi="Times New Roman" w:cs="Times New Roman"/>
          <w:b/>
          <w:sz w:val="28"/>
          <w:szCs w:val="28"/>
        </w:rPr>
        <w:t>.</w:t>
      </w:r>
    </w:p>
    <w:p w:rsidR="0038068D" w:rsidRPr="0038068D" w:rsidRDefault="005F45DF" w:rsidP="003806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БЛОК</w:t>
      </w:r>
      <w:r w:rsidR="0038068D" w:rsidRPr="004C1AD1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</w:p>
    <w:p w:rsidR="001474F5" w:rsidRPr="00681D99" w:rsidRDefault="001474F5" w:rsidP="00681D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D99">
        <w:rPr>
          <w:rFonts w:ascii="Times New Roman" w:hAnsi="Times New Roman" w:cs="Times New Roman"/>
          <w:b/>
          <w:sz w:val="28"/>
          <w:szCs w:val="28"/>
          <w:u w:val="single"/>
        </w:rPr>
        <w:t>Мы узнаём.</w:t>
      </w:r>
    </w:p>
    <w:p w:rsidR="00A57D42" w:rsidRPr="00681D99" w:rsidRDefault="00A92548" w:rsidP="00681D99">
      <w:pPr>
        <w:pStyle w:val="a3"/>
        <w:numPr>
          <w:ilvl w:val="0"/>
          <w:numId w:val="11"/>
        </w:num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Значение</w:t>
      </w:r>
      <w:r w:rsidR="00A57D42" w:rsidRPr="00BA6C2A">
        <w:rPr>
          <w:rFonts w:ascii="Times New Roman" w:hAnsi="Times New Roman" w:cs="Times New Roman"/>
          <w:sz w:val="28"/>
          <w:szCs w:val="28"/>
        </w:rPr>
        <w:t xml:space="preserve"> дружелюбия и согласия для созидательного труда</w:t>
      </w:r>
      <w:r w:rsidR="00FC3CFC" w:rsidRPr="00BA6C2A">
        <w:rPr>
          <w:rFonts w:ascii="Times New Roman" w:hAnsi="Times New Roman" w:cs="Times New Roman"/>
          <w:sz w:val="28"/>
          <w:szCs w:val="28"/>
        </w:rPr>
        <w:t xml:space="preserve"> и конструктивного досуга</w:t>
      </w:r>
      <w:r w:rsidR="00A57D42" w:rsidRPr="00BA6C2A">
        <w:rPr>
          <w:rFonts w:ascii="Times New Roman" w:hAnsi="Times New Roman" w:cs="Times New Roman"/>
          <w:sz w:val="28"/>
          <w:szCs w:val="28"/>
        </w:rPr>
        <w:t>.</w:t>
      </w:r>
      <w:r w:rsidR="00D82527" w:rsidRPr="00BA6C2A">
        <w:rPr>
          <w:rFonts w:ascii="Times New Roman" w:hAnsi="Times New Roman" w:cs="Times New Roman"/>
          <w:sz w:val="28"/>
          <w:szCs w:val="28"/>
        </w:rPr>
        <w:t xml:space="preserve"> </w:t>
      </w:r>
      <w:r w:rsidR="003D6E70" w:rsidRPr="00681D99">
        <w:rPr>
          <w:rFonts w:ascii="Times New Roman" w:hAnsi="Times New Roman" w:cs="Times New Roman"/>
          <w:sz w:val="28"/>
          <w:szCs w:val="28"/>
        </w:rPr>
        <w:t>Значение переписи населения для социально-экономического развития страны, основные характеристики</w:t>
      </w:r>
      <w:r w:rsidR="00A57D42" w:rsidRPr="00681D99">
        <w:rPr>
          <w:rFonts w:ascii="Times New Roman" w:hAnsi="Times New Roman" w:cs="Times New Roman"/>
          <w:sz w:val="28"/>
          <w:szCs w:val="28"/>
        </w:rPr>
        <w:t xml:space="preserve"> населения Республики Беларусь (согла</w:t>
      </w:r>
      <w:r w:rsidR="003D6E70" w:rsidRPr="00681D99">
        <w:rPr>
          <w:rFonts w:ascii="Times New Roman" w:hAnsi="Times New Roman" w:cs="Times New Roman"/>
          <w:sz w:val="28"/>
          <w:szCs w:val="28"/>
        </w:rPr>
        <w:t>сно переписи 2009 года</w:t>
      </w:r>
      <w:r w:rsidR="00A57D42" w:rsidRPr="00681D99">
        <w:rPr>
          <w:rFonts w:ascii="Times New Roman" w:hAnsi="Times New Roman" w:cs="Times New Roman"/>
          <w:sz w:val="28"/>
          <w:szCs w:val="28"/>
        </w:rPr>
        <w:t>).</w:t>
      </w:r>
      <w:r w:rsidR="00FC3CFC" w:rsidRPr="00681D99">
        <w:rPr>
          <w:rFonts w:ascii="Times New Roman" w:hAnsi="Times New Roman" w:cs="Times New Roman"/>
          <w:sz w:val="28"/>
          <w:szCs w:val="28"/>
        </w:rPr>
        <w:t xml:space="preserve"> </w:t>
      </w:r>
      <w:r w:rsidR="003D6E70" w:rsidRPr="00681D99">
        <w:rPr>
          <w:rFonts w:ascii="Times New Roman" w:hAnsi="Times New Roman" w:cs="Times New Roman"/>
          <w:sz w:val="28"/>
          <w:szCs w:val="28"/>
        </w:rPr>
        <w:t>Особенности организации кампании по переписи</w:t>
      </w:r>
      <w:r w:rsidR="00FC3CFC" w:rsidRPr="00681D99">
        <w:rPr>
          <w:rFonts w:ascii="Times New Roman" w:hAnsi="Times New Roman" w:cs="Times New Roman"/>
          <w:sz w:val="28"/>
          <w:szCs w:val="28"/>
        </w:rPr>
        <w:t xml:space="preserve"> населения в Беларуси 2019 год</w:t>
      </w:r>
      <w:r w:rsidR="00681D99" w:rsidRPr="00681D99">
        <w:rPr>
          <w:rFonts w:ascii="Times New Roman" w:hAnsi="Times New Roman" w:cs="Times New Roman"/>
          <w:sz w:val="28"/>
          <w:szCs w:val="28"/>
        </w:rPr>
        <w:t>а</w:t>
      </w:r>
      <w:r w:rsidR="00FC3CFC" w:rsidRPr="00681D99">
        <w:rPr>
          <w:rFonts w:ascii="Times New Roman" w:hAnsi="Times New Roman" w:cs="Times New Roman"/>
          <w:sz w:val="28"/>
          <w:szCs w:val="28"/>
        </w:rPr>
        <w:t xml:space="preserve"> «Взгляд на настоящее – шаг в будущее».</w:t>
      </w:r>
      <w:r w:rsidR="00681D99" w:rsidRPr="00681D99">
        <w:rPr>
          <w:rFonts w:ascii="Times New Roman" w:hAnsi="Times New Roman" w:cs="Times New Roman"/>
          <w:sz w:val="28"/>
          <w:szCs w:val="28"/>
        </w:rPr>
        <w:t xml:space="preserve"> </w:t>
      </w:r>
      <w:r w:rsidR="00A57D42" w:rsidRPr="00681D99">
        <w:rPr>
          <w:rFonts w:ascii="Times New Roman" w:hAnsi="Times New Roman" w:cs="Times New Roman"/>
          <w:sz w:val="28"/>
          <w:szCs w:val="28"/>
        </w:rPr>
        <w:t>Создание условий, необходимых для развития всех конфессиональных направлений, этносов</w:t>
      </w:r>
      <w:r w:rsidR="00681D99" w:rsidRPr="00681D99">
        <w:rPr>
          <w:rFonts w:ascii="Times New Roman" w:hAnsi="Times New Roman" w:cs="Times New Roman"/>
          <w:sz w:val="28"/>
          <w:szCs w:val="28"/>
        </w:rPr>
        <w:t>, проживающих в Республике Беларусь</w:t>
      </w:r>
      <w:r w:rsidR="00A57D42" w:rsidRPr="00681D99">
        <w:rPr>
          <w:rFonts w:ascii="Times New Roman" w:hAnsi="Times New Roman" w:cs="Times New Roman"/>
          <w:sz w:val="28"/>
          <w:szCs w:val="28"/>
        </w:rPr>
        <w:t>.</w:t>
      </w:r>
    </w:p>
    <w:p w:rsidR="00BA6C2A" w:rsidRPr="00BA6C2A" w:rsidRDefault="00A57D42" w:rsidP="00BA6C2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C2A">
        <w:rPr>
          <w:rFonts w:ascii="Times New Roman" w:hAnsi="Times New Roman" w:cs="Times New Roman"/>
          <w:sz w:val="28"/>
          <w:szCs w:val="28"/>
        </w:rPr>
        <w:t>Присоединение Беларуси к основным международным договорам.</w:t>
      </w:r>
      <w:r w:rsidR="00BA6C2A" w:rsidRPr="00BA6C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D42" w:rsidRPr="00BA6C2A" w:rsidRDefault="006774D2" w:rsidP="00F057F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21 сентября – Международный день м</w:t>
      </w:r>
      <w:r w:rsidR="00BA6C2A" w:rsidRPr="00BA6C2A">
        <w:rPr>
          <w:rFonts w:ascii="Times New Roman" w:hAnsi="Times New Roman" w:cs="Times New Roman"/>
          <w:sz w:val="28"/>
          <w:szCs w:val="28"/>
        </w:rPr>
        <w:t xml:space="preserve">ира. </w:t>
      </w:r>
    </w:p>
    <w:p w:rsidR="004674BF" w:rsidRPr="005F45DF" w:rsidRDefault="005F45DF" w:rsidP="004674BF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45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БЛОК</w:t>
      </w:r>
      <w:r w:rsidR="004674BF" w:rsidRPr="005F45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</w:p>
    <w:p w:rsidR="005F45DF" w:rsidRPr="00681D99" w:rsidRDefault="00F56D31" w:rsidP="00681D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D99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 размышляем. </w:t>
      </w:r>
    </w:p>
    <w:p w:rsidR="005F45DF" w:rsidRPr="005F45DF" w:rsidRDefault="00B40BD0" w:rsidP="004348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</w:t>
      </w:r>
      <w:r w:rsidR="005F45DF" w:rsidRPr="005F45DF">
        <w:rPr>
          <w:rFonts w:ascii="Times New Roman" w:hAnsi="Times New Roman" w:cs="Times New Roman"/>
          <w:b/>
          <w:sz w:val="28"/>
          <w:szCs w:val="28"/>
        </w:rPr>
        <w:t xml:space="preserve"> дружелюбия и согласия для созидательного труда и конструктивного досуга. </w:t>
      </w:r>
    </w:p>
    <w:p w:rsidR="002E7640" w:rsidRDefault="002E7640" w:rsidP="0043480B">
      <w:pPr>
        <w:pStyle w:val="a3"/>
        <w:spacing w:after="0" w:line="360" w:lineRule="auto"/>
        <w:ind w:left="-284" w:firstLine="85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F6D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Конституция и законодательство Республики Беларусь признают существование национальных общностей как с</w:t>
      </w:r>
      <w:r w:rsidR="005F45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оставной части народа Беларуси.</w:t>
      </w:r>
      <w:r w:rsidRPr="005F6D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Статьей 15 предусмотрено, что государство ответственно за сохранение историко-культурного и духовного наследия, свободное развитие культур всех национальных общностей</w:t>
      </w:r>
      <w:r w:rsidR="005F45D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r w:rsidRPr="005F6D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проживающих в Республике Беларусь.</w:t>
      </w:r>
    </w:p>
    <w:p w:rsidR="002E7640" w:rsidRDefault="002E7640" w:rsidP="002E7640">
      <w:pPr>
        <w:pStyle w:val="a3"/>
        <w:spacing w:line="360" w:lineRule="auto"/>
        <w:ind w:left="-284" w:firstLine="8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F13">
        <w:rPr>
          <w:rFonts w:ascii="Times New Roman" w:hAnsi="Times New Roman" w:cs="Times New Roman"/>
          <w:sz w:val="28"/>
          <w:szCs w:val="28"/>
        </w:rPr>
        <w:t>Согласно статистическим данным переписи населения Респ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4F13">
        <w:rPr>
          <w:rFonts w:ascii="Times New Roman" w:hAnsi="Times New Roman" w:cs="Times New Roman"/>
          <w:sz w:val="28"/>
          <w:szCs w:val="28"/>
        </w:rPr>
        <w:t>блики Беларусь, которая проводилась в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C1A">
        <w:rPr>
          <w:rFonts w:ascii="Times New Roman" w:hAnsi="Times New Roman" w:cs="Times New Roman"/>
          <w:sz w:val="28"/>
          <w:szCs w:val="28"/>
        </w:rPr>
        <w:t>году, в нашей стране проживали</w:t>
      </w:r>
      <w:r w:rsidRPr="00554F13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141 </w:t>
      </w:r>
      <w:r w:rsidR="005F45DF">
        <w:rPr>
          <w:rFonts w:ascii="Times New Roman" w:hAnsi="Times New Roman" w:cs="Times New Roman"/>
          <w:sz w:val="28"/>
          <w:szCs w:val="28"/>
        </w:rPr>
        <w:t>национальности</w:t>
      </w:r>
      <w:r w:rsidRPr="00554F13">
        <w:rPr>
          <w:rFonts w:ascii="Times New Roman" w:hAnsi="Times New Roman" w:cs="Times New Roman"/>
          <w:sz w:val="28"/>
          <w:szCs w:val="28"/>
        </w:rPr>
        <w:t xml:space="preserve">: </w:t>
      </w:r>
      <w:r w:rsidR="005F45DF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554F13">
        <w:rPr>
          <w:rFonts w:ascii="Times New Roman" w:hAnsi="Times New Roman" w:cs="Times New Roman"/>
          <w:sz w:val="28"/>
          <w:szCs w:val="28"/>
          <w:lang w:eastAsia="ru-RU"/>
        </w:rPr>
        <w:t>елорусы – 83,7%, рус</w:t>
      </w:r>
      <w:r w:rsidR="005F45DF">
        <w:rPr>
          <w:rFonts w:ascii="Times New Roman" w:hAnsi="Times New Roman" w:cs="Times New Roman"/>
          <w:sz w:val="28"/>
          <w:szCs w:val="28"/>
          <w:lang w:eastAsia="ru-RU"/>
        </w:rPr>
        <w:t>ские – 8,3%, поляки – 3,1%, укр</w:t>
      </w:r>
      <w:r w:rsidRPr="00554F13">
        <w:rPr>
          <w:rFonts w:ascii="Times New Roman" w:hAnsi="Times New Roman" w:cs="Times New Roman"/>
          <w:sz w:val="28"/>
          <w:szCs w:val="28"/>
          <w:lang w:eastAsia="ru-RU"/>
        </w:rPr>
        <w:t>аинцы – 1,7%, другие – 3,2%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1D99" w:rsidRPr="00681D99" w:rsidRDefault="002E7640" w:rsidP="00681D99">
      <w:pPr>
        <w:pStyle w:val="a3"/>
        <w:spacing w:line="360" w:lineRule="auto"/>
        <w:ind w:left="-284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C83759">
        <w:rPr>
          <w:rFonts w:ascii="Times New Roman" w:hAnsi="Times New Roman" w:cs="Times New Roman"/>
          <w:sz w:val="28"/>
          <w:szCs w:val="28"/>
        </w:rPr>
        <w:t>С 4 по 30 октября 2019 года в Беларуси пройдет перепись населения под</w:t>
      </w:r>
      <w:r w:rsidR="003F7287">
        <w:rPr>
          <w:rFonts w:ascii="Times New Roman" w:hAnsi="Times New Roman" w:cs="Times New Roman"/>
          <w:sz w:val="28"/>
          <w:szCs w:val="28"/>
        </w:rPr>
        <w:t xml:space="preserve"> лозунгом «</w:t>
      </w:r>
      <w:r w:rsidR="005F45DF">
        <w:rPr>
          <w:rFonts w:ascii="Times New Roman" w:hAnsi="Times New Roman" w:cs="Times New Roman"/>
          <w:sz w:val="28"/>
          <w:szCs w:val="28"/>
        </w:rPr>
        <w:t>Взгляд на настоящее –</w:t>
      </w:r>
      <w:r w:rsidR="003F7287">
        <w:rPr>
          <w:rFonts w:ascii="Times New Roman" w:hAnsi="Times New Roman" w:cs="Times New Roman"/>
          <w:sz w:val="28"/>
          <w:szCs w:val="28"/>
        </w:rPr>
        <w:t xml:space="preserve"> шаг в будущее»</w:t>
      </w:r>
      <w:r w:rsidRPr="00C83759">
        <w:rPr>
          <w:rFonts w:ascii="Times New Roman" w:hAnsi="Times New Roman" w:cs="Times New Roman"/>
          <w:sz w:val="28"/>
          <w:szCs w:val="28"/>
        </w:rPr>
        <w:t xml:space="preserve">. Предыдущая кампания </w:t>
      </w:r>
      <w:r w:rsidRPr="00C83759">
        <w:rPr>
          <w:rFonts w:ascii="Times New Roman" w:hAnsi="Times New Roman" w:cs="Times New Roman"/>
          <w:sz w:val="28"/>
          <w:szCs w:val="28"/>
        </w:rPr>
        <w:lastRenderedPageBreak/>
        <w:t xml:space="preserve">проводилась 10 лет назад. </w:t>
      </w:r>
      <w:r w:rsidR="005F45DF">
        <w:rPr>
          <w:rFonts w:ascii="Times New Roman" w:hAnsi="Times New Roman" w:cs="Times New Roman"/>
          <w:sz w:val="28"/>
          <w:szCs w:val="28"/>
        </w:rPr>
        <w:t>В нынешнем году н</w:t>
      </w:r>
      <w:r w:rsidRPr="00C83759">
        <w:rPr>
          <w:rFonts w:ascii="Times New Roman" w:hAnsi="Times New Roman" w:cs="Times New Roman"/>
          <w:sz w:val="28"/>
          <w:szCs w:val="28"/>
        </w:rPr>
        <w:t>аселению предложат ответить на 49 вопросов, в том числе об основных демографических и национально-этнических характеристиках, миграционной активности, образовании, источниках средств к существованию, занятости, количестве детей, жилищных условиях, хозяйственной деятельности.</w:t>
      </w:r>
      <w:r w:rsidR="00681D99">
        <w:rPr>
          <w:rFonts w:ascii="Times New Roman" w:hAnsi="Times New Roman" w:cs="Times New Roman"/>
          <w:sz w:val="28"/>
          <w:szCs w:val="28"/>
        </w:rPr>
        <w:t xml:space="preserve"> В этом году появилась возможность </w:t>
      </w:r>
      <w:r w:rsidR="00681D99" w:rsidRPr="00681D99">
        <w:rPr>
          <w:rFonts w:ascii="Times New Roman" w:hAnsi="Times New Roman" w:cs="Times New Roman"/>
          <w:sz w:val="28"/>
          <w:szCs w:val="28"/>
        </w:rPr>
        <w:t>Интернет-перепись</w:t>
      </w:r>
      <w:r w:rsidR="00681D99">
        <w:rPr>
          <w:rFonts w:ascii="Times New Roman" w:hAnsi="Times New Roman" w:cs="Times New Roman"/>
          <w:sz w:val="28"/>
          <w:szCs w:val="28"/>
        </w:rPr>
        <w:t>, которую можно осуществить с 4 по 18 октября.</w:t>
      </w:r>
    </w:p>
    <w:p w:rsidR="002E7640" w:rsidRPr="005F45DF" w:rsidRDefault="002E7640" w:rsidP="005F45DF">
      <w:pPr>
        <w:pStyle w:val="a3"/>
        <w:spacing w:line="360" w:lineRule="auto"/>
        <w:ind w:left="-284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5F45DF">
        <w:rPr>
          <w:rFonts w:ascii="Times New Roman" w:hAnsi="Times New Roman" w:cs="Times New Roman"/>
          <w:sz w:val="28"/>
          <w:szCs w:val="28"/>
        </w:rPr>
        <w:t xml:space="preserve">Крайне важно активное участие в переписи населения каждого из нас. Ведь полученные данные будут использованы при формировании республиканского и местного бюджетов, распределении финансов на медицину, образование, </w:t>
      </w:r>
      <w:r w:rsidR="00681D99">
        <w:rPr>
          <w:rFonts w:ascii="Times New Roman" w:hAnsi="Times New Roman" w:cs="Times New Roman"/>
          <w:sz w:val="28"/>
          <w:szCs w:val="28"/>
        </w:rPr>
        <w:t xml:space="preserve">спортивные мероприятия, </w:t>
      </w:r>
      <w:r w:rsidRPr="005F45DF">
        <w:rPr>
          <w:rFonts w:ascii="Times New Roman" w:hAnsi="Times New Roman" w:cs="Times New Roman"/>
          <w:sz w:val="28"/>
          <w:szCs w:val="28"/>
        </w:rPr>
        <w:t>жилищно-коммуна</w:t>
      </w:r>
      <w:r w:rsidR="005F45DF">
        <w:rPr>
          <w:rFonts w:ascii="Times New Roman" w:hAnsi="Times New Roman" w:cs="Times New Roman"/>
          <w:sz w:val="28"/>
          <w:szCs w:val="28"/>
        </w:rPr>
        <w:t>льное хозяйство и другие сферы.</w:t>
      </w:r>
    </w:p>
    <w:p w:rsidR="002E7640" w:rsidRPr="004674BF" w:rsidRDefault="002E7640" w:rsidP="002E76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74BF">
        <w:rPr>
          <w:rFonts w:ascii="Times New Roman" w:hAnsi="Times New Roman" w:cs="Times New Roman"/>
          <w:b/>
          <w:sz w:val="28"/>
          <w:szCs w:val="28"/>
          <w:u w:val="single"/>
        </w:rPr>
        <w:t>Вопросы для обсуждения:</w:t>
      </w:r>
    </w:p>
    <w:p w:rsidR="0043480B" w:rsidRDefault="0043480B" w:rsidP="0043480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проводится перепись населения?</w:t>
      </w:r>
    </w:p>
    <w:p w:rsidR="002E7640" w:rsidRDefault="002E7640" w:rsidP="002E764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чём, на ваш взгляд, заключается смысл лозунга, под которым пройдёт перепись населения в</w:t>
      </w:r>
      <w:r w:rsidR="005F4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году «Взгляд на настоящее –</w:t>
      </w:r>
      <w:r w:rsidR="003F7287">
        <w:rPr>
          <w:rFonts w:ascii="Times New Roman" w:hAnsi="Times New Roman" w:cs="Times New Roman"/>
          <w:sz w:val="28"/>
          <w:szCs w:val="28"/>
        </w:rPr>
        <w:t xml:space="preserve"> шаг в будущее»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E7640" w:rsidRPr="00B40BD0" w:rsidRDefault="002E7640" w:rsidP="00B40BD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активное участие в переписи населения каждого из нас имеет важное значение?</w:t>
      </w:r>
    </w:p>
    <w:p w:rsidR="002E7640" w:rsidRPr="003F2CF6" w:rsidRDefault="002E7640" w:rsidP="00B40BD0">
      <w:pPr>
        <w:shd w:val="clear" w:color="auto" w:fill="FBFBFB"/>
        <w:spacing w:after="0" w:line="360" w:lineRule="auto"/>
        <w:ind w:firstLine="709"/>
        <w:jc w:val="both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  <w:r w:rsidRPr="0029596B">
        <w:rPr>
          <w:rFonts w:ascii="Times New Roman" w:hAnsi="Times New Roman" w:cs="Times New Roman"/>
          <w:b/>
          <w:spacing w:val="15"/>
          <w:sz w:val="28"/>
          <w:szCs w:val="28"/>
          <w:shd w:val="clear" w:color="auto" w:fill="FFFFFF"/>
        </w:rPr>
        <w:t>В фокусе обсуждения:</w:t>
      </w:r>
      <w:r w:rsidRPr="003F2C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F6D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сохранение историко-культурного и духовного наследия, свободное развитие культур всех национальных общностей</w:t>
      </w:r>
      <w:r w:rsidR="005F45D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r w:rsidRPr="005F6D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оживающих в Республике Беларусь, активная гражданская позиция.</w:t>
      </w:r>
    </w:p>
    <w:p w:rsidR="00685D76" w:rsidRPr="00D85824" w:rsidRDefault="00685D76" w:rsidP="0043480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на территори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Республики Беларусь действуют </w:t>
      </w:r>
      <w:r w:rsidRPr="00D8582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3448 </w:t>
      </w:r>
      <w:r w:rsidRPr="00D8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религиозных организаций</w:t>
      </w:r>
      <w:r w:rsidR="00681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8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 конфессиональных направлений, в том числе </w:t>
      </w:r>
      <w:r w:rsidRPr="00D8582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3280</w:t>
      </w:r>
      <w:r w:rsidRPr="00D8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религиозных общин. Для сравнения</w:t>
      </w:r>
      <w:r w:rsidR="00681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8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198</w:t>
      </w:r>
      <w:r w:rsidR="00681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году в республике действовало </w:t>
      </w:r>
      <w:r w:rsidRPr="00D8582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765 </w:t>
      </w:r>
      <w:r w:rsidRPr="00D8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религиозных организаций.</w:t>
      </w:r>
    </w:p>
    <w:p w:rsidR="0043480B" w:rsidRPr="0043480B" w:rsidRDefault="00731715" w:rsidP="0043480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Республике</w:t>
      </w:r>
      <w:r w:rsidR="00685D76" w:rsidRPr="0043480B">
        <w:rPr>
          <w:color w:val="000000"/>
          <w:sz w:val="28"/>
          <w:szCs w:val="28"/>
          <w:shd w:val="clear" w:color="auto" w:fill="FFFFFF"/>
        </w:rPr>
        <w:t xml:space="preserve"> Беларусь стремятся к сохранению межнационального доверия, </w:t>
      </w:r>
      <w:r w:rsidR="00055C1A">
        <w:rPr>
          <w:color w:val="000000"/>
          <w:sz w:val="28"/>
          <w:szCs w:val="28"/>
          <w:shd w:val="clear" w:color="auto" w:fill="FFFFFF"/>
        </w:rPr>
        <w:t>используют</w:t>
      </w:r>
      <w:r>
        <w:rPr>
          <w:color w:val="000000"/>
          <w:sz w:val="28"/>
          <w:szCs w:val="28"/>
          <w:shd w:val="clear" w:color="auto" w:fill="FFFFFF"/>
        </w:rPr>
        <w:t xml:space="preserve"> формы встреч для обсуждения важнейших вопросов</w:t>
      </w:r>
      <w:r w:rsidR="0043480B" w:rsidRPr="0043480B">
        <w:rPr>
          <w:color w:val="000000"/>
          <w:sz w:val="28"/>
          <w:szCs w:val="28"/>
          <w:shd w:val="clear" w:color="auto" w:fill="FFFFFF"/>
        </w:rPr>
        <w:t>.</w:t>
      </w:r>
    </w:p>
    <w:p w:rsidR="00685D76" w:rsidRDefault="00681D99" w:rsidP="0043480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</w:t>
      </w:r>
      <w:r w:rsidR="00685D76" w:rsidRPr="00E506F5">
        <w:rPr>
          <w:color w:val="000000"/>
          <w:sz w:val="28"/>
          <w:szCs w:val="28"/>
          <w:shd w:val="clear" w:color="auto" w:fill="FFFFFF"/>
        </w:rPr>
        <w:t xml:space="preserve"> государства регулярно про</w:t>
      </w:r>
      <w:r>
        <w:rPr>
          <w:color w:val="000000"/>
          <w:sz w:val="28"/>
          <w:szCs w:val="28"/>
          <w:shd w:val="clear" w:color="auto" w:fill="FFFFFF"/>
        </w:rPr>
        <w:t>водит</w:t>
      </w:r>
      <w:r w:rsidR="00685D76" w:rsidRPr="00E506F5">
        <w:rPr>
          <w:color w:val="000000"/>
          <w:sz w:val="28"/>
          <w:szCs w:val="28"/>
          <w:shd w:val="clear" w:color="auto" w:fill="FFFFFF"/>
        </w:rPr>
        <w:t xml:space="preserve"> встречи с руководством Православной и Римско-католической церквей. Президент Республики Беларусь уделяет пристальное внимание вопросам сохранения </w:t>
      </w:r>
      <w:r w:rsidR="00685D76" w:rsidRPr="00E506F5">
        <w:rPr>
          <w:color w:val="000000"/>
          <w:sz w:val="28"/>
          <w:szCs w:val="28"/>
          <w:shd w:val="clear" w:color="auto" w:fill="FFFFFF"/>
        </w:rPr>
        <w:lastRenderedPageBreak/>
        <w:t>межконфессионального и межнационального мира в Республике Беларусь, толерантности и развитию диалога между конфессиями и национальными общностями.</w:t>
      </w:r>
    </w:p>
    <w:p w:rsidR="001474F5" w:rsidRDefault="001474F5" w:rsidP="001474F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Четкая и последовательная политика белорусского государства в сфере национально-культурных отношений направлена на создание условий, необходимых для развития всех конфессиональных направлений, этносов</w:t>
      </w:r>
      <w:r w:rsidR="00731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проживающих на территории нашей</w:t>
      </w:r>
      <w:r w:rsidRPr="00221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республики, а также на духовное и культурное обогащение белорусской диаспоры за рубежом.</w:t>
      </w:r>
    </w:p>
    <w:p w:rsidR="003F7287" w:rsidRDefault="001474F5" w:rsidP="003F728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F6D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Ситуация, связанная с положением национальных меньшинств в Беларуси, характеризуется стабильностью и практически отсутствием каких-либо столкновений и конфликтов на этнич</w:t>
      </w:r>
      <w:r w:rsidR="00EC7F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еской, расовой </w:t>
      </w:r>
      <w:r w:rsidRPr="005F6D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конфессиональной основе.</w:t>
      </w:r>
    </w:p>
    <w:p w:rsidR="00C60CB2" w:rsidRPr="0002203E" w:rsidRDefault="003F7287" w:rsidP="001254AB">
      <w:pPr>
        <w:pStyle w:val="a3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F7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Беларуси создаются условия для возрождения, развития, популяризации лучших традиций и достижений национальной, мировой культуры и искусства, приобщения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ним широких слоев населения.</w:t>
      </w:r>
      <w:r w:rsidR="00C22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</w:t>
      </w:r>
      <w:r w:rsidR="00125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2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2203E" w:rsidRPr="0002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 раз в два года в Гродно</w:t>
      </w:r>
      <w:r w:rsidR="00C60CB2" w:rsidRPr="0002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</w:t>
      </w:r>
      <w:r w:rsidR="0002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Республиканский фестиваль национальных культур </w:t>
      </w:r>
      <w:r w:rsidR="00C60CB2" w:rsidRPr="0002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праздник фольклорного разноцветья, который объединяет всех благородной идеей добра и мира, горячим желанием поделиться сокровищами национального искусства, вновь и вновь прикоснуться к наиболее сокровенным его источникам.</w:t>
      </w:r>
      <w:r w:rsidR="0002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434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</w:t>
      </w:r>
      <w:r w:rsidR="0002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в заключительном этапе фестиваля приняли участие</w:t>
      </w:r>
      <w:r w:rsidR="0002203E" w:rsidRPr="0002203E">
        <w:rPr>
          <w:rFonts w:ascii="Helvetica" w:hAnsi="Helvetica"/>
          <w:color w:val="25262A"/>
          <w:shd w:val="clear" w:color="auto" w:fill="FFFFFF"/>
        </w:rPr>
        <w:t xml:space="preserve"> </w:t>
      </w:r>
      <w:r w:rsidR="0002203E" w:rsidRPr="0002203E">
        <w:rPr>
          <w:rFonts w:ascii="Times New Roman" w:hAnsi="Times New Roman" w:cs="Times New Roman"/>
          <w:sz w:val="28"/>
          <w:szCs w:val="28"/>
          <w:shd w:val="clear" w:color="auto" w:fill="FFFFFF"/>
        </w:rPr>
        <w:t>делегации более</w:t>
      </w:r>
      <w:r w:rsidR="00434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трех десятков национальностей.</w:t>
      </w:r>
    </w:p>
    <w:p w:rsidR="00EC7F95" w:rsidRDefault="00F513E9" w:rsidP="00EC7F95">
      <w:pPr>
        <w:pStyle w:val="a3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4BF">
        <w:rPr>
          <w:rFonts w:ascii="Times New Roman" w:hAnsi="Times New Roman" w:cs="Times New Roman"/>
          <w:b/>
          <w:sz w:val="28"/>
          <w:szCs w:val="28"/>
          <w:u w:val="single"/>
        </w:rPr>
        <w:t>Вопросы для обсуждения:</w:t>
      </w:r>
      <w:r w:rsidR="00EC7F95" w:rsidRPr="00EC7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7F95" w:rsidRDefault="00EC7F95" w:rsidP="00EC7F95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вы думаете, как удается мирно сосуществовать представителям различных конфессий в нашей стране?</w:t>
      </w:r>
    </w:p>
    <w:p w:rsidR="00685D76" w:rsidRPr="00685D76" w:rsidRDefault="00685D76" w:rsidP="00685D7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D76">
        <w:rPr>
          <w:rFonts w:ascii="Times New Roman" w:hAnsi="Times New Roman" w:cs="Times New Roman"/>
          <w:color w:val="000000"/>
          <w:sz w:val="28"/>
          <w:szCs w:val="28"/>
        </w:rPr>
        <w:t>Какова, на Ваш взгляд, цель проводимых Президентом Республики Беларусь встреч с руководством Православной и Римско-католической церквей?</w:t>
      </w:r>
    </w:p>
    <w:p w:rsidR="007A2012" w:rsidRPr="007A2012" w:rsidRDefault="007A2012" w:rsidP="007A2012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12">
        <w:rPr>
          <w:rFonts w:ascii="Times New Roman" w:hAnsi="Times New Roman" w:cs="Times New Roman"/>
          <w:color w:val="000000"/>
          <w:sz w:val="28"/>
          <w:szCs w:val="28"/>
        </w:rPr>
        <w:t>Как Вы понимаете значение слова толерантность?</w:t>
      </w:r>
    </w:p>
    <w:p w:rsidR="003F2CF6" w:rsidRPr="007A2012" w:rsidRDefault="003F2CF6" w:rsidP="00B40B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96B">
        <w:rPr>
          <w:rFonts w:ascii="Times New Roman" w:hAnsi="Times New Roman" w:cs="Times New Roman"/>
          <w:b/>
          <w:spacing w:val="15"/>
          <w:sz w:val="28"/>
          <w:szCs w:val="28"/>
          <w:shd w:val="clear" w:color="auto" w:fill="FFFFFF"/>
        </w:rPr>
        <w:t>В фокусе обсуждения:</w:t>
      </w:r>
      <w:r>
        <w:rPr>
          <w:rFonts w:ascii="Times New Roman" w:hAnsi="Times New Roman" w:cs="Times New Roman"/>
          <w:b/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="0003091B" w:rsidRPr="00E35611">
        <w:rPr>
          <w:rFonts w:ascii="Times New Roman" w:hAnsi="Times New Roman" w:cs="Times New Roman"/>
          <w:sz w:val="28"/>
          <w:szCs w:val="28"/>
        </w:rPr>
        <w:t>этноконфессиональная</w:t>
      </w:r>
      <w:proofErr w:type="spellEnd"/>
      <w:r w:rsidR="0003091B" w:rsidRPr="00E35611">
        <w:rPr>
          <w:rFonts w:ascii="Times New Roman" w:hAnsi="Times New Roman" w:cs="Times New Roman"/>
          <w:sz w:val="28"/>
          <w:szCs w:val="28"/>
        </w:rPr>
        <w:t xml:space="preserve"> ситуация</w:t>
      </w:r>
      <w:r w:rsidR="0003091B">
        <w:rPr>
          <w:rFonts w:ascii="Times New Roman" w:hAnsi="Times New Roman" w:cs="Times New Roman"/>
          <w:sz w:val="28"/>
          <w:szCs w:val="28"/>
        </w:rPr>
        <w:t xml:space="preserve">, </w:t>
      </w:r>
      <w:r w:rsidR="007A2012" w:rsidRPr="007A2012">
        <w:rPr>
          <w:rFonts w:ascii="Times New Roman" w:hAnsi="Times New Roman" w:cs="Times New Roman"/>
          <w:color w:val="000000"/>
          <w:sz w:val="28"/>
          <w:szCs w:val="28"/>
        </w:rPr>
        <w:t xml:space="preserve">межнациональное доверие, </w:t>
      </w:r>
      <w:r w:rsidRPr="007A2012">
        <w:rPr>
          <w:rFonts w:ascii="Times New Roman" w:hAnsi="Times New Roman" w:cs="Times New Roman"/>
          <w:color w:val="000000"/>
          <w:sz w:val="28"/>
          <w:szCs w:val="28"/>
        </w:rPr>
        <w:t>цивилизованные формы диалога, толерантность, принципы взаимоуважения.</w:t>
      </w:r>
    </w:p>
    <w:p w:rsidR="001474F5" w:rsidRPr="007A2012" w:rsidRDefault="001474F5" w:rsidP="00B40BD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A2012">
        <w:rPr>
          <w:b/>
          <w:color w:val="000000"/>
          <w:sz w:val="28"/>
          <w:szCs w:val="28"/>
        </w:rPr>
        <w:lastRenderedPageBreak/>
        <w:t>Присоединение Беларуси к основным международным договорам в области прав человека.</w:t>
      </w:r>
    </w:p>
    <w:p w:rsidR="001474F5" w:rsidRPr="00605528" w:rsidRDefault="001B2917" w:rsidP="007D1CC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2917">
        <w:rPr>
          <w:sz w:val="28"/>
          <w:szCs w:val="28"/>
          <w:shd w:val="clear" w:color="auto" w:fill="FFFFFF" w:themeFill="background1"/>
        </w:rPr>
        <w:t xml:space="preserve">В общей сложности Беларусь является участником двенадцати </w:t>
      </w:r>
      <w:r w:rsidR="006774D2">
        <w:rPr>
          <w:sz w:val="28"/>
          <w:szCs w:val="28"/>
          <w:shd w:val="clear" w:color="auto" w:fill="FFFFFF" w:themeFill="background1"/>
        </w:rPr>
        <w:t>договоров</w:t>
      </w:r>
      <w:r w:rsidRPr="001B2917">
        <w:rPr>
          <w:sz w:val="28"/>
          <w:szCs w:val="28"/>
          <w:shd w:val="clear" w:color="auto" w:fill="FFFFFF" w:themeFill="background1"/>
        </w:rPr>
        <w:t xml:space="preserve"> Совета Европы (в сферах культуры, образования, права, борьбы с коррупц</w:t>
      </w:r>
      <w:r>
        <w:rPr>
          <w:sz w:val="28"/>
          <w:szCs w:val="28"/>
          <w:shd w:val="clear" w:color="auto" w:fill="FFFFFF" w:themeFill="background1"/>
        </w:rPr>
        <w:t>ией и торговлей людьми, спорта)</w:t>
      </w:r>
      <w:r w:rsidR="00E6291D">
        <w:rPr>
          <w:rFonts w:ascii="Open Sans" w:hAnsi="Open Sans"/>
          <w:shd w:val="clear" w:color="auto" w:fill="FFFFFF"/>
        </w:rPr>
        <w:t>.</w:t>
      </w:r>
      <w:r w:rsidR="00605528">
        <w:rPr>
          <w:rFonts w:ascii="Open Sans" w:hAnsi="Open Sans"/>
          <w:shd w:val="clear" w:color="auto" w:fill="FFFFFF"/>
        </w:rPr>
        <w:t xml:space="preserve"> </w:t>
      </w:r>
    </w:p>
    <w:p w:rsidR="002E2DB9" w:rsidRDefault="002E2DB9" w:rsidP="00B40BD0">
      <w:pPr>
        <w:spacing w:after="0" w:line="360" w:lineRule="auto"/>
        <w:ind w:firstLine="709"/>
        <w:jc w:val="both"/>
        <w:rPr>
          <w:rFonts w:ascii="Calibri" w:eastAsia="+mn-ea" w:hAnsi="Calibri" w:cs="+mn-cs"/>
          <w:bCs/>
          <w:color w:val="000000"/>
          <w:kern w:val="24"/>
          <w:sz w:val="28"/>
          <w:szCs w:val="28"/>
          <w:lang w:eastAsia="ru-RU"/>
        </w:rPr>
      </w:pP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Беларусь, будучи одним из 5 государств-основателей ООН, является участницей большинства международных </w:t>
      </w:r>
      <w:r w:rsidR="00EC7F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мероприятий и </w:t>
      </w: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ин</w:t>
      </w:r>
      <w:r w:rsidR="00EC7F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ициатив, </w:t>
      </w: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стремится в полном объеме выполнять свои международные обязательства.</w:t>
      </w:r>
    </w:p>
    <w:p w:rsidR="002E2DB9" w:rsidRPr="002E2DB9" w:rsidRDefault="002E2DB9" w:rsidP="00B40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Государства-члены ООН высоко оценили успехи Беларуси в сфере обеспечения социальных и экономических прав, включая право на образование, здравоохранение, социальную защиту, гендерное равенство, поддержку государством института семьи, поощрение прав детей.</w:t>
      </w:r>
    </w:p>
    <w:p w:rsidR="002E2DB9" w:rsidRDefault="002E2DB9" w:rsidP="00B40BD0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Республика Беларусь, Республика Казахстан и Российская Федерация являются членами Таможенного союза, который начал функционировать с 1</w:t>
      </w:r>
      <w:r w:rsidR="00B40BD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 </w:t>
      </w: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января 2010 года. В насто</w:t>
      </w:r>
      <w:r w:rsidR="00EC7F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ящее время государствами </w:t>
      </w:r>
      <w:r w:rsidR="00B40BD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ведется работа по дальнейшему </w:t>
      </w: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углублению </w:t>
      </w:r>
      <w:r w:rsidR="00B40BD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взаимовыгодного сотрудничества </w:t>
      </w: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 рамках Единого экономического пространства, запуск которог</w:t>
      </w:r>
      <w:r w:rsid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 состоялся 1 января 2012 года.</w:t>
      </w:r>
    </w:p>
    <w:p w:rsidR="00E6291D" w:rsidRDefault="00E6291D" w:rsidP="00B40BD0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Беларусь присоединилась к основным международным договорам в области прав человека: </w:t>
      </w:r>
    </w:p>
    <w:p w:rsidR="00E6291D" w:rsidRDefault="00E6291D" w:rsidP="00B40BD0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</w:t>
      </w: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Международная конвенция по правам человека, </w:t>
      </w:r>
    </w:p>
    <w:p w:rsidR="00E6291D" w:rsidRDefault="00E6291D" w:rsidP="00B40BD0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</w:t>
      </w: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конвенции Совета Европы о пр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отиводействии торговле людьми, </w:t>
      </w:r>
    </w:p>
    <w:p w:rsidR="00E6291D" w:rsidRDefault="00E6291D" w:rsidP="00B40BD0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</w:t>
      </w: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конвенции СЕ об уголовной и о гражданско-правовой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ответственности за коррупцию, </w:t>
      </w:r>
    </w:p>
    <w:p w:rsidR="00E6291D" w:rsidRDefault="00E6291D" w:rsidP="00B40BD0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</w:t>
      </w: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Международная конвенция о ликвидации всех форм расовой дискриминации (ICERD), </w:t>
      </w:r>
    </w:p>
    <w:p w:rsidR="00E6291D" w:rsidRDefault="00E6291D" w:rsidP="00B40BD0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</w:t>
      </w: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Международный пакт об экономических, социальных и культурных правах, </w:t>
      </w:r>
    </w:p>
    <w:p w:rsidR="00E6291D" w:rsidRDefault="00E6291D" w:rsidP="00B40BD0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</w:t>
      </w: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Конвенция о ликвидации всех форм дискриминации в отношении женщин, </w:t>
      </w:r>
    </w:p>
    <w:p w:rsidR="00E6291D" w:rsidRDefault="00E6291D" w:rsidP="00B40BD0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</w:t>
      </w: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Конвенция против пыток и других жестоких, бесчеловечных или унижающих достоинство видов обращения и наказания, </w:t>
      </w:r>
    </w:p>
    <w:p w:rsidR="00E6291D" w:rsidRDefault="00E6291D" w:rsidP="00B40BD0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- </w:t>
      </w: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Конвенция о правах ребёнк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а, </w:t>
      </w:r>
    </w:p>
    <w:p w:rsidR="00E6291D" w:rsidRDefault="00E6291D" w:rsidP="00B40BD0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Конвенция о правах инвалидов.</w:t>
      </w:r>
    </w:p>
    <w:p w:rsidR="006774D2" w:rsidRDefault="006774D2" w:rsidP="00B40BD0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Республика Беларусь</w:t>
      </w:r>
      <w:r w:rsidRPr="006774D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является надежным партнером и ответственно относится к выполнению международных договоров.</w:t>
      </w:r>
    </w:p>
    <w:p w:rsidR="00D76ABB" w:rsidRDefault="00D76ABB" w:rsidP="00D76AB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74BF">
        <w:rPr>
          <w:rFonts w:ascii="Times New Roman" w:hAnsi="Times New Roman" w:cs="Times New Roman"/>
          <w:b/>
          <w:sz w:val="28"/>
          <w:szCs w:val="28"/>
          <w:u w:val="single"/>
        </w:rPr>
        <w:t>Вопросы для обсуждения:</w:t>
      </w:r>
    </w:p>
    <w:p w:rsidR="00B40BD0" w:rsidRDefault="00EC70DF" w:rsidP="00B40BD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0DF">
        <w:rPr>
          <w:rFonts w:ascii="Times New Roman" w:hAnsi="Times New Roman" w:cs="Times New Roman"/>
          <w:sz w:val="28"/>
          <w:szCs w:val="28"/>
        </w:rPr>
        <w:t>Какую роль выполняет Республика Беларусь на международной арене?</w:t>
      </w:r>
    </w:p>
    <w:p w:rsidR="00B40BD0" w:rsidRDefault="00B40BD0" w:rsidP="00B40BD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имеет для Республики Беларусь членство в Таможенном союзе?</w:t>
      </w:r>
    </w:p>
    <w:p w:rsidR="00362120" w:rsidRDefault="00362120" w:rsidP="00B40BD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мирные инициативы предлагает Республика Беларусь </w:t>
      </w:r>
      <w:r w:rsidR="001254AB">
        <w:rPr>
          <w:rFonts w:ascii="Times New Roman" w:hAnsi="Times New Roman" w:cs="Times New Roman"/>
          <w:sz w:val="28"/>
          <w:szCs w:val="28"/>
        </w:rPr>
        <w:t>на международной арене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3091B" w:rsidRPr="0003091B" w:rsidRDefault="0003091B" w:rsidP="00B40BD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3091B">
        <w:rPr>
          <w:b/>
          <w:sz w:val="28"/>
          <w:szCs w:val="28"/>
        </w:rPr>
        <w:t>В фокусе</w:t>
      </w:r>
      <w:r w:rsidR="00585090">
        <w:rPr>
          <w:b/>
          <w:sz w:val="28"/>
          <w:szCs w:val="28"/>
        </w:rPr>
        <w:t xml:space="preserve"> обсуждения</w:t>
      </w:r>
      <w:r w:rsidRPr="0003091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3091B">
        <w:rPr>
          <w:sz w:val="28"/>
          <w:szCs w:val="28"/>
        </w:rPr>
        <w:t>универсальный, неделимый, взаимосвязанный, взаимозависимый и взаимодоп</w:t>
      </w:r>
      <w:r w:rsidR="00605528">
        <w:rPr>
          <w:sz w:val="28"/>
          <w:szCs w:val="28"/>
        </w:rPr>
        <w:t>олняющий характер прав человека, сфера международного сотрудничества, таможенный союз.</w:t>
      </w:r>
    </w:p>
    <w:p w:rsidR="007A2012" w:rsidRPr="007A2012" w:rsidRDefault="007A2012" w:rsidP="007A20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12">
        <w:rPr>
          <w:rFonts w:ascii="Times New Roman" w:hAnsi="Times New Roman" w:cs="Times New Roman"/>
          <w:b/>
          <w:sz w:val="28"/>
          <w:szCs w:val="28"/>
        </w:rPr>
        <w:t xml:space="preserve">21 сентября – международный день Мира. </w:t>
      </w:r>
    </w:p>
    <w:p w:rsidR="007A2012" w:rsidRDefault="007A2012" w:rsidP="007A20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6679C">
        <w:rPr>
          <w:sz w:val="28"/>
          <w:szCs w:val="28"/>
          <w:shd w:val="clear" w:color="auto" w:fill="FFFFFF"/>
        </w:rPr>
        <w:t>Каждый год 21 сентября международная общественность отмечает Международный день мира. Этот День Генеральная Ассамблея объявила днем укрепления идеалов мира среди всех стран и народ</w:t>
      </w:r>
      <w:r>
        <w:rPr>
          <w:sz w:val="28"/>
          <w:szCs w:val="28"/>
          <w:shd w:val="clear" w:color="auto" w:fill="FFFFFF"/>
        </w:rPr>
        <w:t>ов –</w:t>
      </w:r>
      <w:r w:rsidRPr="00D6679C">
        <w:rPr>
          <w:sz w:val="28"/>
          <w:szCs w:val="28"/>
          <w:shd w:val="clear" w:color="auto" w:fill="FFFFFF"/>
        </w:rPr>
        <w:t xml:space="preserve"> как на национальном, так и на международном уровне.</w:t>
      </w:r>
    </w:p>
    <w:p w:rsidR="00D85824" w:rsidRDefault="00D85824" w:rsidP="000309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Сохраняя приверженность стратегическому партнерству с Российской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Федерацией, Беларусь продолжает</w:t>
      </w:r>
      <w:r w:rsidRPr="00215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выстраивать и наполнять предметным содержанием конструктивный диалог с </w:t>
      </w:r>
      <w:r w:rsidR="007A2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Китайской Народной Республикой, </w:t>
      </w:r>
      <w:r w:rsidRPr="00215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Европейским союзом, Соединенными Штатами Америки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другими странами</w:t>
      </w:r>
      <w:r w:rsidRPr="00215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7F95" w:rsidRPr="00215F0E" w:rsidRDefault="00EC7F95" w:rsidP="00EC7F95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Беларусь – гостеприимное государство. В нашей стране создаются условия для того, чтобы представители других государств, приезжающих в Беларусь, чувствовали себя комфортно. </w:t>
      </w:r>
    </w:p>
    <w:p w:rsidR="00EC7F95" w:rsidRPr="00652464" w:rsidRDefault="00EC7F95" w:rsidP="00EC7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</w:t>
      </w:r>
      <w:r w:rsidRPr="0065246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егодня 29 вузов осуществляют преподавание на иностранных языках по 73 специальностям. Активно развивается и дистанционная форма обучения. Лидерами при этом выступают БГУИР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 БНТУ. В постоянном развитии – </w:t>
      </w:r>
      <w:r w:rsidRPr="0065246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система профессионально-технического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 среднего специального образования, дополнительного образования взрослых</w:t>
      </w:r>
      <w:r w:rsidRPr="00652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85824" w:rsidRPr="00C60CB2" w:rsidRDefault="00D85824" w:rsidP="000309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C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Более 20 тысяч иностранных </w:t>
      </w:r>
      <w:r w:rsidR="00026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и </w:t>
      </w:r>
      <w:r w:rsidRPr="00C60CB2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студентов из 102 стран м</w:t>
      </w:r>
      <w:r w:rsidR="00B4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ира </w:t>
      </w:r>
      <w:r w:rsidR="00026C7D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B40BD0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026C7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EC7F95">
        <w:rPr>
          <w:rFonts w:ascii="Times New Roman" w:hAnsi="Times New Roman" w:cs="Times New Roman"/>
          <w:sz w:val="28"/>
          <w:szCs w:val="28"/>
          <w:shd w:val="clear" w:color="auto" w:fill="FFFFFF"/>
        </w:rPr>
        <w:t>тся в наших учреждениях образования</w:t>
      </w:r>
      <w:r w:rsidRPr="00C60CB2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вдвое больше, чем было в 2010-м году.</w:t>
      </w:r>
    </w:p>
    <w:p w:rsidR="00D85824" w:rsidRPr="009F54C7" w:rsidRDefault="00D85824" w:rsidP="00D85824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54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Около 18 тысяч белорусских детей ежегодно </w:t>
      </w:r>
      <w:proofErr w:type="spellStart"/>
      <w:r w:rsidRPr="009F54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оздоравливаются</w:t>
      </w:r>
      <w:proofErr w:type="spellEnd"/>
      <w:r w:rsidRPr="009F54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границей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F54C7">
        <w:rPr>
          <w:rFonts w:ascii="Roboto" w:hAnsi="Roboto"/>
          <w:color w:val="000000"/>
          <w:shd w:val="clear" w:color="auto" w:fill="FFFFFF"/>
        </w:rPr>
        <w:t xml:space="preserve"> </w:t>
      </w:r>
      <w:r w:rsidRPr="009F5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касается оздоровления иностранных детей в Беларуси, то их достаточно много принимает у себя лагерь «Зубренок», что на </w:t>
      </w:r>
      <w:proofErr w:type="spellStart"/>
      <w:r w:rsidRPr="009F54C7">
        <w:rPr>
          <w:rFonts w:ascii="Times New Roman" w:hAnsi="Times New Roman" w:cs="Times New Roman"/>
          <w:sz w:val="28"/>
          <w:szCs w:val="28"/>
          <w:shd w:val="clear" w:color="auto" w:fill="FFFFFF"/>
        </w:rPr>
        <w:t>Мядельщине</w:t>
      </w:r>
      <w:proofErr w:type="spellEnd"/>
      <w:r w:rsidRPr="009F54C7">
        <w:rPr>
          <w:rFonts w:ascii="Times New Roman" w:hAnsi="Times New Roman" w:cs="Times New Roman"/>
          <w:sz w:val="28"/>
          <w:szCs w:val="28"/>
          <w:shd w:val="clear" w:color="auto" w:fill="FFFFFF"/>
        </w:rPr>
        <w:t>. Только нынешним летом там смогли отдохнуть 500 ребят из Сирии, 300 — из Китая и окол</w:t>
      </w:r>
      <w:r w:rsidR="0003091B">
        <w:rPr>
          <w:rFonts w:ascii="Times New Roman" w:hAnsi="Times New Roman" w:cs="Times New Roman"/>
          <w:sz w:val="28"/>
          <w:szCs w:val="28"/>
          <w:shd w:val="clear" w:color="auto" w:fill="FFFFFF"/>
        </w:rPr>
        <w:t>о 40 –</w:t>
      </w:r>
      <w:r w:rsidRPr="009F5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Японии. В целом же в это оздоровительное учреждение ежегодно приезжают дети из 45 стран.</w:t>
      </w:r>
    </w:p>
    <w:p w:rsidR="00685D76" w:rsidRDefault="00685D76" w:rsidP="00685D7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-10</w:t>
      </w:r>
      <w:r w:rsidRPr="00215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сентября </w:t>
      </w:r>
      <w:r w:rsidRPr="00215F0E">
        <w:rPr>
          <w:rFonts w:ascii="Times New Roman" w:hAnsi="Times New Roman" w:cs="Times New Roman"/>
          <w:sz w:val="28"/>
          <w:szCs w:val="28"/>
        </w:rPr>
        <w:t>на Нац</w:t>
      </w:r>
      <w:r>
        <w:rPr>
          <w:rFonts w:ascii="Times New Roman" w:hAnsi="Times New Roman" w:cs="Times New Roman"/>
          <w:sz w:val="28"/>
          <w:szCs w:val="28"/>
        </w:rPr>
        <w:t>иональном олимпийском стадионе «</w:t>
      </w:r>
      <w:r w:rsidRPr="00215F0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инамо»</w:t>
      </w:r>
      <w:r w:rsidRPr="00215F0E">
        <w:rPr>
          <w:rFonts w:ascii="Times New Roman" w:hAnsi="Times New Roman" w:cs="Times New Roman"/>
          <w:sz w:val="28"/>
          <w:szCs w:val="28"/>
        </w:rPr>
        <w:t xml:space="preserve"> в Минске прош</w:t>
      </w:r>
      <w:r>
        <w:rPr>
          <w:rFonts w:ascii="Times New Roman" w:hAnsi="Times New Roman" w:cs="Times New Roman"/>
          <w:sz w:val="28"/>
          <w:szCs w:val="28"/>
        </w:rPr>
        <w:t>ел и</w:t>
      </w:r>
      <w:r w:rsidRPr="009D21E3">
        <w:rPr>
          <w:rFonts w:ascii="Times New Roman" w:hAnsi="Times New Roman" w:cs="Times New Roman"/>
          <w:sz w:val="28"/>
          <w:szCs w:val="28"/>
        </w:rPr>
        <w:t xml:space="preserve">сторический </w:t>
      </w:r>
      <w:r w:rsidRPr="00215F0E">
        <w:rPr>
          <w:rFonts w:ascii="Times New Roman" w:hAnsi="Times New Roman" w:cs="Times New Roman"/>
          <w:sz w:val="28"/>
          <w:szCs w:val="28"/>
        </w:rPr>
        <w:t>легкоатлетическ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D21E3">
        <w:rPr>
          <w:rFonts w:ascii="Times New Roman" w:hAnsi="Times New Roman" w:cs="Times New Roman"/>
          <w:sz w:val="28"/>
          <w:szCs w:val="28"/>
        </w:rPr>
        <w:t xml:space="preserve"> матч сильнейших мировых сборных Европы и США. Беларусь завоевала право пров</w:t>
      </w:r>
      <w:r w:rsidR="00B252AA">
        <w:rPr>
          <w:rFonts w:ascii="Times New Roman" w:hAnsi="Times New Roman" w:cs="Times New Roman"/>
          <w:sz w:val="28"/>
          <w:szCs w:val="28"/>
        </w:rPr>
        <w:t xml:space="preserve">едения этого грандиозного </w:t>
      </w:r>
      <w:r w:rsidR="00B252AA" w:rsidRPr="00585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мероприятия</w:t>
      </w:r>
      <w:r w:rsidRPr="00585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9D21E3">
        <w:rPr>
          <w:rFonts w:ascii="Times New Roman" w:hAnsi="Times New Roman" w:cs="Times New Roman"/>
          <w:sz w:val="28"/>
          <w:szCs w:val="28"/>
        </w:rPr>
        <w:t xml:space="preserve"> на котором в преддверии чемпионата мира в легкоат</w:t>
      </w:r>
      <w:r>
        <w:rPr>
          <w:rFonts w:ascii="Times New Roman" w:hAnsi="Times New Roman" w:cs="Times New Roman"/>
          <w:sz w:val="28"/>
          <w:szCs w:val="28"/>
        </w:rPr>
        <w:t>летическом поединке сошлись</w:t>
      </w:r>
      <w:r w:rsidRPr="009D21E3">
        <w:rPr>
          <w:rFonts w:ascii="Times New Roman" w:hAnsi="Times New Roman" w:cs="Times New Roman"/>
          <w:sz w:val="28"/>
          <w:szCs w:val="28"/>
        </w:rPr>
        <w:t xml:space="preserve"> сильнейшие легкоатлеты мира. </w:t>
      </w:r>
      <w:r w:rsidRPr="00215F0E">
        <w:rPr>
          <w:rFonts w:ascii="Times New Roman" w:hAnsi="Times New Roman" w:cs="Times New Roman"/>
          <w:sz w:val="28"/>
          <w:szCs w:val="28"/>
        </w:rPr>
        <w:t xml:space="preserve">Президент Европейской легкоатлетической ассоциации Свен </w:t>
      </w:r>
      <w:proofErr w:type="spellStart"/>
      <w:r w:rsidRPr="00215F0E">
        <w:rPr>
          <w:rFonts w:ascii="Times New Roman" w:hAnsi="Times New Roman" w:cs="Times New Roman"/>
          <w:sz w:val="28"/>
          <w:szCs w:val="28"/>
        </w:rPr>
        <w:t>Арне</w:t>
      </w:r>
      <w:proofErr w:type="spellEnd"/>
      <w:r w:rsidRPr="00215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0E">
        <w:rPr>
          <w:rFonts w:ascii="Times New Roman" w:hAnsi="Times New Roman" w:cs="Times New Roman"/>
          <w:sz w:val="28"/>
          <w:szCs w:val="28"/>
        </w:rPr>
        <w:t>Хансен</w:t>
      </w:r>
      <w:proofErr w:type="spellEnd"/>
      <w:r w:rsidRPr="00215F0E">
        <w:rPr>
          <w:rFonts w:ascii="Times New Roman" w:hAnsi="Times New Roman" w:cs="Times New Roman"/>
          <w:sz w:val="28"/>
          <w:szCs w:val="28"/>
        </w:rPr>
        <w:t xml:space="preserve"> в торжественной речи отметил опыт Беларуси в проведении крупных соревнований: совсем недавно прошли II Европейские игры, в программе которых были состязания по легкой атлетике, они собрали большое количество положительных от</w:t>
      </w:r>
      <w:r>
        <w:rPr>
          <w:rFonts w:ascii="Times New Roman" w:hAnsi="Times New Roman" w:cs="Times New Roman"/>
          <w:sz w:val="28"/>
          <w:szCs w:val="28"/>
        </w:rPr>
        <w:t xml:space="preserve">зывов у спортсменов и зрителей. </w:t>
      </w:r>
      <w:r w:rsidRPr="009E3FC2">
        <w:rPr>
          <w:rFonts w:ascii="Times New Roman" w:hAnsi="Times New Roman" w:cs="Times New Roman"/>
          <w:sz w:val="28"/>
          <w:szCs w:val="28"/>
        </w:rPr>
        <w:t xml:space="preserve">Участие в церемонии принимали также Президент Беларуси Александр Лукашенко и глава Международной ассоциации легкоатлетических федераций Себастьян </w:t>
      </w:r>
      <w:proofErr w:type="spellStart"/>
      <w:r w:rsidRPr="009E3FC2">
        <w:rPr>
          <w:rFonts w:ascii="Times New Roman" w:hAnsi="Times New Roman" w:cs="Times New Roman"/>
          <w:sz w:val="28"/>
          <w:szCs w:val="28"/>
        </w:rPr>
        <w:t>Коэ</w:t>
      </w:r>
      <w:proofErr w:type="spellEnd"/>
      <w:r w:rsidRPr="009E3FC2">
        <w:rPr>
          <w:rFonts w:ascii="Times New Roman" w:hAnsi="Times New Roman" w:cs="Times New Roman"/>
          <w:sz w:val="28"/>
          <w:szCs w:val="28"/>
        </w:rPr>
        <w:t>.</w:t>
      </w:r>
    </w:p>
    <w:p w:rsidR="00026C7D" w:rsidRDefault="00585090" w:rsidP="00585090">
      <w:pPr>
        <w:pStyle w:val="a3"/>
        <w:shd w:val="clear" w:color="auto" w:fill="FFFFFF" w:themeFill="background1"/>
        <w:spacing w:line="36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iCs/>
          <w:sz w:val="28"/>
          <w:szCs w:val="28"/>
          <w:shd w:val="clear" w:color="auto" w:fill="F9FAFB"/>
        </w:rPr>
      </w:pPr>
      <w:r w:rsidRPr="00585090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современного мира очень актуальна проблема безопасности</w:t>
      </w:r>
      <w:r w:rsidR="00026C7D" w:rsidRPr="00026C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85090">
        <w:rPr>
          <w:rStyle w:val="a8"/>
          <w:rFonts w:ascii="Times New Roman" w:hAnsi="Times New Roman" w:cs="Times New Roman"/>
          <w:b w:val="0"/>
          <w:iCs/>
          <w:sz w:val="28"/>
          <w:szCs w:val="28"/>
          <w:shd w:val="clear" w:color="auto" w:fill="F9FAFB"/>
        </w:rPr>
        <w:t xml:space="preserve"> </w:t>
      </w:r>
      <w:r w:rsidR="00026C7D">
        <w:rPr>
          <w:rStyle w:val="a8"/>
          <w:rFonts w:ascii="Times New Roman" w:hAnsi="Times New Roman" w:cs="Times New Roman"/>
          <w:b w:val="0"/>
          <w:iCs/>
          <w:sz w:val="28"/>
          <w:szCs w:val="28"/>
          <w:shd w:val="clear" w:color="auto" w:fill="F9FAFB"/>
        </w:rPr>
        <w:t>В нашей стране созданы условия для безопасного нахождения наших граждан и представителей других стран. Все граждане, в том числе учащиеся и студенты, должны выполнять правила безопасного поведения.</w:t>
      </w:r>
      <w:r w:rsidR="00362120">
        <w:rPr>
          <w:rStyle w:val="a8"/>
          <w:rFonts w:ascii="Times New Roman" w:hAnsi="Times New Roman" w:cs="Times New Roman"/>
          <w:b w:val="0"/>
          <w:iCs/>
          <w:sz w:val="28"/>
          <w:szCs w:val="28"/>
          <w:shd w:val="clear" w:color="auto" w:fill="F9FAFB"/>
        </w:rPr>
        <w:t xml:space="preserve"> </w:t>
      </w:r>
      <w:r w:rsidR="006774D2">
        <w:rPr>
          <w:rStyle w:val="a8"/>
          <w:rFonts w:ascii="Times New Roman" w:hAnsi="Times New Roman" w:cs="Times New Roman"/>
          <w:b w:val="0"/>
          <w:iCs/>
          <w:sz w:val="28"/>
          <w:szCs w:val="28"/>
          <w:shd w:val="clear" w:color="auto" w:fill="F9FAFB"/>
        </w:rPr>
        <w:t xml:space="preserve">В учреждениях профессионально-технического и среднего специального образования создаются условия для формирования безопасной среды </w:t>
      </w:r>
      <w:r w:rsidR="00362120" w:rsidRPr="006774D2">
        <w:rPr>
          <w:rStyle w:val="a8"/>
          <w:rFonts w:ascii="Times New Roman" w:hAnsi="Times New Roman" w:cs="Times New Roman"/>
          <w:b w:val="0"/>
          <w:iCs/>
          <w:sz w:val="28"/>
          <w:szCs w:val="28"/>
          <w:shd w:val="clear" w:color="auto" w:fill="F9FAFB"/>
        </w:rPr>
        <w:t>и вклад в ее развитие должны вносить все: педагоги, учащиеся, родители.</w:t>
      </w:r>
    </w:p>
    <w:p w:rsidR="00D85824" w:rsidRPr="004674BF" w:rsidRDefault="00D85824" w:rsidP="00026C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74BF">
        <w:rPr>
          <w:rFonts w:ascii="Times New Roman" w:hAnsi="Times New Roman" w:cs="Times New Roman"/>
          <w:b/>
          <w:sz w:val="28"/>
          <w:szCs w:val="28"/>
          <w:u w:val="single"/>
        </w:rPr>
        <w:t>Вопросы для обсуждения:</w:t>
      </w:r>
    </w:p>
    <w:p w:rsidR="0003091B" w:rsidRPr="00026C7D" w:rsidRDefault="0003091B" w:rsidP="00026C7D">
      <w:pPr>
        <w:pStyle w:val="a3"/>
        <w:shd w:val="clear" w:color="auto" w:fill="FFFFFF" w:themeFill="background1"/>
        <w:spacing w:line="36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iCs/>
          <w:sz w:val="28"/>
          <w:szCs w:val="28"/>
          <w:shd w:val="clear" w:color="auto" w:fill="F9FAFB"/>
        </w:rPr>
      </w:pPr>
      <w:r w:rsidRPr="00026C7D">
        <w:rPr>
          <w:rStyle w:val="a8"/>
          <w:rFonts w:ascii="Times New Roman" w:hAnsi="Times New Roman" w:cs="Times New Roman"/>
          <w:b w:val="0"/>
          <w:iCs/>
          <w:sz w:val="28"/>
          <w:szCs w:val="28"/>
          <w:shd w:val="clear" w:color="auto" w:fill="F9FAFB"/>
        </w:rPr>
        <w:t>- С какой целью был учрежден Международный день мира?</w:t>
      </w:r>
    </w:p>
    <w:p w:rsidR="00D85824" w:rsidRDefault="0003091B" w:rsidP="000309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D85824">
        <w:rPr>
          <w:rFonts w:ascii="Times New Roman" w:hAnsi="Times New Roman" w:cs="Times New Roman"/>
          <w:sz w:val="28"/>
          <w:szCs w:val="28"/>
        </w:rPr>
        <w:t xml:space="preserve">Какие мероприятия способствуют выстраиванию конструктивного диалога Беларуси </w:t>
      </w:r>
      <w:r w:rsidR="00D85824" w:rsidRPr="00215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Европейс</w:t>
      </w:r>
      <w:r w:rsidR="0013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 союзом и другими странами</w:t>
      </w:r>
      <w:r w:rsidR="00D8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D85824" w:rsidRDefault="0003091B" w:rsidP="00D8582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D8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спортивные события между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народного значения проходили в </w:t>
      </w:r>
      <w:r w:rsidR="00D8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стране в текущем году?</w:t>
      </w:r>
    </w:p>
    <w:p w:rsidR="00D85824" w:rsidRPr="0003091B" w:rsidRDefault="00D85824" w:rsidP="000309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91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3091B" w:rsidRPr="000309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0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 считаете, почему Беларусь </w:t>
      </w:r>
      <w:r w:rsidRPr="0003091B">
        <w:rPr>
          <w:rFonts w:ascii="Times New Roman" w:hAnsi="Times New Roman" w:cs="Times New Roman"/>
          <w:sz w:val="28"/>
          <w:szCs w:val="28"/>
        </w:rPr>
        <w:t>завоевывает право проведения различных спортивных мероприятий на своих площадках?</w:t>
      </w:r>
    </w:p>
    <w:p w:rsidR="0003091B" w:rsidRDefault="00D85824" w:rsidP="0003091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9596B">
        <w:rPr>
          <w:b/>
          <w:spacing w:val="15"/>
          <w:sz w:val="28"/>
          <w:szCs w:val="28"/>
          <w:shd w:val="clear" w:color="auto" w:fill="FFFFFF"/>
        </w:rPr>
        <w:t>В фокусе обсуждения:</w:t>
      </w:r>
      <w:r w:rsidRPr="00A57D42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 взаимоотношений, умение вести переговоры, принципы сотрудничества, доверие, уважительное отношение к партнёрству</w:t>
      </w:r>
      <w:r w:rsidR="00362120">
        <w:rPr>
          <w:sz w:val="28"/>
          <w:szCs w:val="28"/>
        </w:rPr>
        <w:t>, обеспечение безопасности и правопорядка</w:t>
      </w:r>
      <w:r w:rsidR="0003091B">
        <w:rPr>
          <w:sz w:val="28"/>
          <w:szCs w:val="28"/>
        </w:rPr>
        <w:t>.</w:t>
      </w:r>
    </w:p>
    <w:p w:rsidR="003F2CF6" w:rsidRPr="00F56D31" w:rsidRDefault="0003091B" w:rsidP="001474F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БЛОК</w:t>
      </w:r>
      <w:r w:rsidR="00F56D31" w:rsidRPr="00F56D31">
        <w:rPr>
          <w:b/>
          <w:sz w:val="28"/>
          <w:szCs w:val="28"/>
          <w:u w:val="single"/>
        </w:rPr>
        <w:t xml:space="preserve"> 3</w:t>
      </w:r>
    </w:p>
    <w:p w:rsidR="001474F5" w:rsidRPr="004C1AD1" w:rsidRDefault="001474F5" w:rsidP="0003091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AD1">
        <w:rPr>
          <w:rFonts w:ascii="Times New Roman" w:hAnsi="Times New Roman" w:cs="Times New Roman"/>
          <w:b/>
          <w:sz w:val="28"/>
          <w:szCs w:val="28"/>
          <w:u w:val="single"/>
        </w:rPr>
        <w:t>Мы</w:t>
      </w:r>
      <w:r w:rsidR="00F56D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действуем</w:t>
      </w:r>
      <w:r w:rsidRPr="004C1AD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474F5" w:rsidRPr="0043480B" w:rsidRDefault="00F56D31" w:rsidP="001474F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80B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F56D31" w:rsidRDefault="0043480B" w:rsidP="001474F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56D31">
        <w:rPr>
          <w:rFonts w:ascii="Times New Roman" w:hAnsi="Times New Roman" w:cs="Times New Roman"/>
          <w:sz w:val="28"/>
          <w:szCs w:val="28"/>
        </w:rPr>
        <w:t>Что из того, что Вы узнали на нашем мероприятии, заинтересовало Вас больше всего?</w:t>
      </w:r>
      <w:r w:rsidR="00136C86">
        <w:rPr>
          <w:rFonts w:ascii="Times New Roman" w:hAnsi="Times New Roman" w:cs="Times New Roman"/>
          <w:sz w:val="28"/>
          <w:szCs w:val="28"/>
        </w:rPr>
        <w:t xml:space="preserve"> О чём хотелось бы расширить свои представления</w:t>
      </w:r>
      <w:r w:rsidR="00F56D31">
        <w:rPr>
          <w:rFonts w:ascii="Times New Roman" w:hAnsi="Times New Roman" w:cs="Times New Roman"/>
          <w:sz w:val="28"/>
          <w:szCs w:val="28"/>
        </w:rPr>
        <w:t>?</w:t>
      </w:r>
    </w:p>
    <w:p w:rsidR="0043480B" w:rsidRPr="00136C86" w:rsidRDefault="0043480B" w:rsidP="00136C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56D31" w:rsidRPr="00F56D31">
        <w:rPr>
          <w:rFonts w:ascii="Times New Roman" w:hAnsi="Times New Roman" w:cs="Times New Roman"/>
          <w:sz w:val="28"/>
          <w:szCs w:val="28"/>
        </w:rPr>
        <w:t>Как Вы понимаете выражение «Толерант</w:t>
      </w:r>
      <w:r w:rsidR="00136C86">
        <w:rPr>
          <w:rFonts w:ascii="Times New Roman" w:hAnsi="Times New Roman" w:cs="Times New Roman"/>
          <w:sz w:val="28"/>
          <w:szCs w:val="28"/>
        </w:rPr>
        <w:t>ность – путь к миру и согласию» и с</w:t>
      </w:r>
      <w:r w:rsidRPr="00136C86">
        <w:rPr>
          <w:rFonts w:ascii="Times New Roman" w:hAnsi="Times New Roman" w:cs="Times New Roman"/>
          <w:sz w:val="28"/>
          <w:szCs w:val="28"/>
        </w:rPr>
        <w:t>читаете ли вы себя толерантным человеком?</w:t>
      </w:r>
    </w:p>
    <w:p w:rsidR="00136C86" w:rsidRDefault="0043480B" w:rsidP="00F75CF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="00136C86">
        <w:rPr>
          <w:sz w:val="28"/>
          <w:szCs w:val="28"/>
        </w:rPr>
        <w:t>Какие мероприятия можно провести к Международному дню Мира?</w:t>
      </w:r>
    </w:p>
    <w:p w:rsidR="00136C86" w:rsidRPr="00C168DC" w:rsidRDefault="00136C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54AB">
        <w:rPr>
          <w:sz w:val="28"/>
          <w:szCs w:val="28"/>
        </w:rPr>
        <w:t> </w:t>
      </w:r>
      <w:r w:rsidRPr="00F56D31">
        <w:rPr>
          <w:sz w:val="28"/>
          <w:szCs w:val="28"/>
        </w:rPr>
        <w:t>Как</w:t>
      </w:r>
      <w:r>
        <w:rPr>
          <w:sz w:val="28"/>
          <w:szCs w:val="28"/>
        </w:rPr>
        <w:t>ой вы можете внести</w:t>
      </w:r>
      <w:r w:rsidRPr="00F56D31">
        <w:rPr>
          <w:sz w:val="28"/>
          <w:szCs w:val="28"/>
        </w:rPr>
        <w:t xml:space="preserve"> вклад в сохранение </w:t>
      </w:r>
      <w:r>
        <w:rPr>
          <w:sz w:val="28"/>
          <w:szCs w:val="28"/>
        </w:rPr>
        <w:t>мира, дружб</w:t>
      </w:r>
      <w:r w:rsidR="00362120">
        <w:rPr>
          <w:sz w:val="28"/>
          <w:szCs w:val="28"/>
        </w:rPr>
        <w:t>ы</w:t>
      </w:r>
      <w:r>
        <w:rPr>
          <w:sz w:val="28"/>
          <w:szCs w:val="28"/>
        </w:rPr>
        <w:t xml:space="preserve"> и добрососедства в нашей стране</w:t>
      </w:r>
      <w:r w:rsidRPr="00F56D31">
        <w:rPr>
          <w:sz w:val="28"/>
          <w:szCs w:val="28"/>
        </w:rPr>
        <w:t>?</w:t>
      </w:r>
      <w:r>
        <w:rPr>
          <w:sz w:val="28"/>
          <w:szCs w:val="28"/>
        </w:rPr>
        <w:t xml:space="preserve"> Что вы можете сделать сегодня?</w:t>
      </w:r>
    </w:p>
    <w:sectPr w:rsidR="00136C86" w:rsidRPr="00C168DC" w:rsidSect="0044655E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6B06"/>
    <w:multiLevelType w:val="hybridMultilevel"/>
    <w:tmpl w:val="7A80D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663E6"/>
    <w:multiLevelType w:val="hybridMultilevel"/>
    <w:tmpl w:val="8D02F1D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47DC1318"/>
    <w:multiLevelType w:val="hybridMultilevel"/>
    <w:tmpl w:val="A9DE4D8C"/>
    <w:lvl w:ilvl="0" w:tplc="D2E64BF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48064FF6"/>
    <w:multiLevelType w:val="hybridMultilevel"/>
    <w:tmpl w:val="D210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5E5BA3"/>
    <w:multiLevelType w:val="hybridMultilevel"/>
    <w:tmpl w:val="A9DE4D8C"/>
    <w:lvl w:ilvl="0" w:tplc="D2E64BF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F496F6F"/>
    <w:multiLevelType w:val="hybridMultilevel"/>
    <w:tmpl w:val="67361616"/>
    <w:lvl w:ilvl="0" w:tplc="A5B82512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1A5A4E"/>
    <w:multiLevelType w:val="hybridMultilevel"/>
    <w:tmpl w:val="A9DE4D8C"/>
    <w:lvl w:ilvl="0" w:tplc="D2E64BF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5C6E2BF1"/>
    <w:multiLevelType w:val="hybridMultilevel"/>
    <w:tmpl w:val="0958E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136F81"/>
    <w:multiLevelType w:val="hybridMultilevel"/>
    <w:tmpl w:val="319EFF30"/>
    <w:lvl w:ilvl="0" w:tplc="300ECEC0">
      <w:start w:val="1"/>
      <w:numFmt w:val="upperRoman"/>
      <w:lvlText w:val="%1."/>
      <w:lvlJc w:val="left"/>
      <w:pPr>
        <w:ind w:left="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6ABD1D96"/>
    <w:multiLevelType w:val="hybridMultilevel"/>
    <w:tmpl w:val="9716D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C02FFC"/>
    <w:multiLevelType w:val="hybridMultilevel"/>
    <w:tmpl w:val="E362DDB6"/>
    <w:lvl w:ilvl="0" w:tplc="B88A219C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741E6EF8"/>
    <w:multiLevelType w:val="hybridMultilevel"/>
    <w:tmpl w:val="B74E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B5E33"/>
    <w:multiLevelType w:val="hybridMultilevel"/>
    <w:tmpl w:val="381E23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76"/>
    <w:rsid w:val="00002B8D"/>
    <w:rsid w:val="0002203E"/>
    <w:rsid w:val="00026C7D"/>
    <w:rsid w:val="0003091B"/>
    <w:rsid w:val="00055C1A"/>
    <w:rsid w:val="001254AB"/>
    <w:rsid w:val="00136C86"/>
    <w:rsid w:val="001474F5"/>
    <w:rsid w:val="00191A3E"/>
    <w:rsid w:val="001B2917"/>
    <w:rsid w:val="001F56E4"/>
    <w:rsid w:val="002609FC"/>
    <w:rsid w:val="0029596B"/>
    <w:rsid w:val="002E2DB9"/>
    <w:rsid w:val="002E7640"/>
    <w:rsid w:val="00362120"/>
    <w:rsid w:val="0038068D"/>
    <w:rsid w:val="003D6E70"/>
    <w:rsid w:val="003F2CF6"/>
    <w:rsid w:val="003F7287"/>
    <w:rsid w:val="0043480B"/>
    <w:rsid w:val="0044655E"/>
    <w:rsid w:val="004674BF"/>
    <w:rsid w:val="00482138"/>
    <w:rsid w:val="00554F13"/>
    <w:rsid w:val="00585090"/>
    <w:rsid w:val="005F45DF"/>
    <w:rsid w:val="00605528"/>
    <w:rsid w:val="00652464"/>
    <w:rsid w:val="006774D2"/>
    <w:rsid w:val="00681D99"/>
    <w:rsid w:val="00685D76"/>
    <w:rsid w:val="00731715"/>
    <w:rsid w:val="007A2012"/>
    <w:rsid w:val="007D1CCF"/>
    <w:rsid w:val="008C4776"/>
    <w:rsid w:val="00926E6D"/>
    <w:rsid w:val="009C1620"/>
    <w:rsid w:val="009D21E3"/>
    <w:rsid w:val="009F54C7"/>
    <w:rsid w:val="00A20731"/>
    <w:rsid w:val="00A57D42"/>
    <w:rsid w:val="00A92548"/>
    <w:rsid w:val="00B252AA"/>
    <w:rsid w:val="00B40BD0"/>
    <w:rsid w:val="00BA6C2A"/>
    <w:rsid w:val="00C168DC"/>
    <w:rsid w:val="00C22E35"/>
    <w:rsid w:val="00C60CB2"/>
    <w:rsid w:val="00CB69DF"/>
    <w:rsid w:val="00D76ABB"/>
    <w:rsid w:val="00D82527"/>
    <w:rsid w:val="00D85824"/>
    <w:rsid w:val="00E6291D"/>
    <w:rsid w:val="00EC70DF"/>
    <w:rsid w:val="00EC7F95"/>
    <w:rsid w:val="00ED68AA"/>
    <w:rsid w:val="00F3368B"/>
    <w:rsid w:val="00F513E9"/>
    <w:rsid w:val="00F56D31"/>
    <w:rsid w:val="00F75CFD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F5"/>
  </w:style>
  <w:style w:type="paragraph" w:styleId="5">
    <w:name w:val="heading 5"/>
    <w:basedOn w:val="a"/>
    <w:next w:val="a"/>
    <w:link w:val="50"/>
    <w:uiPriority w:val="9"/>
    <w:unhideWhenUsed/>
    <w:qFormat/>
    <w:rsid w:val="00554F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4F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6524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46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60C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F5"/>
  </w:style>
  <w:style w:type="paragraph" w:styleId="5">
    <w:name w:val="heading 5"/>
    <w:basedOn w:val="a"/>
    <w:next w:val="a"/>
    <w:link w:val="50"/>
    <w:uiPriority w:val="9"/>
    <w:unhideWhenUsed/>
    <w:qFormat/>
    <w:rsid w:val="00554F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4F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6524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46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60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533">
          <w:marLeft w:val="0"/>
          <w:marRight w:val="360"/>
          <w:marTop w:val="165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592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103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6B09-6A4D-41EE-8AE7-8B9AEA65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</dc:creator>
  <cp:lastModifiedBy>s s</cp:lastModifiedBy>
  <cp:revision>23</cp:revision>
  <dcterms:created xsi:type="dcterms:W3CDTF">2019-09-11T14:03:00Z</dcterms:created>
  <dcterms:modified xsi:type="dcterms:W3CDTF">2019-09-20T08:41:00Z</dcterms:modified>
</cp:coreProperties>
</file>