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546" w:rsidRPr="00AD1546" w:rsidRDefault="00AD1546" w:rsidP="00AD1546">
      <w:pPr>
        <w:jc w:val="center"/>
        <w:rPr>
          <w:rFonts w:ascii="Times New Roman" w:hAnsi="Times New Roman" w:cs="Times New Roman"/>
          <w:sz w:val="28"/>
          <w:szCs w:val="28"/>
        </w:rPr>
      </w:pPr>
      <w:r w:rsidRPr="00AD1546">
        <w:rPr>
          <w:rFonts w:ascii="Times New Roman" w:hAnsi="Times New Roman" w:cs="Times New Roman"/>
          <w:sz w:val="28"/>
          <w:szCs w:val="28"/>
        </w:rPr>
        <w:t>Учреждения образования «</w:t>
      </w:r>
      <w:proofErr w:type="spellStart"/>
      <w:r w:rsidRPr="00AD1546">
        <w:rPr>
          <w:rFonts w:ascii="Times New Roman" w:hAnsi="Times New Roman" w:cs="Times New Roman"/>
          <w:sz w:val="28"/>
          <w:szCs w:val="28"/>
        </w:rPr>
        <w:t>Вороновский</w:t>
      </w:r>
      <w:proofErr w:type="spellEnd"/>
      <w:r w:rsidRPr="00AD1546">
        <w:rPr>
          <w:rFonts w:ascii="Times New Roman" w:hAnsi="Times New Roman" w:cs="Times New Roman"/>
          <w:sz w:val="28"/>
          <w:szCs w:val="28"/>
        </w:rPr>
        <w:t xml:space="preserve"> государственный </w:t>
      </w:r>
      <w:r w:rsidR="00062D37">
        <w:rPr>
          <w:rFonts w:ascii="Times New Roman" w:hAnsi="Times New Roman" w:cs="Times New Roman"/>
          <w:sz w:val="28"/>
          <w:szCs w:val="28"/>
        </w:rPr>
        <w:t>колледж</w:t>
      </w:r>
      <w:r w:rsidRPr="00AD1546">
        <w:rPr>
          <w:rFonts w:ascii="Times New Roman" w:hAnsi="Times New Roman" w:cs="Times New Roman"/>
          <w:sz w:val="28"/>
          <w:szCs w:val="28"/>
        </w:rPr>
        <w:t>»</w:t>
      </w:r>
    </w:p>
    <w:p w:rsidR="00AD1546" w:rsidRDefault="00AD1546">
      <w:pPr>
        <w:rPr>
          <w:rFonts w:ascii="Times New Roman" w:hAnsi="Times New Roman" w:cs="Times New Roman"/>
          <w:sz w:val="28"/>
          <w:szCs w:val="28"/>
        </w:rPr>
      </w:pPr>
    </w:p>
    <w:p w:rsidR="00E65CAC" w:rsidRPr="00AD1546" w:rsidRDefault="00D43C72" w:rsidP="00AD1546">
      <w:pPr>
        <w:jc w:val="center"/>
        <w:rPr>
          <w:rFonts w:ascii="Times New Roman" w:hAnsi="Times New Roman" w:cs="Times New Roman"/>
          <w:b/>
          <w:sz w:val="28"/>
          <w:szCs w:val="28"/>
        </w:rPr>
      </w:pPr>
      <w:r w:rsidRPr="00AD1546">
        <w:rPr>
          <w:rFonts w:ascii="Times New Roman" w:hAnsi="Times New Roman" w:cs="Times New Roman"/>
          <w:b/>
          <w:sz w:val="28"/>
          <w:szCs w:val="28"/>
        </w:rPr>
        <w:t>ПРАВИЛА ПОЛЬЗОВАНИЯ БИБЛИОТЕКОЙ</w:t>
      </w:r>
    </w:p>
    <w:p w:rsidR="00D43C72" w:rsidRPr="00AD1546" w:rsidRDefault="00D43C72">
      <w:pPr>
        <w:rPr>
          <w:rFonts w:ascii="Times New Roman" w:hAnsi="Times New Roman" w:cs="Times New Roman"/>
          <w:sz w:val="28"/>
          <w:szCs w:val="28"/>
        </w:rPr>
      </w:pPr>
    </w:p>
    <w:p w:rsidR="00E65CAC" w:rsidRPr="00AD1546" w:rsidRDefault="00D43C72">
      <w:pPr>
        <w:rPr>
          <w:rFonts w:ascii="Times New Roman" w:hAnsi="Times New Roman" w:cs="Times New Roman"/>
          <w:sz w:val="28"/>
          <w:szCs w:val="28"/>
        </w:rPr>
      </w:pPr>
      <w:r w:rsidRPr="00AD1546">
        <w:rPr>
          <w:rFonts w:ascii="Times New Roman" w:hAnsi="Times New Roman" w:cs="Times New Roman"/>
          <w:sz w:val="28"/>
          <w:szCs w:val="28"/>
        </w:rPr>
        <w:t>1. Общие положения</w:t>
      </w:r>
    </w:p>
    <w:p w:rsidR="00E65CAC"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1.1. Правила пользования библиотекой УО</w:t>
      </w:r>
      <w:r w:rsidR="00E65CAC" w:rsidRPr="00AD1546">
        <w:rPr>
          <w:rFonts w:ascii="Times New Roman" w:hAnsi="Times New Roman" w:cs="Times New Roman"/>
          <w:sz w:val="28"/>
          <w:szCs w:val="28"/>
        </w:rPr>
        <w:t xml:space="preserve"> «</w:t>
      </w:r>
      <w:proofErr w:type="spellStart"/>
      <w:r w:rsidR="00E65CAC" w:rsidRPr="00AD1546">
        <w:rPr>
          <w:rFonts w:ascii="Times New Roman" w:hAnsi="Times New Roman" w:cs="Times New Roman"/>
          <w:sz w:val="28"/>
          <w:szCs w:val="28"/>
        </w:rPr>
        <w:t>Вороновский</w:t>
      </w:r>
      <w:proofErr w:type="spellEnd"/>
      <w:r w:rsidR="00E65CAC" w:rsidRPr="00AD1546">
        <w:rPr>
          <w:rFonts w:ascii="Times New Roman" w:hAnsi="Times New Roman" w:cs="Times New Roman"/>
          <w:sz w:val="28"/>
          <w:szCs w:val="28"/>
        </w:rPr>
        <w:t xml:space="preserve"> </w:t>
      </w:r>
      <w:proofErr w:type="gramStart"/>
      <w:r w:rsidR="00E65CAC" w:rsidRPr="00AD1546">
        <w:rPr>
          <w:rFonts w:ascii="Times New Roman" w:hAnsi="Times New Roman" w:cs="Times New Roman"/>
          <w:sz w:val="28"/>
          <w:szCs w:val="28"/>
        </w:rPr>
        <w:t xml:space="preserve">государственный </w:t>
      </w:r>
      <w:r w:rsidR="00062D37">
        <w:rPr>
          <w:rFonts w:ascii="Times New Roman" w:hAnsi="Times New Roman" w:cs="Times New Roman"/>
          <w:sz w:val="28"/>
          <w:szCs w:val="28"/>
        </w:rPr>
        <w:t xml:space="preserve"> колледж</w:t>
      </w:r>
      <w:proofErr w:type="gramEnd"/>
      <w:r w:rsidRPr="00AD1546">
        <w:rPr>
          <w:rFonts w:ascii="Times New Roman" w:hAnsi="Times New Roman" w:cs="Times New Roman"/>
          <w:sz w:val="28"/>
          <w:szCs w:val="28"/>
        </w:rPr>
        <w:t>» разработаны на основе «Типовых правил пользования школьной библиотекой в Республике Беларусь», утверждённых приказом Министерства образования Республики Беларусь № 768 от 2000 года.</w:t>
      </w:r>
    </w:p>
    <w:p w:rsidR="00E65CAC"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1.2. Правила пользования библиотекой регламентируют общий порядок организации обслуживания читателей, права и обязанности работников библиотеки и читателей. </w:t>
      </w:r>
    </w:p>
    <w:p w:rsidR="00E65CAC" w:rsidRPr="00AD1546" w:rsidRDefault="00D43C72">
      <w:pPr>
        <w:rPr>
          <w:rFonts w:ascii="Times New Roman" w:hAnsi="Times New Roman" w:cs="Times New Roman"/>
          <w:sz w:val="28"/>
          <w:szCs w:val="28"/>
        </w:rPr>
      </w:pPr>
      <w:r w:rsidRPr="00AD1546">
        <w:rPr>
          <w:rFonts w:ascii="Times New Roman" w:hAnsi="Times New Roman" w:cs="Times New Roman"/>
          <w:sz w:val="28"/>
          <w:szCs w:val="28"/>
        </w:rPr>
        <w:t xml:space="preserve">2. Права читателей библиотеки </w:t>
      </w:r>
    </w:p>
    <w:p w:rsidR="00E65CAC" w:rsidRPr="00AD1546" w:rsidRDefault="00D43C72">
      <w:pPr>
        <w:rPr>
          <w:rFonts w:ascii="Times New Roman" w:hAnsi="Times New Roman" w:cs="Times New Roman"/>
          <w:sz w:val="28"/>
          <w:szCs w:val="28"/>
        </w:rPr>
      </w:pPr>
      <w:r w:rsidRPr="00AD1546">
        <w:rPr>
          <w:rFonts w:ascii="Times New Roman" w:hAnsi="Times New Roman" w:cs="Times New Roman"/>
          <w:sz w:val="28"/>
          <w:szCs w:val="28"/>
        </w:rPr>
        <w:t>2.</w:t>
      </w:r>
      <w:proofErr w:type="gramStart"/>
      <w:r w:rsidRPr="00AD1546">
        <w:rPr>
          <w:rFonts w:ascii="Times New Roman" w:hAnsi="Times New Roman" w:cs="Times New Roman"/>
          <w:sz w:val="28"/>
          <w:szCs w:val="28"/>
        </w:rPr>
        <w:t>1.Право</w:t>
      </w:r>
      <w:proofErr w:type="gramEnd"/>
      <w:r w:rsidRPr="00AD1546">
        <w:rPr>
          <w:rFonts w:ascii="Times New Roman" w:hAnsi="Times New Roman" w:cs="Times New Roman"/>
          <w:sz w:val="28"/>
          <w:szCs w:val="28"/>
        </w:rPr>
        <w:t xml:space="preserve"> на пользование библиотекой имеют учащиеся, преподаватели, мастера </w:t>
      </w:r>
      <w:r w:rsidR="00E65CAC" w:rsidRPr="00AD1546">
        <w:rPr>
          <w:rFonts w:ascii="Times New Roman" w:hAnsi="Times New Roman" w:cs="Times New Roman"/>
          <w:sz w:val="28"/>
          <w:szCs w:val="28"/>
        </w:rPr>
        <w:t>и другие работники</w:t>
      </w:r>
      <w:r w:rsidR="00062D37">
        <w:rPr>
          <w:rFonts w:ascii="Times New Roman" w:hAnsi="Times New Roman" w:cs="Times New Roman"/>
          <w:sz w:val="28"/>
          <w:szCs w:val="28"/>
        </w:rPr>
        <w:t xml:space="preserve"> УО «</w:t>
      </w:r>
      <w:proofErr w:type="spellStart"/>
      <w:r w:rsidR="00062D37">
        <w:rPr>
          <w:rFonts w:ascii="Times New Roman" w:hAnsi="Times New Roman" w:cs="Times New Roman"/>
          <w:sz w:val="28"/>
          <w:szCs w:val="28"/>
        </w:rPr>
        <w:t>Вороновский</w:t>
      </w:r>
      <w:proofErr w:type="spellEnd"/>
      <w:r w:rsidR="00062D37">
        <w:rPr>
          <w:rFonts w:ascii="Times New Roman" w:hAnsi="Times New Roman" w:cs="Times New Roman"/>
          <w:sz w:val="28"/>
          <w:szCs w:val="28"/>
        </w:rPr>
        <w:t xml:space="preserve"> государственный колледж</w:t>
      </w:r>
      <w:r w:rsidR="00AD1546">
        <w:rPr>
          <w:rFonts w:ascii="Times New Roman" w:hAnsi="Times New Roman" w:cs="Times New Roman"/>
          <w:sz w:val="28"/>
          <w:szCs w:val="28"/>
        </w:rPr>
        <w:t>»</w:t>
      </w:r>
    </w:p>
    <w:p w:rsidR="00E65CAC" w:rsidRPr="00AD1546" w:rsidRDefault="00D43C72">
      <w:pPr>
        <w:rPr>
          <w:rFonts w:ascii="Times New Roman" w:hAnsi="Times New Roman" w:cs="Times New Roman"/>
          <w:sz w:val="28"/>
          <w:szCs w:val="28"/>
        </w:rPr>
      </w:pPr>
      <w:r w:rsidRPr="00AD1546">
        <w:rPr>
          <w:rFonts w:ascii="Times New Roman" w:hAnsi="Times New Roman" w:cs="Times New Roman"/>
          <w:sz w:val="28"/>
          <w:szCs w:val="28"/>
        </w:rPr>
        <w:t>2.2. Читатели имеют право:</w:t>
      </w:r>
    </w:p>
    <w:p w:rsidR="00E65CAC"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 - бесплатно пользоваться основными видами библиотечно</w:t>
      </w:r>
      <w:r w:rsidR="00E65CAC" w:rsidRPr="00AD1546">
        <w:rPr>
          <w:rFonts w:ascii="Times New Roman" w:hAnsi="Times New Roman" w:cs="Times New Roman"/>
          <w:sz w:val="28"/>
          <w:szCs w:val="28"/>
        </w:rPr>
        <w:t>-</w:t>
      </w:r>
      <w:r w:rsidRPr="00AD1546">
        <w:rPr>
          <w:rFonts w:ascii="Times New Roman" w:hAnsi="Times New Roman" w:cs="Times New Roman"/>
          <w:sz w:val="28"/>
          <w:szCs w:val="28"/>
        </w:rPr>
        <w:t>информационных услуг, представляемых библиотекой;</w:t>
      </w:r>
    </w:p>
    <w:p w:rsidR="00E65CAC"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 - получать полную информацию о состоянии фондов в порядке доступа к каталогам и картотекам и консультативную помощь в поиске и выборе источников информации;</w:t>
      </w:r>
    </w:p>
    <w:p w:rsidR="00E65CAC"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 - получать из фонда библиотеки для временного пользования на абонементе и в читальном зале любые издания из фонда библиотеки;</w:t>
      </w:r>
    </w:p>
    <w:p w:rsidR="00E65CAC"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 - принимать участие в массовых мероприятиях, организованных библиотекой и проводимых;</w:t>
      </w:r>
    </w:p>
    <w:p w:rsidR="00E65CAC"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 - обжаловать в установленном законом порядке незаконные действия служащих лиц библиотеки, ущемляющих читателя в его правах</w:t>
      </w:r>
    </w:p>
    <w:p w:rsidR="00E65CAC" w:rsidRPr="00AD1546" w:rsidRDefault="00D43C72">
      <w:pPr>
        <w:rPr>
          <w:rFonts w:ascii="Times New Roman" w:hAnsi="Times New Roman" w:cs="Times New Roman"/>
          <w:sz w:val="28"/>
          <w:szCs w:val="28"/>
        </w:rPr>
      </w:pPr>
      <w:r w:rsidRPr="00AD1546">
        <w:rPr>
          <w:rFonts w:ascii="Times New Roman" w:hAnsi="Times New Roman" w:cs="Times New Roman"/>
          <w:sz w:val="28"/>
          <w:szCs w:val="28"/>
        </w:rPr>
        <w:t xml:space="preserve"> 3. Порядок записи читателей </w:t>
      </w:r>
    </w:p>
    <w:p w:rsidR="002C3FC4"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3.1. Для записи в библиотеку читатель должен представит документ, удостов</w:t>
      </w:r>
      <w:r w:rsidR="00E65CAC" w:rsidRPr="00AD1546">
        <w:rPr>
          <w:rFonts w:ascii="Times New Roman" w:hAnsi="Times New Roman" w:cs="Times New Roman"/>
          <w:sz w:val="28"/>
          <w:szCs w:val="28"/>
        </w:rPr>
        <w:t>еряющий личность (учащийся колледжа</w:t>
      </w:r>
      <w:r w:rsidRPr="00AD1546">
        <w:rPr>
          <w:rFonts w:ascii="Times New Roman" w:hAnsi="Times New Roman" w:cs="Times New Roman"/>
          <w:sz w:val="28"/>
          <w:szCs w:val="28"/>
        </w:rPr>
        <w:t xml:space="preserve"> – ученический билет, при </w:t>
      </w:r>
      <w:r w:rsidRPr="00AD1546">
        <w:rPr>
          <w:rFonts w:ascii="Times New Roman" w:hAnsi="Times New Roman" w:cs="Times New Roman"/>
          <w:sz w:val="28"/>
          <w:szCs w:val="28"/>
        </w:rPr>
        <w:lastRenderedPageBreak/>
        <w:t>наличии списков учащихся о зачислении на текущий год, утверждённых директором, иные лица – паспорт).</w:t>
      </w:r>
    </w:p>
    <w:p w:rsidR="002C3FC4"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 3.2. На каждого читателя заполняется читательский формуляр установленного образца. Формуляр читателя</w:t>
      </w:r>
      <w:r w:rsidR="002C3FC4" w:rsidRPr="00AD1546">
        <w:rPr>
          <w:rFonts w:ascii="Times New Roman" w:hAnsi="Times New Roman" w:cs="Times New Roman"/>
          <w:sz w:val="28"/>
          <w:szCs w:val="28"/>
        </w:rPr>
        <w:t xml:space="preserve"> </w:t>
      </w:r>
      <w:r w:rsidRPr="00AD1546">
        <w:rPr>
          <w:rFonts w:ascii="Times New Roman" w:hAnsi="Times New Roman" w:cs="Times New Roman"/>
          <w:sz w:val="28"/>
          <w:szCs w:val="28"/>
        </w:rPr>
        <w:t xml:space="preserve"> является документом, удостоверяющим факт и дату выдачи читателю документов из фонда и приема их библиотечным работником.</w:t>
      </w:r>
    </w:p>
    <w:p w:rsid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3.3. При записи в библиотеку </w:t>
      </w:r>
      <w:r w:rsidR="00AD1546">
        <w:rPr>
          <w:rFonts w:ascii="Times New Roman" w:hAnsi="Times New Roman" w:cs="Times New Roman"/>
          <w:sz w:val="28"/>
          <w:szCs w:val="28"/>
        </w:rPr>
        <w:t xml:space="preserve">читатель должен ознакомиться с </w:t>
      </w:r>
      <w:r w:rsidRPr="00AD1546">
        <w:rPr>
          <w:rFonts w:ascii="Times New Roman" w:hAnsi="Times New Roman" w:cs="Times New Roman"/>
          <w:sz w:val="28"/>
          <w:szCs w:val="28"/>
        </w:rPr>
        <w:t>Правилами пользования б</w:t>
      </w:r>
      <w:r w:rsidR="002C3FC4" w:rsidRPr="00AD1546">
        <w:rPr>
          <w:rFonts w:ascii="Times New Roman" w:hAnsi="Times New Roman" w:cs="Times New Roman"/>
          <w:sz w:val="28"/>
          <w:szCs w:val="28"/>
        </w:rPr>
        <w:t xml:space="preserve">иблиотекой </w:t>
      </w:r>
      <w:r w:rsidR="00AD1546">
        <w:rPr>
          <w:rFonts w:ascii="Times New Roman" w:hAnsi="Times New Roman" w:cs="Times New Roman"/>
          <w:sz w:val="28"/>
          <w:szCs w:val="28"/>
        </w:rPr>
        <w:t>УО «</w:t>
      </w:r>
      <w:proofErr w:type="spellStart"/>
      <w:r w:rsidR="00062D37">
        <w:rPr>
          <w:rFonts w:ascii="Times New Roman" w:hAnsi="Times New Roman" w:cs="Times New Roman"/>
          <w:sz w:val="28"/>
          <w:szCs w:val="28"/>
        </w:rPr>
        <w:t>Вороновский</w:t>
      </w:r>
      <w:proofErr w:type="spellEnd"/>
      <w:r w:rsidR="00062D37">
        <w:rPr>
          <w:rFonts w:ascii="Times New Roman" w:hAnsi="Times New Roman" w:cs="Times New Roman"/>
          <w:sz w:val="28"/>
          <w:szCs w:val="28"/>
        </w:rPr>
        <w:t xml:space="preserve"> государственный колледж</w:t>
      </w:r>
      <w:bookmarkStart w:id="0" w:name="_GoBack"/>
      <w:bookmarkEnd w:id="0"/>
      <w:r w:rsidR="00AD1546">
        <w:rPr>
          <w:rFonts w:ascii="Times New Roman" w:hAnsi="Times New Roman" w:cs="Times New Roman"/>
          <w:sz w:val="28"/>
          <w:szCs w:val="28"/>
        </w:rPr>
        <w:t xml:space="preserve">» </w:t>
      </w:r>
      <w:r w:rsidRPr="00AD1546">
        <w:rPr>
          <w:rFonts w:ascii="Times New Roman" w:hAnsi="Times New Roman" w:cs="Times New Roman"/>
          <w:sz w:val="28"/>
          <w:szCs w:val="28"/>
        </w:rPr>
        <w:t>и поставить обязательство об их исполнении письменно (роспись на титульном листе формуляра).</w:t>
      </w:r>
    </w:p>
    <w:p w:rsidR="002C3FC4"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4. Порядок пользования литературой - на абонементе </w:t>
      </w:r>
    </w:p>
    <w:p w:rsidR="002C3FC4"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4.1. за каждый полученный экземпляр издания читатель расписывается в формуляре. При возвращении литературы роспись читателя погашается росписью сотрудника библиотеки. (Формуляр читателя является документом, удостоверяющим дату и факт выдачи читателю и приёма от него сотрудником библиотеки литературы).</w:t>
      </w:r>
    </w:p>
    <w:p w:rsid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4.2. на дом документы печатной продукции (книги, брошюры, научно</w:t>
      </w:r>
      <w:r w:rsidR="00AD1546">
        <w:rPr>
          <w:rFonts w:ascii="Times New Roman" w:hAnsi="Times New Roman" w:cs="Times New Roman"/>
          <w:sz w:val="28"/>
          <w:szCs w:val="28"/>
        </w:rPr>
        <w:t>-</w:t>
      </w:r>
      <w:r w:rsidRPr="00AD1546">
        <w:rPr>
          <w:rFonts w:ascii="Times New Roman" w:hAnsi="Times New Roman" w:cs="Times New Roman"/>
          <w:sz w:val="28"/>
          <w:szCs w:val="28"/>
        </w:rPr>
        <w:t xml:space="preserve">методические и общественно-политические журналы) выдаются сроком от 10 до 15 дней. </w:t>
      </w:r>
    </w:p>
    <w:p w:rsid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4.3. Количество экземпляров литературы (кроме</w:t>
      </w:r>
      <w:r w:rsidR="002C3FC4" w:rsidRPr="00AD1546">
        <w:rPr>
          <w:rFonts w:ascii="Times New Roman" w:hAnsi="Times New Roman" w:cs="Times New Roman"/>
          <w:sz w:val="28"/>
          <w:szCs w:val="28"/>
        </w:rPr>
        <w:t xml:space="preserve"> </w:t>
      </w:r>
      <w:r w:rsidRPr="00AD1546">
        <w:rPr>
          <w:rFonts w:ascii="Times New Roman" w:hAnsi="Times New Roman" w:cs="Times New Roman"/>
          <w:sz w:val="28"/>
          <w:szCs w:val="28"/>
        </w:rPr>
        <w:t xml:space="preserve"> учебной), выдаваемой на абонементе не должно превышать - художественной 3-4 экз. - научно-методической, справочной, педагогической и иной литературы - 5-8 экз. </w:t>
      </w:r>
    </w:p>
    <w:p w:rsidR="002C3FC4"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4.4. Литература, используемая на групповых занятиях, выдаётся на абонементе и оформляется на кабинет преподавателя под </w:t>
      </w:r>
      <w:r w:rsidR="002C3FC4" w:rsidRPr="00AD1546">
        <w:rPr>
          <w:rFonts w:ascii="Times New Roman" w:hAnsi="Times New Roman" w:cs="Times New Roman"/>
          <w:sz w:val="28"/>
          <w:szCs w:val="28"/>
        </w:rPr>
        <w:t xml:space="preserve"> </w:t>
      </w:r>
      <w:r w:rsidRPr="00AD1546">
        <w:rPr>
          <w:rFonts w:ascii="Times New Roman" w:hAnsi="Times New Roman" w:cs="Times New Roman"/>
          <w:sz w:val="28"/>
          <w:szCs w:val="28"/>
        </w:rPr>
        <w:t>его расписку. Ответственность за литературу, выдаваемую на кабинет, несёт преподаватель.</w:t>
      </w:r>
    </w:p>
    <w:p w:rsidR="002C3FC4"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 4.5. Учебная, методическая литература выдается читателям на срок обучения в соответствии с программой (с обязательной перерегистрацией в конце учебного года). Литературные произведения, изучаемые по программе на уроках, выдаются на срок в соответствии с программой изучения</w:t>
      </w:r>
    </w:p>
    <w:p w:rsidR="002C3FC4"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4.6.Энциклопедии, энциклопедические словари, сборники сочинений и кратких изложений произведений печати, ценные издания, подшивки газет за текущий год выдаются для пользования только в читальном зале. </w:t>
      </w:r>
    </w:p>
    <w:p w:rsidR="002C3FC4"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lastRenderedPageBreak/>
        <w:t>4.7. Литература, находящаяся в одном экземпляре или пользующаяся повышенным спросом, выдаётся на срок не более чем на 5 суток.</w:t>
      </w:r>
    </w:p>
    <w:p w:rsidR="002C3FC4" w:rsidRPr="00AD1546" w:rsidRDefault="002C3FC4"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 4.8</w:t>
      </w:r>
      <w:r w:rsidR="00D43C72" w:rsidRPr="00AD1546">
        <w:rPr>
          <w:rFonts w:ascii="Times New Roman" w:hAnsi="Times New Roman" w:cs="Times New Roman"/>
          <w:sz w:val="28"/>
          <w:szCs w:val="28"/>
        </w:rPr>
        <w:t>.Срок пользования литературой может быть продлён работником библиотеки в том случае, если на неё нет спроса со стороны других читателей - в читальном зале:</w:t>
      </w:r>
    </w:p>
    <w:p w:rsidR="002C3FC4" w:rsidRPr="00AD1546" w:rsidRDefault="002C3FC4"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 4.9</w:t>
      </w:r>
      <w:r w:rsidR="00D43C72" w:rsidRPr="00AD1546">
        <w:rPr>
          <w:rFonts w:ascii="Times New Roman" w:hAnsi="Times New Roman" w:cs="Times New Roman"/>
          <w:sz w:val="28"/>
          <w:szCs w:val="28"/>
        </w:rPr>
        <w:t>. Выдача литературы в читальном зале оформляется путём записи в формуляр читателя.</w:t>
      </w:r>
    </w:p>
    <w:p w:rsidR="002C3FC4" w:rsidRPr="00AD1546" w:rsidRDefault="002C3FC4"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 4.9</w:t>
      </w:r>
      <w:r w:rsidR="00D43C72" w:rsidRPr="00AD1546">
        <w:rPr>
          <w:rFonts w:ascii="Times New Roman" w:hAnsi="Times New Roman" w:cs="Times New Roman"/>
          <w:sz w:val="28"/>
          <w:szCs w:val="28"/>
        </w:rPr>
        <w:t>. Число экземпляров книг, выдаваемых в читальном зале одновременно не должно превышать 5-7 экземпляров книг и 12-24 (годовая подшивка) экземпляров журналов.</w:t>
      </w:r>
    </w:p>
    <w:p w:rsidR="002C3FC4" w:rsidRPr="00AD1546" w:rsidRDefault="002C3FC4"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 4.10</w:t>
      </w:r>
      <w:r w:rsidR="00D43C72" w:rsidRPr="00AD1546">
        <w:rPr>
          <w:rFonts w:ascii="Times New Roman" w:hAnsi="Times New Roman" w:cs="Times New Roman"/>
          <w:sz w:val="28"/>
          <w:szCs w:val="28"/>
        </w:rPr>
        <w:t>. Выносить литературу, выданную для работы в читальном зале, строго запрещено.</w:t>
      </w:r>
    </w:p>
    <w:p w:rsidR="002C3FC4" w:rsidRPr="00AD1546" w:rsidRDefault="002C3FC4"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 4.11</w:t>
      </w:r>
      <w:r w:rsidR="00D43C72" w:rsidRPr="00AD1546">
        <w:rPr>
          <w:rFonts w:ascii="Times New Roman" w:hAnsi="Times New Roman" w:cs="Times New Roman"/>
          <w:sz w:val="28"/>
          <w:szCs w:val="28"/>
        </w:rPr>
        <w:t xml:space="preserve">.За нарушение правил пользования библиотекой читатель может быть лишён правом пользования библиотекой сроком до 3 месяцев. </w:t>
      </w:r>
    </w:p>
    <w:p w:rsidR="002C3FC4" w:rsidRPr="00AD1546" w:rsidRDefault="002C3FC4"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 4.12</w:t>
      </w:r>
      <w:r w:rsidR="00D43C72" w:rsidRPr="00AD1546">
        <w:rPr>
          <w:rFonts w:ascii="Times New Roman" w:hAnsi="Times New Roman" w:cs="Times New Roman"/>
          <w:sz w:val="28"/>
          <w:szCs w:val="28"/>
        </w:rPr>
        <w:t>. Очередная выдача книг из фонда библиотеки читателю производится только после возврата взятых им ранее, срок пользования которыми истёк.</w:t>
      </w:r>
    </w:p>
    <w:p w:rsidR="002C3FC4" w:rsidRPr="00AD1546" w:rsidRDefault="00D43C72">
      <w:pPr>
        <w:rPr>
          <w:rFonts w:ascii="Times New Roman" w:hAnsi="Times New Roman" w:cs="Times New Roman"/>
          <w:sz w:val="28"/>
          <w:szCs w:val="28"/>
        </w:rPr>
      </w:pPr>
      <w:r w:rsidRPr="00AD1546">
        <w:rPr>
          <w:rFonts w:ascii="Times New Roman" w:hAnsi="Times New Roman" w:cs="Times New Roman"/>
          <w:sz w:val="28"/>
          <w:szCs w:val="28"/>
        </w:rPr>
        <w:t>5. Ответственность и обязанность читателей</w:t>
      </w:r>
    </w:p>
    <w:p w:rsidR="002C3FC4" w:rsidRPr="00AD1546" w:rsidRDefault="00D43C72">
      <w:pPr>
        <w:rPr>
          <w:rFonts w:ascii="Times New Roman" w:hAnsi="Times New Roman" w:cs="Times New Roman"/>
          <w:sz w:val="28"/>
          <w:szCs w:val="28"/>
        </w:rPr>
      </w:pPr>
      <w:r w:rsidRPr="00AD1546">
        <w:rPr>
          <w:rFonts w:ascii="Times New Roman" w:hAnsi="Times New Roman" w:cs="Times New Roman"/>
          <w:sz w:val="28"/>
          <w:szCs w:val="28"/>
        </w:rPr>
        <w:t>5.1.При записи в библиотеку читатель обязан сообщить о себе необходимые сведения для заполнения принятых библиотекой докум</w:t>
      </w:r>
      <w:r w:rsidR="002C3FC4" w:rsidRPr="00AD1546">
        <w:rPr>
          <w:rFonts w:ascii="Times New Roman" w:hAnsi="Times New Roman" w:cs="Times New Roman"/>
          <w:sz w:val="28"/>
          <w:szCs w:val="28"/>
        </w:rPr>
        <w:t>ентов</w:t>
      </w:r>
      <w:r w:rsidRPr="00AD1546">
        <w:rPr>
          <w:rFonts w:ascii="Times New Roman" w:hAnsi="Times New Roman" w:cs="Times New Roman"/>
          <w:sz w:val="28"/>
          <w:szCs w:val="28"/>
        </w:rPr>
        <w:t>.</w:t>
      </w:r>
    </w:p>
    <w:p w:rsidR="002C3FC4" w:rsidRPr="00AD1546" w:rsidRDefault="00D43C72">
      <w:pPr>
        <w:rPr>
          <w:rFonts w:ascii="Times New Roman" w:hAnsi="Times New Roman" w:cs="Times New Roman"/>
          <w:sz w:val="28"/>
          <w:szCs w:val="28"/>
        </w:rPr>
      </w:pPr>
      <w:r w:rsidRPr="00AD1546">
        <w:rPr>
          <w:rFonts w:ascii="Times New Roman" w:hAnsi="Times New Roman" w:cs="Times New Roman"/>
          <w:sz w:val="28"/>
          <w:szCs w:val="28"/>
        </w:rPr>
        <w:t>5.2. Читатель обязан:</w:t>
      </w:r>
    </w:p>
    <w:p w:rsidR="002C3FC4" w:rsidRPr="00AD1546" w:rsidRDefault="00D43C72">
      <w:pPr>
        <w:rPr>
          <w:rFonts w:ascii="Times New Roman" w:hAnsi="Times New Roman" w:cs="Times New Roman"/>
          <w:sz w:val="28"/>
          <w:szCs w:val="28"/>
        </w:rPr>
      </w:pPr>
      <w:r w:rsidRPr="00AD1546">
        <w:rPr>
          <w:rFonts w:ascii="Times New Roman" w:hAnsi="Times New Roman" w:cs="Times New Roman"/>
          <w:sz w:val="28"/>
          <w:szCs w:val="28"/>
        </w:rPr>
        <w:sym w:font="Symbol" w:char="F0B7"/>
      </w:r>
      <w:r w:rsidRPr="00AD1546">
        <w:rPr>
          <w:rFonts w:ascii="Times New Roman" w:hAnsi="Times New Roman" w:cs="Times New Roman"/>
          <w:sz w:val="28"/>
          <w:szCs w:val="28"/>
        </w:rPr>
        <w:t xml:space="preserve"> возвращать взятые им документы из фонда в строго установленные библиотекой сроки;</w:t>
      </w:r>
    </w:p>
    <w:p w:rsidR="00AD1546" w:rsidRDefault="00D43C72">
      <w:pPr>
        <w:rPr>
          <w:rFonts w:ascii="Times New Roman" w:hAnsi="Times New Roman" w:cs="Times New Roman"/>
          <w:sz w:val="28"/>
          <w:szCs w:val="28"/>
        </w:rPr>
      </w:pPr>
      <w:r w:rsidRPr="00AD1546">
        <w:rPr>
          <w:rFonts w:ascii="Times New Roman" w:hAnsi="Times New Roman" w:cs="Times New Roman"/>
          <w:sz w:val="28"/>
          <w:szCs w:val="28"/>
        </w:rPr>
        <w:sym w:font="Symbol" w:char="F0B7"/>
      </w:r>
      <w:r w:rsidRPr="00AD1546">
        <w:rPr>
          <w:rFonts w:ascii="Times New Roman" w:hAnsi="Times New Roman" w:cs="Times New Roman"/>
          <w:sz w:val="28"/>
          <w:szCs w:val="28"/>
        </w:rPr>
        <w:t xml:space="preserve"> не выносить из помещения библиотеки документы без записи в принятых библиотекой формах учёта;</w:t>
      </w:r>
    </w:p>
    <w:p w:rsidR="002C3FC4" w:rsidRPr="00AD1546" w:rsidRDefault="00D43C72">
      <w:pPr>
        <w:rPr>
          <w:rFonts w:ascii="Times New Roman" w:hAnsi="Times New Roman" w:cs="Times New Roman"/>
          <w:sz w:val="28"/>
          <w:szCs w:val="28"/>
        </w:rPr>
      </w:pPr>
      <w:r w:rsidRPr="00AD1546">
        <w:rPr>
          <w:rFonts w:ascii="Times New Roman" w:hAnsi="Times New Roman" w:cs="Times New Roman"/>
          <w:sz w:val="28"/>
          <w:szCs w:val="28"/>
        </w:rPr>
        <w:sym w:font="Symbol" w:char="F0B7"/>
      </w:r>
      <w:r w:rsidRPr="00AD1546">
        <w:rPr>
          <w:rFonts w:ascii="Times New Roman" w:hAnsi="Times New Roman" w:cs="Times New Roman"/>
          <w:sz w:val="28"/>
          <w:szCs w:val="28"/>
        </w:rPr>
        <w:t xml:space="preserve"> бережно относиться к книгам и другим видам печатной продукции, полученным из фонда библиотеки: не вырывать и не загибать страницы, не подчёркивать карандашом или ручкой, подклеивать случайно отклеившиеся или прорванные страницы;</w:t>
      </w:r>
    </w:p>
    <w:p w:rsidR="002C3FC4" w:rsidRPr="00AD1546" w:rsidRDefault="00D43C72">
      <w:pPr>
        <w:rPr>
          <w:rFonts w:ascii="Times New Roman" w:hAnsi="Times New Roman" w:cs="Times New Roman"/>
          <w:sz w:val="28"/>
          <w:szCs w:val="28"/>
        </w:rPr>
      </w:pPr>
      <w:r w:rsidRPr="00AD1546">
        <w:rPr>
          <w:rFonts w:ascii="Times New Roman" w:hAnsi="Times New Roman" w:cs="Times New Roman"/>
          <w:sz w:val="28"/>
          <w:szCs w:val="28"/>
        </w:rPr>
        <w:sym w:font="Symbol" w:char="F0B7"/>
      </w:r>
      <w:r w:rsidRPr="00AD1546">
        <w:rPr>
          <w:rFonts w:ascii="Times New Roman" w:hAnsi="Times New Roman" w:cs="Times New Roman"/>
          <w:sz w:val="28"/>
          <w:szCs w:val="28"/>
        </w:rPr>
        <w:t xml:space="preserve"> не нарушать порядок расстановки книг на выставочных полках и на стеллажах книг открытого для читателей доступа;</w:t>
      </w:r>
    </w:p>
    <w:p w:rsidR="00AD1546" w:rsidRDefault="00D43C72">
      <w:pPr>
        <w:rPr>
          <w:rFonts w:ascii="Times New Roman" w:hAnsi="Times New Roman" w:cs="Times New Roman"/>
          <w:sz w:val="28"/>
          <w:szCs w:val="28"/>
        </w:rPr>
      </w:pPr>
      <w:r w:rsidRPr="00AD1546">
        <w:rPr>
          <w:rFonts w:ascii="Times New Roman" w:hAnsi="Times New Roman" w:cs="Times New Roman"/>
          <w:sz w:val="28"/>
          <w:szCs w:val="28"/>
        </w:rPr>
        <w:sym w:font="Symbol" w:char="F0B7"/>
      </w:r>
      <w:r w:rsidRPr="00AD1546">
        <w:rPr>
          <w:rFonts w:ascii="Times New Roman" w:hAnsi="Times New Roman" w:cs="Times New Roman"/>
          <w:sz w:val="28"/>
          <w:szCs w:val="28"/>
        </w:rPr>
        <w:t xml:space="preserve"> не вынимать карточки из каталогов и картотек;</w:t>
      </w:r>
    </w:p>
    <w:p w:rsidR="002C3FC4" w:rsidRPr="00AD1546" w:rsidRDefault="00D43C72">
      <w:pPr>
        <w:rPr>
          <w:rFonts w:ascii="Times New Roman" w:hAnsi="Times New Roman" w:cs="Times New Roman"/>
          <w:sz w:val="28"/>
          <w:szCs w:val="28"/>
        </w:rPr>
      </w:pPr>
      <w:r w:rsidRPr="00AD1546">
        <w:rPr>
          <w:rFonts w:ascii="Times New Roman" w:hAnsi="Times New Roman" w:cs="Times New Roman"/>
          <w:sz w:val="28"/>
          <w:szCs w:val="28"/>
        </w:rPr>
        <w:lastRenderedPageBreak/>
        <w:sym w:font="Symbol" w:char="F0B7"/>
      </w:r>
      <w:r w:rsidRPr="00AD1546">
        <w:rPr>
          <w:rFonts w:ascii="Times New Roman" w:hAnsi="Times New Roman" w:cs="Times New Roman"/>
          <w:sz w:val="28"/>
          <w:szCs w:val="28"/>
        </w:rPr>
        <w:t xml:space="preserve"> правильно и лаконично формулировать свой запрос;</w:t>
      </w:r>
    </w:p>
    <w:p w:rsidR="002C3FC4" w:rsidRPr="00AD1546" w:rsidRDefault="00D43C72">
      <w:pPr>
        <w:rPr>
          <w:rFonts w:ascii="Times New Roman" w:hAnsi="Times New Roman" w:cs="Times New Roman"/>
          <w:sz w:val="28"/>
          <w:szCs w:val="28"/>
        </w:rPr>
      </w:pPr>
      <w:r w:rsidRPr="00AD1546">
        <w:rPr>
          <w:rFonts w:ascii="Times New Roman" w:hAnsi="Times New Roman" w:cs="Times New Roman"/>
          <w:sz w:val="28"/>
          <w:szCs w:val="28"/>
        </w:rPr>
        <w:sym w:font="Symbol" w:char="F0B7"/>
      </w:r>
      <w:r w:rsidRPr="00AD1546">
        <w:rPr>
          <w:rFonts w:ascii="Times New Roman" w:hAnsi="Times New Roman" w:cs="Times New Roman"/>
          <w:sz w:val="28"/>
          <w:szCs w:val="28"/>
        </w:rPr>
        <w:t xml:space="preserve"> соблюдать тишину в помещении библиотеки </w:t>
      </w:r>
    </w:p>
    <w:p w:rsidR="002C3FC4"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5.3. При получении книг и других изданий читатель должен тщательно их просмотреть и в случае обнаружения дефектов сообщить об этом библиотекарю. В противном случае читатель несёт ответственность за порчу книг или другой печатной продукции.</w:t>
      </w:r>
    </w:p>
    <w:p w:rsidR="002C3FC4"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5.4. При выбытии из учебного заведения читатель обязан сдать все числящиеся за ним издания. Сотрудник библиотеки должен после полного расчёта подписать читателю обходной лист установленного образца.</w:t>
      </w:r>
    </w:p>
    <w:p w:rsidR="002C3FC4"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5.5. В случае утери или порчи издания, взятого из библиотеки (отсутствие листов, исправление или затирание инвентарного номера, записи на страницах книг или журналов), читатель обязан заменить их такими же изданиями или изданиями, признанными сотрудником библиотеки равноценными. В случае утери или порчи учебного издания обучающийся обязан заменить его равнозначным видом учебного издания либо энциклопедической, справочной или художественной литературой. (Инструктивно-методическое письмо министерства образования Республики Беларусь «Об организации работы библиотек учреждений образования, реализующих образовательную программу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Сотрудник библиотеки может самостоятельно приобрести книгу в магазине и представлять её читателю для замены (при наличии кассового чека).</w:t>
      </w:r>
    </w:p>
    <w:p w:rsidR="00C4290E"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5.6. Читатели, нарушившие правила пользования библиотекой, лишаются права пользования библиотекой на срок, установленный данным «Правилами». За особые нарушения, предусмотренные действующим законодательством, читатели несут административную, гражданско-правовую или уголовную ответственность.</w:t>
      </w:r>
    </w:p>
    <w:p w:rsidR="00C4290E" w:rsidRPr="00AD1546" w:rsidRDefault="00D43C72">
      <w:pPr>
        <w:rPr>
          <w:rFonts w:ascii="Times New Roman" w:hAnsi="Times New Roman" w:cs="Times New Roman"/>
          <w:sz w:val="28"/>
          <w:szCs w:val="28"/>
        </w:rPr>
      </w:pPr>
      <w:r w:rsidRPr="00AD1546">
        <w:rPr>
          <w:rFonts w:ascii="Times New Roman" w:hAnsi="Times New Roman" w:cs="Times New Roman"/>
          <w:sz w:val="28"/>
          <w:szCs w:val="28"/>
        </w:rPr>
        <w:t xml:space="preserve">6. Обязанности библиотеки </w:t>
      </w:r>
    </w:p>
    <w:p w:rsidR="00C4290E"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Сотрудник библиотеки должен:</w:t>
      </w:r>
    </w:p>
    <w:p w:rsidR="00C4290E"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6.1.информировать читателей обо всех видах предоставляемых библиотекой услуг, наличии в фонде книг и других видов печатной продукции;</w:t>
      </w:r>
    </w:p>
    <w:p w:rsidR="00C4290E"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lastRenderedPageBreak/>
        <w:t>6.2.предоставлять читателям право и возможность пользоваться справочно</w:t>
      </w:r>
      <w:r w:rsidR="00C4290E" w:rsidRPr="00AD1546">
        <w:rPr>
          <w:rFonts w:ascii="Times New Roman" w:hAnsi="Times New Roman" w:cs="Times New Roman"/>
          <w:sz w:val="28"/>
          <w:szCs w:val="28"/>
        </w:rPr>
        <w:t>-</w:t>
      </w:r>
      <w:r w:rsidRPr="00AD1546">
        <w:rPr>
          <w:rFonts w:ascii="Times New Roman" w:hAnsi="Times New Roman" w:cs="Times New Roman"/>
          <w:sz w:val="28"/>
          <w:szCs w:val="28"/>
        </w:rPr>
        <w:t>библиографическим аппаратом</w:t>
      </w:r>
      <w:r w:rsidR="00C4290E" w:rsidRPr="00AD1546">
        <w:rPr>
          <w:rFonts w:ascii="Times New Roman" w:hAnsi="Times New Roman" w:cs="Times New Roman"/>
          <w:sz w:val="28"/>
          <w:szCs w:val="28"/>
        </w:rPr>
        <w:t xml:space="preserve"> </w:t>
      </w:r>
      <w:r w:rsidRPr="00AD1546">
        <w:rPr>
          <w:rFonts w:ascii="Times New Roman" w:hAnsi="Times New Roman" w:cs="Times New Roman"/>
          <w:sz w:val="28"/>
          <w:szCs w:val="28"/>
        </w:rPr>
        <w:t xml:space="preserve"> библиотеки: каталогами, картотеками, материалами из тематических папок-накопителей;</w:t>
      </w:r>
    </w:p>
    <w:p w:rsidR="00C4290E"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6.3. оказывать пользователям библиотеки помощь в подборе необходимых для удовлетворения их читательских запросов источников печати, если таковые имеются в библиотеке, или предоставлять проверенную информацию с официальных сайтов Интернета;</w:t>
      </w:r>
    </w:p>
    <w:p w:rsidR="00C4290E"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6.4. осуществлять контроль за своевременным возвратом в библиотеку выданных книги и других источников информации, применяя действующие нормативные акты и санкции к читателям, не возвращающим их в установленные сроки;</w:t>
      </w:r>
    </w:p>
    <w:p w:rsidR="00C4290E"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 xml:space="preserve">6.5. систематически информировать читателей о вновь поступивших печатных изданиях, проводить Дни информации по заданной тематике; </w:t>
      </w:r>
    </w:p>
    <w:p w:rsidR="00C4290E"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6.6. в случае отсутствия изданий, необходимых для обеспечения полноценного и качественного учебно-воспитательного процесса, заказывать их через магазины и издательства или предоставить пользователю возможность использования электронных ресурсов;</w:t>
      </w:r>
    </w:p>
    <w:p w:rsidR="00C4290E" w:rsidRPr="00AD1546" w:rsidRDefault="00D43C72" w:rsidP="00AD1546">
      <w:pPr>
        <w:jc w:val="both"/>
        <w:rPr>
          <w:rFonts w:ascii="Times New Roman" w:hAnsi="Times New Roman" w:cs="Times New Roman"/>
          <w:sz w:val="28"/>
          <w:szCs w:val="28"/>
        </w:rPr>
      </w:pPr>
      <w:r w:rsidRPr="00AD1546">
        <w:rPr>
          <w:rFonts w:ascii="Times New Roman" w:hAnsi="Times New Roman" w:cs="Times New Roman"/>
          <w:sz w:val="28"/>
          <w:szCs w:val="28"/>
        </w:rPr>
        <w:t>6.7. создавать читателям благоприятные условия для работы в библиотеке, обеспечивать высокую культуру обслуживания.</w:t>
      </w:r>
    </w:p>
    <w:p w:rsidR="00C4290E" w:rsidRPr="00AD1546" w:rsidRDefault="00D43C72" w:rsidP="00A93772">
      <w:pPr>
        <w:jc w:val="both"/>
        <w:rPr>
          <w:rFonts w:ascii="Times New Roman" w:hAnsi="Times New Roman" w:cs="Times New Roman"/>
          <w:sz w:val="28"/>
          <w:szCs w:val="28"/>
        </w:rPr>
      </w:pPr>
      <w:r w:rsidRPr="00AD1546">
        <w:rPr>
          <w:rFonts w:ascii="Times New Roman" w:hAnsi="Times New Roman" w:cs="Times New Roman"/>
          <w:sz w:val="28"/>
          <w:szCs w:val="28"/>
        </w:rPr>
        <w:t xml:space="preserve">7. Ответственность кураторов и мастеров </w:t>
      </w:r>
    </w:p>
    <w:p w:rsidR="00AD1546" w:rsidRDefault="00D43C72" w:rsidP="00A93772">
      <w:pPr>
        <w:jc w:val="both"/>
        <w:rPr>
          <w:rFonts w:ascii="Times New Roman" w:hAnsi="Times New Roman" w:cs="Times New Roman"/>
          <w:sz w:val="28"/>
          <w:szCs w:val="28"/>
        </w:rPr>
      </w:pPr>
      <w:r w:rsidRPr="00AD1546">
        <w:rPr>
          <w:rFonts w:ascii="Times New Roman" w:hAnsi="Times New Roman" w:cs="Times New Roman"/>
          <w:sz w:val="28"/>
          <w:szCs w:val="28"/>
        </w:rPr>
        <w:t xml:space="preserve">7.1.Согласно пункту 6.3. «Инструкции по созданию, пополнению и обновлению библиотечных фондов школьных учебников» кураторы учебных групп и мастера производственного обучения: </w:t>
      </w:r>
    </w:p>
    <w:p w:rsidR="00C4290E" w:rsidRPr="00AD1546" w:rsidRDefault="00D43C72" w:rsidP="00A93772">
      <w:pPr>
        <w:jc w:val="both"/>
        <w:rPr>
          <w:rFonts w:ascii="Times New Roman" w:hAnsi="Times New Roman" w:cs="Times New Roman"/>
          <w:sz w:val="28"/>
          <w:szCs w:val="28"/>
        </w:rPr>
      </w:pPr>
      <w:r w:rsidRPr="00AD1546">
        <w:rPr>
          <w:rFonts w:ascii="Times New Roman" w:hAnsi="Times New Roman" w:cs="Times New Roman"/>
          <w:sz w:val="28"/>
          <w:szCs w:val="28"/>
        </w:rPr>
        <w:sym w:font="Symbol" w:char="F0B7"/>
      </w:r>
      <w:r w:rsidRPr="00AD1546">
        <w:rPr>
          <w:rFonts w:ascii="Times New Roman" w:hAnsi="Times New Roman" w:cs="Times New Roman"/>
          <w:sz w:val="28"/>
          <w:szCs w:val="28"/>
        </w:rPr>
        <w:t xml:space="preserve"> участвуют в выдаче учебников учащимся;</w:t>
      </w:r>
    </w:p>
    <w:p w:rsidR="00C4290E" w:rsidRPr="00AD1546" w:rsidRDefault="00D43C72" w:rsidP="00A93772">
      <w:pPr>
        <w:jc w:val="both"/>
        <w:rPr>
          <w:rFonts w:ascii="Times New Roman" w:hAnsi="Times New Roman" w:cs="Times New Roman"/>
          <w:sz w:val="28"/>
          <w:szCs w:val="28"/>
        </w:rPr>
      </w:pPr>
      <w:r w:rsidRPr="00AD1546">
        <w:rPr>
          <w:rFonts w:ascii="Times New Roman" w:hAnsi="Times New Roman" w:cs="Times New Roman"/>
          <w:sz w:val="28"/>
          <w:szCs w:val="28"/>
        </w:rPr>
        <w:sym w:font="Symbol" w:char="F0B7"/>
      </w:r>
      <w:r w:rsidRPr="00AD1546">
        <w:rPr>
          <w:rFonts w:ascii="Times New Roman" w:hAnsi="Times New Roman" w:cs="Times New Roman"/>
          <w:sz w:val="28"/>
          <w:szCs w:val="28"/>
        </w:rPr>
        <w:t xml:space="preserve"> организуют их возврат в библиотеку после окончания учебного года</w:t>
      </w:r>
    </w:p>
    <w:p w:rsidR="00824EE9" w:rsidRPr="00AD1546" w:rsidRDefault="00D43C72" w:rsidP="00A93772">
      <w:pPr>
        <w:jc w:val="both"/>
        <w:rPr>
          <w:rFonts w:ascii="Times New Roman" w:hAnsi="Times New Roman" w:cs="Times New Roman"/>
          <w:sz w:val="28"/>
          <w:szCs w:val="28"/>
        </w:rPr>
      </w:pPr>
      <w:r w:rsidRPr="00AD1546">
        <w:rPr>
          <w:rFonts w:ascii="Times New Roman" w:hAnsi="Times New Roman" w:cs="Times New Roman"/>
          <w:sz w:val="28"/>
          <w:szCs w:val="28"/>
        </w:rPr>
        <w:t xml:space="preserve"> Б</w:t>
      </w:r>
      <w:r w:rsidR="00C4290E" w:rsidRPr="00AD1546">
        <w:rPr>
          <w:rFonts w:ascii="Times New Roman" w:hAnsi="Times New Roman" w:cs="Times New Roman"/>
          <w:sz w:val="28"/>
          <w:szCs w:val="28"/>
        </w:rPr>
        <w:t xml:space="preserve">иблиотекарь  </w:t>
      </w:r>
      <w:proofErr w:type="spellStart"/>
      <w:r w:rsidR="00C4290E" w:rsidRPr="00AD1546">
        <w:rPr>
          <w:rFonts w:ascii="Times New Roman" w:hAnsi="Times New Roman" w:cs="Times New Roman"/>
          <w:sz w:val="28"/>
          <w:szCs w:val="28"/>
        </w:rPr>
        <w:t>Вильбик</w:t>
      </w:r>
      <w:proofErr w:type="spellEnd"/>
      <w:r w:rsidR="00C4290E" w:rsidRPr="00AD1546">
        <w:rPr>
          <w:rFonts w:ascii="Times New Roman" w:hAnsi="Times New Roman" w:cs="Times New Roman"/>
          <w:sz w:val="28"/>
          <w:szCs w:val="28"/>
        </w:rPr>
        <w:t xml:space="preserve"> В.Г.</w:t>
      </w:r>
    </w:p>
    <w:sectPr w:rsidR="00824EE9" w:rsidRPr="00AD1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05"/>
    <w:rsid w:val="00000485"/>
    <w:rsid w:val="0000150C"/>
    <w:rsid w:val="00005C89"/>
    <w:rsid w:val="00011D0D"/>
    <w:rsid w:val="00012272"/>
    <w:rsid w:val="00023BBE"/>
    <w:rsid w:val="00031D0A"/>
    <w:rsid w:val="00034473"/>
    <w:rsid w:val="00043ABA"/>
    <w:rsid w:val="0004551A"/>
    <w:rsid w:val="00045C34"/>
    <w:rsid w:val="000625EB"/>
    <w:rsid w:val="00062D37"/>
    <w:rsid w:val="000852CF"/>
    <w:rsid w:val="00085677"/>
    <w:rsid w:val="0009741F"/>
    <w:rsid w:val="00097A0B"/>
    <w:rsid w:val="000A4B99"/>
    <w:rsid w:val="000B07AD"/>
    <w:rsid w:val="000B14D9"/>
    <w:rsid w:val="000B2751"/>
    <w:rsid w:val="000B7019"/>
    <w:rsid w:val="000C670F"/>
    <w:rsid w:val="000D3133"/>
    <w:rsid w:val="000E226C"/>
    <w:rsid w:val="000E5C2D"/>
    <w:rsid w:val="000F03F3"/>
    <w:rsid w:val="000F6FFF"/>
    <w:rsid w:val="00101D89"/>
    <w:rsid w:val="001022FE"/>
    <w:rsid w:val="001105B9"/>
    <w:rsid w:val="00110987"/>
    <w:rsid w:val="00112CC7"/>
    <w:rsid w:val="00114775"/>
    <w:rsid w:val="001218A7"/>
    <w:rsid w:val="001232E6"/>
    <w:rsid w:val="001237C3"/>
    <w:rsid w:val="00132A55"/>
    <w:rsid w:val="00133925"/>
    <w:rsid w:val="001374F6"/>
    <w:rsid w:val="00155F44"/>
    <w:rsid w:val="00156A0E"/>
    <w:rsid w:val="00160792"/>
    <w:rsid w:val="00162FDD"/>
    <w:rsid w:val="001634A3"/>
    <w:rsid w:val="0016688B"/>
    <w:rsid w:val="001743EC"/>
    <w:rsid w:val="00175592"/>
    <w:rsid w:val="00180623"/>
    <w:rsid w:val="00184055"/>
    <w:rsid w:val="00187A73"/>
    <w:rsid w:val="001B0A0F"/>
    <w:rsid w:val="001B3040"/>
    <w:rsid w:val="001B4B0A"/>
    <w:rsid w:val="001C5C84"/>
    <w:rsid w:val="001C7895"/>
    <w:rsid w:val="001C7C6B"/>
    <w:rsid w:val="001D50F6"/>
    <w:rsid w:val="001E4969"/>
    <w:rsid w:val="001F4840"/>
    <w:rsid w:val="002131C0"/>
    <w:rsid w:val="002147C8"/>
    <w:rsid w:val="00224D49"/>
    <w:rsid w:val="00231730"/>
    <w:rsid w:val="00240E12"/>
    <w:rsid w:val="002420D8"/>
    <w:rsid w:val="00250F05"/>
    <w:rsid w:val="002607EB"/>
    <w:rsid w:val="00273A45"/>
    <w:rsid w:val="0027530E"/>
    <w:rsid w:val="00285CFC"/>
    <w:rsid w:val="002864F9"/>
    <w:rsid w:val="00287EDC"/>
    <w:rsid w:val="00292130"/>
    <w:rsid w:val="002A0EA0"/>
    <w:rsid w:val="002A470B"/>
    <w:rsid w:val="002A7177"/>
    <w:rsid w:val="002B4480"/>
    <w:rsid w:val="002C2BDA"/>
    <w:rsid w:val="002C3FC4"/>
    <w:rsid w:val="002D0B4F"/>
    <w:rsid w:val="002E0F89"/>
    <w:rsid w:val="002E4720"/>
    <w:rsid w:val="002F00BD"/>
    <w:rsid w:val="002F55E8"/>
    <w:rsid w:val="003028F1"/>
    <w:rsid w:val="00307405"/>
    <w:rsid w:val="00307E54"/>
    <w:rsid w:val="00315D15"/>
    <w:rsid w:val="00324B78"/>
    <w:rsid w:val="00327531"/>
    <w:rsid w:val="00331F1F"/>
    <w:rsid w:val="00347F6A"/>
    <w:rsid w:val="0035155B"/>
    <w:rsid w:val="003561CA"/>
    <w:rsid w:val="00356F1F"/>
    <w:rsid w:val="003754AA"/>
    <w:rsid w:val="00376AB4"/>
    <w:rsid w:val="00383239"/>
    <w:rsid w:val="003949A1"/>
    <w:rsid w:val="003956E2"/>
    <w:rsid w:val="003B18BE"/>
    <w:rsid w:val="003B3347"/>
    <w:rsid w:val="003B50BA"/>
    <w:rsid w:val="003B585C"/>
    <w:rsid w:val="003B5D2C"/>
    <w:rsid w:val="003C5140"/>
    <w:rsid w:val="003C7AAF"/>
    <w:rsid w:val="003D2625"/>
    <w:rsid w:val="003D5CC2"/>
    <w:rsid w:val="003D698C"/>
    <w:rsid w:val="003E0F88"/>
    <w:rsid w:val="003E145B"/>
    <w:rsid w:val="003E1C4F"/>
    <w:rsid w:val="003E2E9B"/>
    <w:rsid w:val="003F2314"/>
    <w:rsid w:val="003F3EC4"/>
    <w:rsid w:val="004041EA"/>
    <w:rsid w:val="0040526A"/>
    <w:rsid w:val="00405D1D"/>
    <w:rsid w:val="004100FF"/>
    <w:rsid w:val="00411ACD"/>
    <w:rsid w:val="004201FC"/>
    <w:rsid w:val="00423611"/>
    <w:rsid w:val="00424BDD"/>
    <w:rsid w:val="0042550C"/>
    <w:rsid w:val="004268CF"/>
    <w:rsid w:val="00435C66"/>
    <w:rsid w:val="00436595"/>
    <w:rsid w:val="0044315A"/>
    <w:rsid w:val="00443856"/>
    <w:rsid w:val="00453AD3"/>
    <w:rsid w:val="00453F75"/>
    <w:rsid w:val="00460678"/>
    <w:rsid w:val="00462249"/>
    <w:rsid w:val="00463886"/>
    <w:rsid w:val="00466726"/>
    <w:rsid w:val="004846BE"/>
    <w:rsid w:val="00485055"/>
    <w:rsid w:val="00492CD8"/>
    <w:rsid w:val="00495975"/>
    <w:rsid w:val="00496B95"/>
    <w:rsid w:val="00497EEF"/>
    <w:rsid w:val="004A0898"/>
    <w:rsid w:val="004A5635"/>
    <w:rsid w:val="004A752B"/>
    <w:rsid w:val="004B5D08"/>
    <w:rsid w:val="004B7D0F"/>
    <w:rsid w:val="004C1119"/>
    <w:rsid w:val="004C4A8C"/>
    <w:rsid w:val="004D6FB1"/>
    <w:rsid w:val="004E1234"/>
    <w:rsid w:val="004E3F66"/>
    <w:rsid w:val="004F6797"/>
    <w:rsid w:val="00501810"/>
    <w:rsid w:val="00511794"/>
    <w:rsid w:val="00523AC6"/>
    <w:rsid w:val="00524CBD"/>
    <w:rsid w:val="0052672D"/>
    <w:rsid w:val="00531555"/>
    <w:rsid w:val="00533117"/>
    <w:rsid w:val="005407FB"/>
    <w:rsid w:val="00541092"/>
    <w:rsid w:val="00550BBD"/>
    <w:rsid w:val="00575B15"/>
    <w:rsid w:val="00581926"/>
    <w:rsid w:val="005820A5"/>
    <w:rsid w:val="00583E62"/>
    <w:rsid w:val="00583F22"/>
    <w:rsid w:val="005A4536"/>
    <w:rsid w:val="005A62D4"/>
    <w:rsid w:val="005B0D78"/>
    <w:rsid w:val="005B2DAC"/>
    <w:rsid w:val="005B4FF1"/>
    <w:rsid w:val="005B73F0"/>
    <w:rsid w:val="005C269F"/>
    <w:rsid w:val="005C7B8F"/>
    <w:rsid w:val="005D309B"/>
    <w:rsid w:val="005D7949"/>
    <w:rsid w:val="005E2C8D"/>
    <w:rsid w:val="005E2E61"/>
    <w:rsid w:val="005F286B"/>
    <w:rsid w:val="005F3AC3"/>
    <w:rsid w:val="005F3DF1"/>
    <w:rsid w:val="005F6485"/>
    <w:rsid w:val="00600CA2"/>
    <w:rsid w:val="006019EF"/>
    <w:rsid w:val="0061278C"/>
    <w:rsid w:val="0061362B"/>
    <w:rsid w:val="00613BFE"/>
    <w:rsid w:val="006179DE"/>
    <w:rsid w:val="00617D3C"/>
    <w:rsid w:val="00625271"/>
    <w:rsid w:val="006273DD"/>
    <w:rsid w:val="0065124E"/>
    <w:rsid w:val="006514D8"/>
    <w:rsid w:val="00654F1A"/>
    <w:rsid w:val="00655BFD"/>
    <w:rsid w:val="00664914"/>
    <w:rsid w:val="006664E1"/>
    <w:rsid w:val="0066784F"/>
    <w:rsid w:val="00671B72"/>
    <w:rsid w:val="00674F61"/>
    <w:rsid w:val="00681A1A"/>
    <w:rsid w:val="00687E9C"/>
    <w:rsid w:val="006935E6"/>
    <w:rsid w:val="006955E6"/>
    <w:rsid w:val="00697874"/>
    <w:rsid w:val="006A30DC"/>
    <w:rsid w:val="006A416E"/>
    <w:rsid w:val="006A46AC"/>
    <w:rsid w:val="006A4C20"/>
    <w:rsid w:val="006A70AF"/>
    <w:rsid w:val="006B3D05"/>
    <w:rsid w:val="006B7907"/>
    <w:rsid w:val="006D5410"/>
    <w:rsid w:val="006D7962"/>
    <w:rsid w:val="006E27DA"/>
    <w:rsid w:val="006E3B45"/>
    <w:rsid w:val="006E69EC"/>
    <w:rsid w:val="006F0C11"/>
    <w:rsid w:val="00701246"/>
    <w:rsid w:val="00716F13"/>
    <w:rsid w:val="0072066F"/>
    <w:rsid w:val="0072112C"/>
    <w:rsid w:val="00722645"/>
    <w:rsid w:val="00722A81"/>
    <w:rsid w:val="007267C1"/>
    <w:rsid w:val="00742FA4"/>
    <w:rsid w:val="0074308E"/>
    <w:rsid w:val="00745786"/>
    <w:rsid w:val="007511CB"/>
    <w:rsid w:val="007533D0"/>
    <w:rsid w:val="00771064"/>
    <w:rsid w:val="00777278"/>
    <w:rsid w:val="007828BB"/>
    <w:rsid w:val="00783BE6"/>
    <w:rsid w:val="007843DF"/>
    <w:rsid w:val="00796DDD"/>
    <w:rsid w:val="00797364"/>
    <w:rsid w:val="007A497D"/>
    <w:rsid w:val="007A4C42"/>
    <w:rsid w:val="007B2370"/>
    <w:rsid w:val="007B6815"/>
    <w:rsid w:val="007C39F3"/>
    <w:rsid w:val="007C44CE"/>
    <w:rsid w:val="007C56E7"/>
    <w:rsid w:val="007D0421"/>
    <w:rsid w:val="007D0BE2"/>
    <w:rsid w:val="007D19D8"/>
    <w:rsid w:val="007D20F0"/>
    <w:rsid w:val="007E46B0"/>
    <w:rsid w:val="007E633F"/>
    <w:rsid w:val="007F12B7"/>
    <w:rsid w:val="007F238C"/>
    <w:rsid w:val="007F4BD2"/>
    <w:rsid w:val="00803847"/>
    <w:rsid w:val="00807D1D"/>
    <w:rsid w:val="008168A5"/>
    <w:rsid w:val="00824EE9"/>
    <w:rsid w:val="00831A7D"/>
    <w:rsid w:val="00845F6E"/>
    <w:rsid w:val="008557CA"/>
    <w:rsid w:val="00873E27"/>
    <w:rsid w:val="00875546"/>
    <w:rsid w:val="00881348"/>
    <w:rsid w:val="0088701B"/>
    <w:rsid w:val="0088725C"/>
    <w:rsid w:val="008A2B83"/>
    <w:rsid w:val="008A45FE"/>
    <w:rsid w:val="008C0FEA"/>
    <w:rsid w:val="008C1B10"/>
    <w:rsid w:val="008C2CAC"/>
    <w:rsid w:val="008D5B31"/>
    <w:rsid w:val="008D66A3"/>
    <w:rsid w:val="008D7D58"/>
    <w:rsid w:val="008E06A1"/>
    <w:rsid w:val="008E471F"/>
    <w:rsid w:val="00900CE6"/>
    <w:rsid w:val="0091620B"/>
    <w:rsid w:val="00922AC3"/>
    <w:rsid w:val="00941824"/>
    <w:rsid w:val="00942F25"/>
    <w:rsid w:val="00944EAA"/>
    <w:rsid w:val="0095719C"/>
    <w:rsid w:val="009572DF"/>
    <w:rsid w:val="00971EC4"/>
    <w:rsid w:val="009757F2"/>
    <w:rsid w:val="00983060"/>
    <w:rsid w:val="009876BB"/>
    <w:rsid w:val="009929DF"/>
    <w:rsid w:val="009A6F1E"/>
    <w:rsid w:val="009B595F"/>
    <w:rsid w:val="009B62F9"/>
    <w:rsid w:val="009C0FD0"/>
    <w:rsid w:val="009E4309"/>
    <w:rsid w:val="009F215B"/>
    <w:rsid w:val="009F7512"/>
    <w:rsid w:val="00A0430F"/>
    <w:rsid w:val="00A069BF"/>
    <w:rsid w:val="00A06FD5"/>
    <w:rsid w:val="00A1003D"/>
    <w:rsid w:val="00A11359"/>
    <w:rsid w:val="00A25A30"/>
    <w:rsid w:val="00A26765"/>
    <w:rsid w:val="00A26E0F"/>
    <w:rsid w:val="00A41240"/>
    <w:rsid w:val="00A4632A"/>
    <w:rsid w:val="00A47C83"/>
    <w:rsid w:val="00A543DF"/>
    <w:rsid w:val="00A61A96"/>
    <w:rsid w:val="00A622F2"/>
    <w:rsid w:val="00A66977"/>
    <w:rsid w:val="00A7785C"/>
    <w:rsid w:val="00A93772"/>
    <w:rsid w:val="00A95526"/>
    <w:rsid w:val="00AB29F6"/>
    <w:rsid w:val="00AB4DB1"/>
    <w:rsid w:val="00AB6672"/>
    <w:rsid w:val="00AC5D38"/>
    <w:rsid w:val="00AD1546"/>
    <w:rsid w:val="00B013BA"/>
    <w:rsid w:val="00B06BC8"/>
    <w:rsid w:val="00B13593"/>
    <w:rsid w:val="00B13DB2"/>
    <w:rsid w:val="00B2250C"/>
    <w:rsid w:val="00B24BE9"/>
    <w:rsid w:val="00B26E0E"/>
    <w:rsid w:val="00B32409"/>
    <w:rsid w:val="00B3277F"/>
    <w:rsid w:val="00B331D9"/>
    <w:rsid w:val="00B501FD"/>
    <w:rsid w:val="00B819A0"/>
    <w:rsid w:val="00B83E04"/>
    <w:rsid w:val="00B8653E"/>
    <w:rsid w:val="00B92180"/>
    <w:rsid w:val="00BB5D88"/>
    <w:rsid w:val="00BB6CC3"/>
    <w:rsid w:val="00BC7260"/>
    <w:rsid w:val="00BD3842"/>
    <w:rsid w:val="00BE2A9D"/>
    <w:rsid w:val="00BE301D"/>
    <w:rsid w:val="00BE44B5"/>
    <w:rsid w:val="00BF1704"/>
    <w:rsid w:val="00BF2817"/>
    <w:rsid w:val="00C043AA"/>
    <w:rsid w:val="00C1023F"/>
    <w:rsid w:val="00C1306A"/>
    <w:rsid w:val="00C13FC3"/>
    <w:rsid w:val="00C14250"/>
    <w:rsid w:val="00C142B9"/>
    <w:rsid w:val="00C1582E"/>
    <w:rsid w:val="00C16FFB"/>
    <w:rsid w:val="00C3090C"/>
    <w:rsid w:val="00C35B0F"/>
    <w:rsid w:val="00C4290E"/>
    <w:rsid w:val="00C45E8F"/>
    <w:rsid w:val="00C5442D"/>
    <w:rsid w:val="00C62257"/>
    <w:rsid w:val="00C71FF6"/>
    <w:rsid w:val="00C92C7F"/>
    <w:rsid w:val="00C939BA"/>
    <w:rsid w:val="00C971A0"/>
    <w:rsid w:val="00CA37F2"/>
    <w:rsid w:val="00CA736E"/>
    <w:rsid w:val="00CB5EF7"/>
    <w:rsid w:val="00CB70BF"/>
    <w:rsid w:val="00CD6F95"/>
    <w:rsid w:val="00CE3C40"/>
    <w:rsid w:val="00D03045"/>
    <w:rsid w:val="00D04226"/>
    <w:rsid w:val="00D04F3A"/>
    <w:rsid w:val="00D11CA4"/>
    <w:rsid w:val="00D155EA"/>
    <w:rsid w:val="00D43C72"/>
    <w:rsid w:val="00D65947"/>
    <w:rsid w:val="00D7218D"/>
    <w:rsid w:val="00D77311"/>
    <w:rsid w:val="00D85544"/>
    <w:rsid w:val="00D865EE"/>
    <w:rsid w:val="00D90DA5"/>
    <w:rsid w:val="00D9626E"/>
    <w:rsid w:val="00DB18C6"/>
    <w:rsid w:val="00DC15FA"/>
    <w:rsid w:val="00DC2600"/>
    <w:rsid w:val="00DC34F7"/>
    <w:rsid w:val="00DC57C5"/>
    <w:rsid w:val="00DD25D7"/>
    <w:rsid w:val="00DD51CA"/>
    <w:rsid w:val="00DD6D65"/>
    <w:rsid w:val="00DE1736"/>
    <w:rsid w:val="00DE1956"/>
    <w:rsid w:val="00DE1F0C"/>
    <w:rsid w:val="00DE3752"/>
    <w:rsid w:val="00E032BC"/>
    <w:rsid w:val="00E03F48"/>
    <w:rsid w:val="00E279DD"/>
    <w:rsid w:val="00E32591"/>
    <w:rsid w:val="00E40090"/>
    <w:rsid w:val="00E47435"/>
    <w:rsid w:val="00E5650A"/>
    <w:rsid w:val="00E65CAC"/>
    <w:rsid w:val="00E747A6"/>
    <w:rsid w:val="00E84B74"/>
    <w:rsid w:val="00E87E0B"/>
    <w:rsid w:val="00E9537D"/>
    <w:rsid w:val="00EA5096"/>
    <w:rsid w:val="00EB3C74"/>
    <w:rsid w:val="00EB6F76"/>
    <w:rsid w:val="00ED6693"/>
    <w:rsid w:val="00ED7279"/>
    <w:rsid w:val="00EE79F3"/>
    <w:rsid w:val="00EF5221"/>
    <w:rsid w:val="00F0358D"/>
    <w:rsid w:val="00F03627"/>
    <w:rsid w:val="00F0740F"/>
    <w:rsid w:val="00F206EB"/>
    <w:rsid w:val="00F220D3"/>
    <w:rsid w:val="00F231D7"/>
    <w:rsid w:val="00F32C3A"/>
    <w:rsid w:val="00F37EAB"/>
    <w:rsid w:val="00F4242C"/>
    <w:rsid w:val="00F61E5E"/>
    <w:rsid w:val="00F71918"/>
    <w:rsid w:val="00F73D6E"/>
    <w:rsid w:val="00F82C4C"/>
    <w:rsid w:val="00F87617"/>
    <w:rsid w:val="00F93CA3"/>
    <w:rsid w:val="00F961D3"/>
    <w:rsid w:val="00FB00A3"/>
    <w:rsid w:val="00FB20A1"/>
    <w:rsid w:val="00FB62B9"/>
    <w:rsid w:val="00FC07FD"/>
    <w:rsid w:val="00FC20FF"/>
    <w:rsid w:val="00FC55DE"/>
    <w:rsid w:val="00FE34E1"/>
    <w:rsid w:val="00FE68A1"/>
    <w:rsid w:val="00FF30A4"/>
    <w:rsid w:val="00FF3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41BB"/>
  <w15:docId w15:val="{2387F18A-AEE2-4885-A740-2D4D4760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9A16C-95F9-426D-B36F-35F56FB8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1287</Words>
  <Characters>7340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2020-11-12T07:49:00Z</dcterms:created>
  <dcterms:modified xsi:type="dcterms:W3CDTF">2022-10-14T08:04:00Z</dcterms:modified>
</cp:coreProperties>
</file>