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63" w:rsidRPr="00A92C5E" w:rsidRDefault="00955F63" w:rsidP="00955F63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eastAsia="SimSun"/>
          <w:b/>
          <w:kern w:val="2"/>
        </w:rPr>
      </w:pPr>
      <w:r w:rsidRPr="00A92C5E">
        <w:rPr>
          <w:rFonts w:eastAsia="SimSun"/>
          <w:b/>
          <w:kern w:val="2"/>
        </w:rPr>
        <w:t xml:space="preserve">ПЕРЕЧЕНЬ КОРРУПЦИОННЫХ ПРЕСТУПЛЕНИЙ </w:t>
      </w:r>
    </w:p>
    <w:p w:rsidR="00955F63" w:rsidRPr="00B71CA5" w:rsidRDefault="00955F63" w:rsidP="00955F63">
      <w:pPr>
        <w:pStyle w:val="ConsPlusNonformat"/>
        <w:tabs>
          <w:tab w:val="left" w:pos="34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CA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7598"/>
      </w:tblGrid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/>
                <w:sz w:val="24"/>
                <w:szCs w:val="24"/>
              </w:rPr>
              <w:t>Статья Уголовного кодекса Республики Беларусь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преступления</w:t>
            </w: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210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tabs>
                <w:tab w:val="left" w:pos="728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 xml:space="preserve">Хищение путем злоупотребления служебными полномочиями   </w:t>
            </w:r>
          </w:p>
          <w:p w:rsidR="00955F63" w:rsidRPr="00EF6A69" w:rsidRDefault="00955F63" w:rsidP="00D73DD6">
            <w:pPr>
              <w:pStyle w:val="ConsPlusNonformat"/>
              <w:tabs>
                <w:tab w:val="left" w:pos="728"/>
              </w:tabs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части 2 и 3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статьи 235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424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Злоупотребление властью или служебными полномочиями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425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Бездействие должностного лица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части 2 и 3 статьи 426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Превышение власти или служебных полномочий, совершенное из корыстной или иной личной заинтересованности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429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Незаконное участие в предпринимательской деятельности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*Субъектами данного преступления являются только лица, находящиеся на государственной службе  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430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взятки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431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Дача взятки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432</w:t>
            </w: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Посредничество во взяточничестве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63" w:rsidRPr="00A502EB" w:rsidTr="00D73DD6">
        <w:tc>
          <w:tcPr>
            <w:tcW w:w="1972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sz w:val="24"/>
                <w:szCs w:val="24"/>
              </w:rPr>
              <w:t>статья 455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i/>
                <w:sz w:val="24"/>
                <w:szCs w:val="24"/>
              </w:rPr>
              <w:t>(воинские преступления)</w:t>
            </w:r>
          </w:p>
          <w:p w:rsidR="00955F63" w:rsidRPr="00EF6A69" w:rsidRDefault="00955F63" w:rsidP="00D73DD6">
            <w:pPr>
              <w:pStyle w:val="ConsPlusNonformat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</w:tcPr>
          <w:p w:rsidR="00955F63" w:rsidRPr="00EF6A69" w:rsidRDefault="00955F63" w:rsidP="00D73DD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69">
              <w:rPr>
                <w:rFonts w:ascii="Times New Roman" w:hAnsi="Times New Roman" w:cs="Times New Roman"/>
                <w:bCs/>
                <w:sz w:val="24"/>
                <w:szCs w:val="24"/>
              </w:rPr>
              <w:t>Злоупотребление властью, превышение власти либо бездействие власти</w:t>
            </w:r>
          </w:p>
        </w:tc>
      </w:tr>
    </w:tbl>
    <w:p w:rsidR="00640259" w:rsidRDefault="00955F63"/>
    <w:sectPr w:rsidR="00640259" w:rsidSect="002B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F63"/>
    <w:rsid w:val="002B4339"/>
    <w:rsid w:val="003B191E"/>
    <w:rsid w:val="00955F63"/>
    <w:rsid w:val="00A2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5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Home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1</cp:revision>
  <dcterms:created xsi:type="dcterms:W3CDTF">2019-01-25T15:34:00Z</dcterms:created>
  <dcterms:modified xsi:type="dcterms:W3CDTF">2019-01-25T15:34:00Z</dcterms:modified>
</cp:coreProperties>
</file>