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B1" w:rsidRDefault="00B50720" w:rsidP="00B5072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B50720">
        <w:rPr>
          <w:rFonts w:ascii="Times New Roman" w:hAnsi="Times New Roman" w:cs="Times New Roman"/>
          <w:sz w:val="32"/>
          <w:szCs w:val="32"/>
        </w:rPr>
        <w:t xml:space="preserve">План организационных и санитарно-противоэпидемиологических мероприятий по предупреждению возникновения и распространения инфекции </w:t>
      </w:r>
      <w:r w:rsidRPr="00B507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COVID</w:t>
      </w:r>
      <w:r w:rsidRPr="00B507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-19, действий при выявлении заболевания (заболеваний) инфекцией </w:t>
      </w:r>
      <w:r w:rsidRPr="00B507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COVID</w:t>
      </w:r>
      <w:r w:rsidRPr="00B50720">
        <w:rPr>
          <w:rFonts w:ascii="Times New Roman" w:eastAsia="Times New Roman" w:hAnsi="Times New Roman" w:cs="Times New Roman"/>
          <w:sz w:val="32"/>
          <w:szCs w:val="32"/>
          <w:lang w:eastAsia="ru-RU"/>
        </w:rPr>
        <w:t>-19</w:t>
      </w:r>
    </w:p>
    <w:tbl>
      <w:tblPr>
        <w:tblW w:w="15423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342"/>
        <w:gridCol w:w="2268"/>
        <w:gridCol w:w="2127"/>
        <w:gridCol w:w="2126"/>
      </w:tblGrid>
      <w:tr w:rsidR="00B50720" w:rsidRPr="00124E78" w:rsidTr="00B50720">
        <w:trPr>
          <w:trHeight w:val="72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4E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124E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Лицо, ответственное за осуществление контроля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Лицо, ответственное за выполнение</w:t>
            </w:r>
          </w:p>
        </w:tc>
      </w:tr>
      <w:tr w:rsidR="00B50720" w:rsidRPr="00124E78" w:rsidTr="00B50720">
        <w:trPr>
          <w:trHeight w:val="260"/>
        </w:trPr>
        <w:tc>
          <w:tcPr>
            <w:tcW w:w="154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ОСНОВНЫЕ ОБЩИЕ САНИТАРНО-ПРОТИВОЭПИДЕМИЧЕСКИЕ МЕРОПРИЯТИЯ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плана организационных и санитарно-противоэпидемических мероприятий по предупреждению возникновения и распространения инфекции COVID-19, действий при выявлении заболевания (заболеваний) COVID-19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  31.08.2020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Заместители директора по учебной и воспитательной работе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Обеспечить учреждение необходимыми средствами защиты (дезинфицирующие, моющие, мыло, бумажные полотенце)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Заведующий хозяйством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20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разъяснительной работы с участниками образовательного процесса по профилактике гриппа, ОРВИ, COVID-19</w:t>
            </w:r>
          </w:p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(информирование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оформление стендов, буклетов, размещение информации на сайте учреждения образования)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  31.08.2020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Заместители директора по учебной и воспитательной работе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Ограничение (запрет) проведения  объединенных  учебных занятий или их проведение с соблюдением дистанции обучающихся друг от друга не менее 1 - 1,5 м;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Уведомить поставщиков продовольственных товаров о необходимости использования масок и перчаток при выполнении погрузочно-разгрузочных работ на территории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31.08.2020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Заместители директора по учебной и воспитательной работе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Обеспечить ведения журнала «Здоровье» во всех структурных подразделениях учреждения, незамедлительно отстранять от работы работников с симптомами вирусной инфекции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Заместители директора по учебной и воспитательной работе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Ограничение проведения массовых мероприятий в помещениях учреждения образования, в том числе с использованием актового и спортивного залов, посещения выставок и музеев, театров и кинотеатров, других общих мероприятий, минимизация количества участников и приглашенных с обеспечением социального </w:t>
            </w:r>
            <w:proofErr w:type="spell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дистанцирования</w:t>
            </w:r>
            <w:proofErr w:type="spell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Запрет указанных мероприятий – при осложнении эпидемиологической ситуации на административной территории по решению местных исполнительных и распорядительных органов; при регистрации в учреждении образования одного и более случаев инфекции COVID-19;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Заместители директора по учебной и воспитательной работе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проведения массовых мероприятий (культурных, спортивных и физкультурно-оздоровительных) преимущественно на открытом воздухе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Ограничение (запрет) проведения родительских собраний и личных встреч педагогических работников с родителями (законными представителями) обучающихся </w:t>
            </w:r>
            <w:proofErr w:type="gram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–и</w:t>
            </w:r>
            <w:proofErr w:type="gram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спользование для общения телефонов, электронной почты и другое;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Ограничение (запрет) проведения педагогических советов, советов учреждений образования, собраний работников в очном режиме с общей численностью участников более 5 человек, проведение рабочих совещаний и мероприятий в формате видеоконференций (с использованием средств 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видеосвязи);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Заместители директора по учебной и воспитательной 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работе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дезинфекции до и после использования общих 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елефонов, компьютерной техники.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Ограничение направления педагогических и иных работников в командировки, в том числе в страны, неблагополучные по инфекции COVID-19, в соответствии с перечнем стран, в которых регистрируются случаи инфекции COVID-19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Заместители директора по учебной и воспитательной работе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контроля и регулярной заправки дозаторов с жидким мылом и антисептиками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B50720" w:rsidRPr="00124E78" w:rsidTr="00B50720">
        <w:tc>
          <w:tcPr>
            <w:tcW w:w="154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Меры по снижению риска (недопущению) заноса инфекции COVID-19 в учреждение образования, предусматривающие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при входе в учреждение </w:t>
            </w:r>
            <w:proofErr w:type="gram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образования места обработки рук сотрудников</w:t>
            </w:r>
            <w:proofErr w:type="gram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кожным антисептиком с помощью установленного дозатора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Ограничение доступа в учреждение образования лиц, не связанных с его деятельностью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Дежурный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вахтер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Отказ в допуске к работе сотрудников с симптомами острой респираторной инфекции (повышение температуры тела, кашель и другое), контактных первого уровня по инфекции COVID-19, заболевших COVID-19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20" w:rsidRPr="00124E78" w:rsidRDefault="00B50720" w:rsidP="00A56D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Усиление санитарно-гигиенического и дезинфекционного режима (проведение не реже 3 раз в день влажной уборки помещений, в том числе не реже 1 раза в день с использованием дезинфицирующих средств с </w:t>
            </w:r>
            <w:proofErr w:type="spell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вирулицидным</w:t>
            </w:r>
            <w:proofErr w:type="spell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действием (с акцентом на дезинфекцию ручек дверей, поручней, перил, столов, стульев, спортивного инвентаря и иных поверхностей; проведение уборки мест общего пользования (обеденный зал) после каждого использования;</w:t>
            </w:r>
            <w:proofErr w:type="gram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дополнительная (в течение дня) дезинфекция ручек дверей, поручней, перил; перед началом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занятий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отсутствии детей 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проводить обработку </w:t>
            </w:r>
            <w:proofErr w:type="spell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дезсредством</w:t>
            </w:r>
            <w:proofErr w:type="spell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поверхностей парт и стульев согласно инструкции по его применению, предварительно пройдя инструктаж по работе с </w:t>
            </w:r>
            <w:proofErr w:type="spell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дезсредством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Обеспечение ежедневного контроля (опроса)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 состоянии здоровья, термометрии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Использование масок, перчаток в соответствии с рекомендованными правилами использования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Работники учреждения образования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(в конце рабочего дня) дезинфекции рабочих поверхностей объекта питания, включая торгово-технологическое оборудование, а также посуды в случае ее мытья ручным способом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Постоянное проветривание помещений во время отсутствия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во время нахождения детей в помещениях проветривание проводить с учетом погодных условий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максимального пребывания детей, проведения культурно-массовых и спортивно-оздоровительных мероприятий на открытом воздухе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постоянной ежедневной работы с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мерам профилактики респираторных инфекций, в том числе соблюдению правил гигиены рук, респираторного этикета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Протирать раствором для дезинфекции после занятий с использованием компьютеров, ноутбуков и </w:t>
            </w:r>
            <w:proofErr w:type="spell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proofErr w:type="gram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клавиатуру, мониторов и других поверхностей к которым прикасаются руками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Проводить разъяснительную работу с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 соблюдении правил личной гигиены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Администрация учреждения 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Педагогические работники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Ограничение посещений обучающихся родственниками в помещениях учреждения образования;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Максимально возможное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Мытье рук с мылом обучающимися и работниками по приходу в учреждение образования, после прогулок, занятий, в том числе на открытом воздухе, после посещения туалета, перед приемом пищи;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дополнительно дезинфекции дверных ручек, поручней, перил, выключателей, поверхностей столов.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B50720" w:rsidRPr="00124E78" w:rsidTr="00B50720">
        <w:tc>
          <w:tcPr>
            <w:tcW w:w="154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Алгоритм действий при выявлении признаков инфекции COVID-19 или ОРИ у работника, обучающегося и (или) членов его семьи в домашних условиях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Необходимость вызова врача на дом и недопустимость самостоятельного посещения организации здравоохранения;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Запрет на посещение места работы при выявлении признаков инфекции COVID-19 или ОРИ;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20" w:rsidRPr="00124E78" w:rsidRDefault="00B50720" w:rsidP="00A56D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Изоляция </w:t>
            </w:r>
            <w:proofErr w:type="gram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контактных</w:t>
            </w:r>
            <w:proofErr w:type="gram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первого уровня по инфекции COVID-19, заболевших COVID-19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день выявления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Вороновская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ЦРБ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20" w:rsidRPr="00124E78" w:rsidRDefault="00B50720" w:rsidP="00A56D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20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Информирование о </w:t>
            </w:r>
            <w:proofErr w:type="gram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контактных</w:t>
            </w:r>
            <w:proofErr w:type="gram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первого уровня по инфекции COVID-19, заболевших COVID-19</w:t>
            </w:r>
          </w:p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отдела по образованию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Вороновского</w:t>
            </w:r>
            <w:proofErr w:type="spell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райисполкома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день выявления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</w:t>
            </w:r>
            <w:r w:rsidRPr="00124E78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20" w:rsidRPr="00124E78" w:rsidRDefault="00B50720" w:rsidP="00A56D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Проведение противоэпидемических мероприятий, включая заключительную дезинфекцию силами специализированных организаций с применением дезинфицирующих средств на основе </w:t>
            </w:r>
            <w:proofErr w:type="spell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хлорактивных</w:t>
            </w:r>
            <w:proofErr w:type="spell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кислородактивных</w:t>
            </w:r>
            <w:proofErr w:type="spell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соединений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день выявления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</w:t>
            </w:r>
            <w:r w:rsidRPr="00124E78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20" w:rsidRPr="00124E78" w:rsidRDefault="00B50720" w:rsidP="00A56D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Введение ограничительных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день выявления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20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</w:t>
            </w:r>
          </w:p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20" w:rsidRPr="00124E78" w:rsidRDefault="00B50720" w:rsidP="00A56D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50720" w:rsidRPr="00124E78" w:rsidTr="00B50720">
        <w:trPr>
          <w:trHeight w:val="624"/>
        </w:trPr>
        <w:tc>
          <w:tcPr>
            <w:tcW w:w="154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Алгоритм действий при появлении признаков инфекции COVID-19 или ОРИ у работника на рабочем месте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Необходимость своевременного предоставления работником учреждения образования информации о состоянии своего здоровья и контактах с лицами, имеющими ОРИ, в том числе инфекцию COVID-19, ответственному лицу учреждения образования;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Работники учреждения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Необходимость информирования ответственного лица учреждения образования для организации последующей временной изоляции и транспортировки (ухода) домой или транспортировки в организацию здравоохранения;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Работники учреждения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Запрет самостоятельного передвижения данного работника по учреждению образования, за исключением места временной изоляции, до принятия решения о способах транспортировк</w:t>
            </w:r>
            <w:proofErr w:type="gram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и(</w:t>
            </w:r>
            <w:proofErr w:type="gram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ухода) домой или транспортировки в организацию здравоохранения;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Работники учреждения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правил гигиены рук;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Работники учреждения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Соблюдение принципа социального </w:t>
            </w:r>
            <w:proofErr w:type="spell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дистанцирования</w:t>
            </w:r>
            <w:proofErr w:type="spell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(не менее                  1,5 м), как одной из наиболее эффективных мер профилактики;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Работники учреждения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Правила использования спецодежды и СИЗ, в том </w:t>
            </w:r>
            <w:proofErr w:type="gram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числе</w:t>
            </w:r>
            <w:proofErr w:type="gram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масок и перчаток, с акцентом на необходимость соблюдения режима их использования;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Работники учреждения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Нежелательность планирования командировок, поездок и отпусков в страны, неблагополучные по инфекции COVID-19;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20" w:rsidRPr="00124E78" w:rsidRDefault="00B50720" w:rsidP="00A56DD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Доведение до сведения педагогов и других заинтересованных номеров «горячих линий» («прямых телефонных линий») для вызова врача и для 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получения необходимых консультаций;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Руководитель учреждения </w:t>
            </w: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lastRenderedPageBreak/>
              <w:t>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Заместитель руководителя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Официальные информационные ресурсы (сайты Всемирной организации здравоохранения, Министерства здравоохранения Республики Беларусь, Государственного учреждения «Республиканский центр гигиены, эпидемиологии и общественного здоровья», Государственного учреждения образования «Белорусская медицинская академия последипломного </w:t>
            </w:r>
            <w:proofErr w:type="spell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образования»</w:t>
            </w:r>
            <w:proofErr w:type="gramStart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,Г</w:t>
            </w:r>
            <w:proofErr w:type="gram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осударственного</w:t>
            </w:r>
            <w:proofErr w:type="spellEnd"/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учреждения «Республиканский научно-практический центр эпидемиологии и микробиологии», Республиканского унитарного предприятия «Научно-практический центр гигиены»).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B50720" w:rsidRPr="00124E78" w:rsidTr="00B50720">
        <w:tc>
          <w:tcPr>
            <w:tcW w:w="154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Организация постоянной ежедневной работы с </w:t>
            </w:r>
            <w:proofErr w:type="gramStart"/>
            <w:r w:rsidRPr="00124E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24E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 по мерам профилактики ОРИ и инфекции COVID-19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правил гигиены рук, респираторного этикета, социальной дистанции, бесконтактного приветствия, слежения за чистотой своего рабочего места, своевременного обращения к медицинскому работнику или ответственному по учреждению лицу при появлении признаков ухудшения состояния здоровья и иное;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B50720" w:rsidRPr="00124E78" w:rsidTr="00B5072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на официальных интернет-сайтах, информационных стендах учреждения образования информации с разъяснениями правил профилактики ОРИ и инфекции COVID-19, правил «респираторного этикета» и мытья рук.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Руководитель учреждения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78" w:rsidRPr="00124E78" w:rsidRDefault="00B50720" w:rsidP="00A56D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24E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</w:tbl>
    <w:p w:rsidR="00B50720" w:rsidRPr="00124E78" w:rsidRDefault="00B50720" w:rsidP="00B50720">
      <w:pPr>
        <w:rPr>
          <w:rFonts w:ascii="Times New Roman" w:hAnsi="Times New Roman" w:cs="Times New Roman"/>
        </w:rPr>
      </w:pPr>
    </w:p>
    <w:p w:rsidR="00B50720" w:rsidRPr="00B50720" w:rsidRDefault="00B50720" w:rsidP="00B5072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50720" w:rsidRPr="00B50720" w:rsidSect="00B507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20"/>
    <w:rsid w:val="0001605B"/>
    <w:rsid w:val="00030635"/>
    <w:rsid w:val="000F5DBB"/>
    <w:rsid w:val="001A3BC0"/>
    <w:rsid w:val="001A5F3E"/>
    <w:rsid w:val="001A7F2B"/>
    <w:rsid w:val="001F5DA9"/>
    <w:rsid w:val="001F6804"/>
    <w:rsid w:val="002044F2"/>
    <w:rsid w:val="00213CA2"/>
    <w:rsid w:val="0022794F"/>
    <w:rsid w:val="00227B90"/>
    <w:rsid w:val="002332F9"/>
    <w:rsid w:val="0023507A"/>
    <w:rsid w:val="00236698"/>
    <w:rsid w:val="002410AE"/>
    <w:rsid w:val="00245467"/>
    <w:rsid w:val="00270257"/>
    <w:rsid w:val="00287ADF"/>
    <w:rsid w:val="00294AD3"/>
    <w:rsid w:val="002A4BC3"/>
    <w:rsid w:val="002E1F50"/>
    <w:rsid w:val="002E4EA1"/>
    <w:rsid w:val="00364E31"/>
    <w:rsid w:val="00365230"/>
    <w:rsid w:val="00405EDF"/>
    <w:rsid w:val="00413BD5"/>
    <w:rsid w:val="00421F16"/>
    <w:rsid w:val="00495BD7"/>
    <w:rsid w:val="004A7A1C"/>
    <w:rsid w:val="004E15D8"/>
    <w:rsid w:val="0052656E"/>
    <w:rsid w:val="00542E41"/>
    <w:rsid w:val="00562896"/>
    <w:rsid w:val="005A071E"/>
    <w:rsid w:val="00603F92"/>
    <w:rsid w:val="00634161"/>
    <w:rsid w:val="006A461C"/>
    <w:rsid w:val="006C70D5"/>
    <w:rsid w:val="006F3E50"/>
    <w:rsid w:val="0070421B"/>
    <w:rsid w:val="00750AAA"/>
    <w:rsid w:val="00792B9B"/>
    <w:rsid w:val="008119C1"/>
    <w:rsid w:val="00846610"/>
    <w:rsid w:val="008A474C"/>
    <w:rsid w:val="008D274C"/>
    <w:rsid w:val="008D28FC"/>
    <w:rsid w:val="008D304D"/>
    <w:rsid w:val="008E42EA"/>
    <w:rsid w:val="00910F7C"/>
    <w:rsid w:val="00916BD6"/>
    <w:rsid w:val="00960C5E"/>
    <w:rsid w:val="0097272E"/>
    <w:rsid w:val="00977AF1"/>
    <w:rsid w:val="00993DDC"/>
    <w:rsid w:val="009C0C7C"/>
    <w:rsid w:val="00A0115E"/>
    <w:rsid w:val="00A035AA"/>
    <w:rsid w:val="00A11230"/>
    <w:rsid w:val="00A1587F"/>
    <w:rsid w:val="00A169FA"/>
    <w:rsid w:val="00A3536D"/>
    <w:rsid w:val="00A57086"/>
    <w:rsid w:val="00A6465C"/>
    <w:rsid w:val="00A81E48"/>
    <w:rsid w:val="00A84CCD"/>
    <w:rsid w:val="00AB6FF6"/>
    <w:rsid w:val="00AC7E08"/>
    <w:rsid w:val="00B04B41"/>
    <w:rsid w:val="00B16F2F"/>
    <w:rsid w:val="00B47FF3"/>
    <w:rsid w:val="00B50720"/>
    <w:rsid w:val="00B565F3"/>
    <w:rsid w:val="00B56984"/>
    <w:rsid w:val="00B97D02"/>
    <w:rsid w:val="00BB1951"/>
    <w:rsid w:val="00BE4287"/>
    <w:rsid w:val="00C57E1A"/>
    <w:rsid w:val="00C90867"/>
    <w:rsid w:val="00CA0E5D"/>
    <w:rsid w:val="00CA6391"/>
    <w:rsid w:val="00CB7E6A"/>
    <w:rsid w:val="00CF63E6"/>
    <w:rsid w:val="00D048A6"/>
    <w:rsid w:val="00D1547F"/>
    <w:rsid w:val="00D24278"/>
    <w:rsid w:val="00D30997"/>
    <w:rsid w:val="00D51AF6"/>
    <w:rsid w:val="00DC7421"/>
    <w:rsid w:val="00E116B2"/>
    <w:rsid w:val="00E638E1"/>
    <w:rsid w:val="00E730DE"/>
    <w:rsid w:val="00E85C0A"/>
    <w:rsid w:val="00E864B1"/>
    <w:rsid w:val="00E93E20"/>
    <w:rsid w:val="00EE7032"/>
    <w:rsid w:val="00F4399D"/>
    <w:rsid w:val="00F54F58"/>
    <w:rsid w:val="00F74227"/>
    <w:rsid w:val="00F74584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B5072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B5072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2020-10-29T09:35:00Z</dcterms:created>
  <dcterms:modified xsi:type="dcterms:W3CDTF">2020-10-30T13:53:00Z</dcterms:modified>
</cp:coreProperties>
</file>