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bookmarkStart w:id="0" w:name="_GoBack"/>
      <w:r w:rsidRPr="00082525">
        <w:rPr>
          <w:rFonts w:ascii="Open Sans" w:eastAsia="Times New Roman" w:hAnsi="Open Sans" w:cs="Times New Roman"/>
          <w:b/>
          <w:bCs/>
          <w:color w:val="000000"/>
          <w:sz w:val="19"/>
          <w:szCs w:val="21"/>
          <w:bdr w:val="none" w:sz="0" w:space="0" w:color="auto" w:frame="1"/>
          <w:lang w:eastAsia="ru-RU"/>
        </w:rPr>
        <w:t>Простой тест для будущих первоклассников</w:t>
      </w:r>
    </w:p>
    <w:bookmarkEnd w:id="0"/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>Минимальные знания будущего первоклассника оцениваются не по количеству слов, которые он может прочитать в минуту, и не по знанию таблицы умножения. Чтобы оценить подготовленность ребенка к получению начального образования, ему могут задать такие вопросы: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>Назови свою фамилию, имя, отчество.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>Сколько тебе лет? А сколько будет через год? А через два?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>Как зовут твоих родителей?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>Утром ты завтракаешь, а днем...?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>Сравни самолет и птицу. Что у них общего, чем отличаются?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  <w:t xml:space="preserve">Футбол, гимнастика, теннис, плавание 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 это...?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нужно сделать, чтобы вода в чайнике закипела?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Нож - что это? Велосипед - что это? Килограмм - что это?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Сравни квадрат и прямоугольник. Что у них общего, чем отличаются? Какие еще геометрические фигуры ты знаешь?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В какой стране ты живешь? Какой твой адрес?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Береза, дуб, осина - это...?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Каких домашних, диких животных ты знаешь? Почему их так называют?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 коровы - теленок, у собаки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- ..., 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 лошади - ...?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Почему раньше, чем пройдет поезд, опускается шлагбаум?</w:t>
      </w:r>
    </w:p>
    <w:p w:rsidR="00082525" w:rsidRPr="00082525" w:rsidRDefault="00082525" w:rsidP="0008252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Огурец, помидор, морковь, свекла - это ...?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Рисовать, а также проводить на бумаге разные черточки умеет каждый дошкольник. Вот только его умение это делать чаще всего проверяется весьма конкретными способами. Например, </w:t>
      </w: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тестом Керна-</w:t>
      </w:r>
      <w:proofErr w:type="spellStart"/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Йирасека</w:t>
      </w:r>
      <w:proofErr w:type="spellEnd"/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Он состоит из трех заданий, во время выполнения которых ребенку нельзя подсказывать:</w:t>
      </w:r>
    </w:p>
    <w:p w:rsidR="00082525" w:rsidRPr="00082525" w:rsidRDefault="00082525" w:rsidP="0008252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Нарисовать фигуру человека (чем больше деталей воспроизвел ребенок - пальцы, ресницы, волосы, - тем лучше);</w:t>
      </w:r>
    </w:p>
    <w:p w:rsidR="00082525" w:rsidRPr="00082525" w:rsidRDefault="00082525" w:rsidP="0008252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Скопировать небольшую фразу (например, написать на листе «Он ел суп» и попросить ребенка максимально точно переписать фразу на чистый лист);</w:t>
      </w:r>
    </w:p>
    <w:p w:rsidR="00082525" w:rsidRPr="00082525" w:rsidRDefault="00082525" w:rsidP="0008252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Скопировать 10 точек, расположенных одна под другой на равном расстоянии по вертикали и горизонтали.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Еще один «</w:t>
      </w:r>
      <w:proofErr w:type="spell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рисовательный</w:t>
      </w:r>
      <w:proofErr w:type="spell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» тест, показывающий развитие мелкой моторики у ребенка, состоит в следующем: нарисуйте циркулем круг диаметром 2,5-3 см. Пусть ребенок обведет его по контуру, не отрывая руки от бумаги. Обратите внимание, насколько точно он выполнит задание.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Педагоги также предлагают родителям как минимум за год до школы посещать курсы подготовки к школе либо самостоятельно развивать внимательность, наблюдательность и усидчивость своего малыша, предлагая ему выполнение различных упражнений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… Н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апример: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«Десять треугольников». 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Предложите ребенку цветными карандашами нарисовать в ряд десять треугольников. Когда работа будет завершена, попросите его заштриховать третий, седьмой и девятый треугольники. Задание повторяется только один раз. Ребенок выполняет его, как понял с первой попытки.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«Как это можно использовать?».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Любой предмет можно сделать объектом развития мышления и сообразительности ребенка. Например, обычный карандаш. Спросите у малыша, как его можно использовать? Пусть он придумает не менее 10 вариантов (рисовать, как палочку, удочку, градусник и пр.).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«Нелепицы». 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Для этого задания необходимо подготовить картинки с нелепицами - например, висящими на деревьях овощами и растущими на грядках фруктами. В течение двух минут ребенок должен найти все изображенные на картинке несоответствия.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Психологи утверждают, что ребенок должен не только уметь многие вещи, но также хотеть идти в школу. Хочет ли стать первоклассником ваш ребенок? Это можно проверить, задав ему несколько 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вопросов. Правда, предлагаемый на многих образовательных сайтах тест наверняка вызовет улыбку у родителей, которые, положа руку на сердце, выбрали бы «неправильные» варианты ответа…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Тест, с помощью которого можно определить, хочет ли малыш идти в школу и что его там привлекает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было две школы - одна с уроками и переменками, а другая только с переменками и никаких уроков, - в какой из них ты бы хотел учиться?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было две школы - в одной за хорошие ответы ставили бы десятки и девятки, а в другой давали бы сладости и игрушки, - в какой из них ты бы хотел учиться?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Если бы в классе у вас 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заболела учительница и директор предложил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бы ее заменить другой учительницей или мамой, кого бы ты выбрал?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было две школы - в одной задавали бы уроки на дом, а в другой нет, - в какой из них ты бы хотел учиться?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мама сказала: «Ты у меня еще совсем маленький, тебе трудно вставать, делать уроки. Останься в детском саду, а в школу пойдешь на будущий год», - согласился бы ты с таким предложением?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мама сказала: «Я договорилась с учительницей, что она будет ходить к нам домой и заниматься с тобой. Теперь тебе не придется ходить по утрам в школу», - согласился бы ты с таким предложением?</w:t>
      </w:r>
    </w:p>
    <w:p w:rsidR="00082525" w:rsidRPr="00082525" w:rsidRDefault="00082525" w:rsidP="0008252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бы твой друг (подружка) спросил, что тебе больше всего нравится в школе, что бы ты ответил?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Проанализируйте ответы ребенка. За каждый правильный ответ дается 1 балл, 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неправильный - 0 баллов. Если ребенок набрал 5 баллов и больше, можно смело сказать, что он внутренне готов к школе.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Впрочем, отстанем от ребенка. Ведь часто наше, родительское мнение о собственном ребенке кажется нам гораздо более объективным. В этом случае можно попробовать оценить готовность малыша к школе, ответив на вопросы…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Тест для </w:t>
      </w:r>
      <w:proofErr w:type="gramStart"/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родителей</w:t>
      </w:r>
      <w:proofErr w:type="gramEnd"/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будущих первоклассников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Хочет ли ваш ребенок идти в школу?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Привлекает ли вашего ребенка в школе то, что он там много 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узнает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в ней будет интересно учиться?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ваш ребенок заниматься самостоятельно каким-либо делом, требующим сосредоточенности, в течение 30 минут (например, собирать конструктор)?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Верно ли, что ваш ребенок в присутствии 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незнакомых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нисколько не стесняется?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Умеет ли ваш ребенок составлять рассказы по картинке не короче чем из пяти предложений?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ваш ребенок рассказать наизусть несколько стихотворений?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Умеет ли он изменять существительные по числам?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Умеет ли ваш ребенок читать по слогам или, что еще лучше, целыми словами?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Умеет ли ваш ребенок считать до 10 и обратно?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он решать простые задачи на вычитание или прибавление единицы?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Верно ли, что ваш ребенок имеет твердую руку?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Любит ли он рисовать и раскрашивать картинки?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ваш ребенок пользоваться ножницами и клеем (например, делать аппликации)?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он собрать разрезную картинку из пяти частей за одну минуту?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Знает ли ребенок названия диких и домашних животных?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он обобщать понятия (например, назвать одним словом «овощи» помидоры, морковь, лук)?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Любит ли ваш ребенок заниматься самостоятельно - рисовать, собирать мозаику и т.д.?</w:t>
      </w:r>
    </w:p>
    <w:p w:rsidR="00082525" w:rsidRPr="00082525" w:rsidRDefault="00082525" w:rsidP="0008252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Может ли он понимать и точно выполнять словесные инструкции?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 теперь нужно подсчитать количество утвердительных ответов, получив за каждый по одному баллу.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15-18 баллов -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10-14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9 и меньше 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Продвинутый тест для будущих первоклассников</w:t>
      </w:r>
    </w:p>
    <w:p w:rsidR="00082525" w:rsidRPr="00082525" w:rsidRDefault="00082525" w:rsidP="0008252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Родители, которые сомневаются, отдавать ребенка в школу с 6 или 7 лет, могут воспользоваться советами, которые портал interfax.by публиковал в статье </w:t>
      </w:r>
      <w:hyperlink r:id="rId6" w:tgtFrame="_blank" w:history="1"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u w:val="single"/>
            <w:bdr w:val="none" w:sz="0" w:space="0" w:color="auto" w:frame="1"/>
            <w:lang w:eastAsia="ru-RU"/>
          </w:rPr>
          <w:t>«В школу с 6 или с 7 лет? Особенности родительского выбора»</w:t>
        </w:r>
      </w:hyperlink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и в </w:t>
      </w:r>
      <w:proofErr w:type="spell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материале</w:t>
      </w:r>
      <w:hyperlink r:id="rId7" w:tgtFrame="_blank" w:history="1"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u w:val="single"/>
            <w:bdr w:val="none" w:sz="0" w:space="0" w:color="auto" w:frame="1"/>
            <w:lang w:eastAsia="ru-RU"/>
          </w:rPr>
          <w:t>«Готов</w:t>
        </w:r>
        <w:proofErr w:type="spellEnd"/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ли ваш ребенок к школе?»</w:t>
        </w:r>
      </w:hyperlink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Если же вы пребываете в полной уверенности в том, что ваш ребенок полностью готов к гимназии уже в 5 лет, а все окружение считает вас сумасшедшей, пройдите с ребенком размещенный ниже тест, который используют некоторые развивающие центры для оценки возможностей своих воспитанников и </w:t>
      </w: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ответы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 вопросы которого призваны определить, обладает ли ваше чадо всеми способностями, которые необходимы 6-7-летнему ребенку - тому самому, который идет в первый класс…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Сколько лет папе (маме, сестре, брату)? Когда их дни рождения?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Где и кем работает папа (мама)?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Какой размер обуви у тебя?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вдеть нитку в иголку?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пришить пуговицу?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делать, если ты порезал себе палец?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делать, если ты ушиб голову и тебя тошнит?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звонить по телефону?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Ты купаешься (в реке, в озере, море). Каковы признаки того, что надо немедленно выходить из воды?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Читать </w:t>
      </w:r>
      <w:proofErr w:type="spell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ru-RU"/>
        </w:rPr>
        <w:t>полностью:</w:t>
      </w:r>
      <w:hyperlink r:id="rId8" w:history="1"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bdr w:val="none" w:sz="0" w:space="0" w:color="auto" w:frame="1"/>
            <w:lang w:eastAsia="ru-RU"/>
          </w:rPr>
          <w:t>http</w:t>
        </w:r>
        <w:proofErr w:type="spellEnd"/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bdr w:val="none" w:sz="0" w:space="0" w:color="auto" w:frame="1"/>
            <w:lang w:eastAsia="ru-RU"/>
          </w:rPr>
          <w:t>://www.interfax.by/article/82238</w:t>
        </w:r>
      </w:hyperlink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Где нельзя есть мороженое?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вести себя за столом?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Когда пчела кусает? Отличие пчелы от осы.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можно есть, если болит живот?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Чего нельзя есть, если болит зуб?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После</w:t>
      </w:r>
      <w:proofErr w:type="gramEnd"/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какой еды хочется пить?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Сколько и когда можно пить в жару?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вымыть грязную посуду?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Какая картошка быстрее варится - целая или резаная? Как ее жарить?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правильно почистить картошку старую и молодую? Как чистить морковь?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Куда девать остатки пищи, негодные к употреблению?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заварить чай? Сколько сахара надо положить в стакан чая?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Сколько стоит буханка белого (серого) хлеба?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Можно ли купать собаку так же, как кошку? Если можно, то как?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В квартире запахло газом. Что делать?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почистить обувь, постирать рубашку?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Где лед толще - у берега или в середине водоема?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 полу лужа воды. Какой тряпкой лучше всего убрать воду - сухой или влажной?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Почему посетителям зоопарка нельзя кормить зверей?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Какой мусор нужно подметать мокрым веником?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вести себя в гостях?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больше всего любит папа (мама)?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Почему нельзя играть на строительной площадке?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Сколько кусочков хлеба тебе нужно на обед?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 сколько минут ты добираешься в школу пешком?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бороться с мухами, комарами, тараканами?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Какой твой адрес (номер домашнего телефона)?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ухаживать за комнатными цветами?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Электрический прибор стал искрить и в квартире появился запах гари. Что делать?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Стеклянная вещь (стакан, графин) упала на пол и разбилась на мелкие кусочки. Что делать?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Мяч полетел на мостовую. Как поступить?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Землетрясение произошло ночью. Что делать?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Укусила собака. Что делать?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Перед тобой раненая птица. Как поступить?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без циркуля нарисовать правильный круг?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Как без линейки провести прямую линию?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 время ходьбы в ступне появилась резкая боль. Что делать?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 делать со старыми газетами и тетрадями?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before="150"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кипящую воду упала ложка или чашка. Как ее достать?</w:t>
      </w:r>
    </w:p>
    <w:p w:rsidR="00082525" w:rsidRPr="00082525" w:rsidRDefault="00082525" w:rsidP="0008252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8252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 время дождя перед подъездом дома образовалась большая лужа. Что сделать, чтобы облегчить людям вход и выход?</w:t>
      </w:r>
      <w:r w:rsidRPr="00082525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Читать </w:t>
      </w:r>
      <w:proofErr w:type="spellStart"/>
      <w:r w:rsidRPr="00082525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eastAsia="ru-RU"/>
        </w:rPr>
        <w:t>полностью:</w:t>
      </w:r>
      <w:hyperlink r:id="rId9" w:history="1"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bdr w:val="none" w:sz="0" w:space="0" w:color="auto" w:frame="1"/>
            <w:lang w:eastAsia="ru-RU"/>
          </w:rPr>
          <w:t>http</w:t>
        </w:r>
        <w:proofErr w:type="spellEnd"/>
        <w:r w:rsidRPr="00082525">
          <w:rPr>
            <w:rFonts w:ascii="Open Sans" w:eastAsia="Times New Roman" w:hAnsi="Open Sans" w:cs="Times New Roman"/>
            <w:color w:val="007FB1"/>
            <w:sz w:val="21"/>
            <w:szCs w:val="21"/>
            <w:bdr w:val="none" w:sz="0" w:space="0" w:color="auto" w:frame="1"/>
            <w:lang w:eastAsia="ru-RU"/>
          </w:rPr>
          <w:t>://www.interfax.by/article/82238</w:t>
        </w:r>
      </w:hyperlink>
    </w:p>
    <w:p w:rsidR="00AC52D4" w:rsidRDefault="00AC52D4"/>
    <w:sectPr w:rsidR="00AC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4A7"/>
    <w:multiLevelType w:val="multilevel"/>
    <w:tmpl w:val="D662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47B1D"/>
    <w:multiLevelType w:val="multilevel"/>
    <w:tmpl w:val="AA80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67A53"/>
    <w:multiLevelType w:val="multilevel"/>
    <w:tmpl w:val="1C2E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D2977"/>
    <w:multiLevelType w:val="multilevel"/>
    <w:tmpl w:val="FF1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B53DE"/>
    <w:multiLevelType w:val="multilevel"/>
    <w:tmpl w:val="6274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F58F5"/>
    <w:multiLevelType w:val="multilevel"/>
    <w:tmpl w:val="EE1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25"/>
    <w:rsid w:val="00082525"/>
    <w:rsid w:val="00A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by/article/822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rfax.by/article/69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ax.by/article/781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fax.by/article/82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2016-09-25T15:36:00Z</dcterms:created>
  <dcterms:modified xsi:type="dcterms:W3CDTF">2016-09-25T15:39:00Z</dcterms:modified>
</cp:coreProperties>
</file>