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9B" w:rsidRPr="003A1A9B" w:rsidRDefault="003A1A9B" w:rsidP="00156EC2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3A1A9B">
        <w:rPr>
          <w:b/>
          <w:sz w:val="32"/>
          <w:szCs w:val="32"/>
        </w:rPr>
        <w:t>Что делать, если загорелась одежда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Нередки случаи, когда люди получают травмы, ожоги при неправильном обращении с легковоспламеняющимися, горючими жидкостями и взрывчатыми веществами. Это происходит при разжигании костров, заправке транспортных средств, неправильном хранении взрывчатых веществ и просто баловстве с ними. В результате пролива жидкости на одежду, от зажженной спички, сигареты вспыхивает одежда, пострадавший начинает метаться, бегать, чего ни в коем случае делать нельзя и получает серьезные ожоги.</w:t>
      </w:r>
    </w:p>
    <w:p w:rsidR="00161D93" w:rsidRPr="00156EC2" w:rsidRDefault="00F521AB" w:rsidP="00161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D2427E">
        <w:rPr>
          <w:sz w:val="28"/>
          <w:szCs w:val="28"/>
        </w:rPr>
        <w:t>9 февраля</w:t>
      </w:r>
      <w:r w:rsidR="008355CD">
        <w:rPr>
          <w:sz w:val="28"/>
          <w:szCs w:val="28"/>
        </w:rPr>
        <w:t xml:space="preserve"> текущего года</w:t>
      </w:r>
      <w:r w:rsidR="00D2427E">
        <w:rPr>
          <w:sz w:val="28"/>
          <w:szCs w:val="28"/>
        </w:rPr>
        <w:t xml:space="preserve"> в результате </w:t>
      </w:r>
      <w:r w:rsidR="00161D93" w:rsidRPr="00156EC2">
        <w:rPr>
          <w:rStyle w:val="a4"/>
          <w:b w:val="0"/>
          <w:sz w:val="28"/>
          <w:szCs w:val="28"/>
        </w:rPr>
        <w:t>розжиг</w:t>
      </w:r>
      <w:r w:rsidR="00161D93">
        <w:rPr>
          <w:rStyle w:val="a4"/>
          <w:b w:val="0"/>
          <w:sz w:val="28"/>
          <w:szCs w:val="28"/>
        </w:rPr>
        <w:t>а</w:t>
      </w:r>
      <w:r w:rsidR="00161D93" w:rsidRPr="00156EC2">
        <w:rPr>
          <w:rStyle w:val="a4"/>
          <w:b w:val="0"/>
          <w:sz w:val="28"/>
          <w:szCs w:val="28"/>
        </w:rPr>
        <w:t xml:space="preserve"> котла на твердом топливе</w:t>
      </w:r>
      <w:r w:rsidR="00161D93">
        <w:rPr>
          <w:sz w:val="28"/>
          <w:szCs w:val="28"/>
        </w:rPr>
        <w:t xml:space="preserve"> был травмирован 54-летний житель</w:t>
      </w:r>
      <w:r w:rsidR="00161D93" w:rsidRPr="00161D93">
        <w:rPr>
          <w:sz w:val="28"/>
          <w:szCs w:val="28"/>
        </w:rPr>
        <w:t xml:space="preserve"> </w:t>
      </w:r>
      <w:proofErr w:type="spellStart"/>
      <w:r w:rsidR="00161D93">
        <w:rPr>
          <w:sz w:val="28"/>
          <w:szCs w:val="28"/>
        </w:rPr>
        <w:t>д</w:t>
      </w:r>
      <w:proofErr w:type="gramStart"/>
      <w:r w:rsidR="00161D93">
        <w:rPr>
          <w:sz w:val="28"/>
          <w:szCs w:val="28"/>
        </w:rPr>
        <w:t>.Б</w:t>
      </w:r>
      <w:proofErr w:type="gramEnd"/>
      <w:r w:rsidR="00161D93">
        <w:rPr>
          <w:sz w:val="28"/>
          <w:szCs w:val="28"/>
        </w:rPr>
        <w:t>рузги</w:t>
      </w:r>
      <w:proofErr w:type="spellEnd"/>
      <w:r w:rsidR="00161D93">
        <w:rPr>
          <w:sz w:val="28"/>
          <w:szCs w:val="28"/>
        </w:rPr>
        <w:t xml:space="preserve">. </w:t>
      </w:r>
      <w:r>
        <w:rPr>
          <w:sz w:val="28"/>
          <w:szCs w:val="28"/>
        </w:rPr>
        <w:t>Как выяснилось,</w:t>
      </w:r>
      <w:r w:rsidR="00161D93">
        <w:rPr>
          <w:sz w:val="28"/>
          <w:szCs w:val="28"/>
        </w:rPr>
        <w:t xml:space="preserve"> </w:t>
      </w:r>
      <w:r w:rsidR="00D2427E">
        <w:rPr>
          <w:sz w:val="28"/>
          <w:szCs w:val="28"/>
        </w:rPr>
        <w:t>рано утром</w:t>
      </w:r>
      <w:r w:rsidR="00156EC2" w:rsidRPr="00156EC2">
        <w:rPr>
          <w:sz w:val="28"/>
          <w:szCs w:val="28"/>
        </w:rPr>
        <w:t xml:space="preserve"> </w:t>
      </w:r>
      <w:r w:rsidR="00161D93">
        <w:rPr>
          <w:sz w:val="28"/>
          <w:szCs w:val="28"/>
        </w:rPr>
        <w:t>мужчина растопил котел, дрова горели плохо, он решил воспользоваться средством для розжига костров. При неаккуратном использовании данного средства на мужчине мгновенно загорелась одежда</w:t>
      </w:r>
      <w:r>
        <w:rPr>
          <w:sz w:val="28"/>
          <w:szCs w:val="28"/>
        </w:rPr>
        <w:t>.</w:t>
      </w:r>
      <w:r w:rsidR="00161D93">
        <w:rPr>
          <w:sz w:val="28"/>
          <w:szCs w:val="28"/>
        </w:rPr>
        <w:t xml:space="preserve"> Потушить пламя мужчине помог сын</w:t>
      </w:r>
      <w:r>
        <w:rPr>
          <w:sz w:val="28"/>
          <w:szCs w:val="28"/>
        </w:rPr>
        <w:t>, накинув на него плотное одеяло</w:t>
      </w:r>
      <w:r w:rsidR="00161D93">
        <w:rPr>
          <w:sz w:val="28"/>
          <w:szCs w:val="28"/>
        </w:rPr>
        <w:t xml:space="preserve">. </w:t>
      </w:r>
      <w:r w:rsidR="00161D93" w:rsidRPr="00156EC2">
        <w:rPr>
          <w:sz w:val="28"/>
          <w:szCs w:val="28"/>
        </w:rPr>
        <w:t xml:space="preserve">Итог печален: </w:t>
      </w:r>
      <w:r w:rsidR="00161D93">
        <w:rPr>
          <w:sz w:val="28"/>
          <w:szCs w:val="28"/>
        </w:rPr>
        <w:t>мужчина</w:t>
      </w:r>
      <w:r w:rsidR="00161D93" w:rsidRPr="00156EC2">
        <w:rPr>
          <w:sz w:val="28"/>
          <w:szCs w:val="28"/>
        </w:rPr>
        <w:t xml:space="preserve"> с серьезными ожогами </w:t>
      </w:r>
      <w:r w:rsidR="00161D93">
        <w:rPr>
          <w:sz w:val="28"/>
          <w:szCs w:val="28"/>
        </w:rPr>
        <w:t xml:space="preserve">лица, ног и кистей рук </w:t>
      </w:r>
      <w:r w:rsidR="00161D93" w:rsidRPr="00156EC2">
        <w:rPr>
          <w:sz w:val="28"/>
          <w:szCs w:val="28"/>
        </w:rPr>
        <w:t>был госпитализирован.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 xml:space="preserve">Для того чтобы предотвратить подобные ситуации, необходимо, </w:t>
      </w:r>
      <w:proofErr w:type="gramStart"/>
      <w:r w:rsidRPr="00156EC2">
        <w:rPr>
          <w:sz w:val="28"/>
          <w:szCs w:val="28"/>
        </w:rPr>
        <w:t>во</w:t>
      </w:r>
      <w:proofErr w:type="gramEnd"/>
      <w:r w:rsidRPr="00156EC2">
        <w:rPr>
          <w:sz w:val="28"/>
          <w:szCs w:val="28"/>
        </w:rPr>
        <w:t>-первых, соблюдать осторожность при обращении с легковоспламеняющимися и горючими жидкостями, соблюдать правила пожарной безопасности при проведении огневых работ, при хранении ЛВЖ, ГЖ и взрывчатых веществ, во-вторых, необходимо знать как вести себя, если на тебе или на твоем товарище загорелась одежда.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Следует четко знать, что горящая на человеке одежда при его вертикальном положении ведет к распространению пламени на лицо, загоранию волос и поражению органов дыхания.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b/>
          <w:bCs/>
          <w:sz w:val="28"/>
          <w:szCs w:val="28"/>
        </w:rPr>
        <w:t>Если на тебе загорелась одежда: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нельзя бежать, это лишь усилит горение;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надо быстро сбросить воспламенившуюся одежду, а если это не удалось, следует упасть и кататься по полу (земле), сбивая пламя.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b/>
          <w:bCs/>
          <w:sz w:val="28"/>
          <w:szCs w:val="28"/>
        </w:rPr>
        <w:t>Если на другом человеке загорелась одежда: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нельзя давать ему бегать</w:t>
      </w:r>
      <w:r w:rsidR="00F521AB">
        <w:rPr>
          <w:sz w:val="28"/>
          <w:szCs w:val="28"/>
        </w:rPr>
        <w:t>, а</w:t>
      </w:r>
      <w:r w:rsidR="00F521AB" w:rsidRPr="00156EC2">
        <w:rPr>
          <w:sz w:val="28"/>
          <w:szCs w:val="28"/>
        </w:rPr>
        <w:t xml:space="preserve"> сделать это довольно трудно, так как от боли он теряет контроль над собой и начинает мет</w:t>
      </w:r>
      <w:r w:rsidR="00F521AB">
        <w:rPr>
          <w:sz w:val="28"/>
          <w:szCs w:val="28"/>
        </w:rPr>
        <w:t>аться, усиливая тем самым пламя</w:t>
      </w:r>
      <w:r w:rsidRPr="00156EC2">
        <w:rPr>
          <w:sz w:val="28"/>
          <w:szCs w:val="28"/>
        </w:rPr>
        <w:t>;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надо помочь ему быстро скинуть воспламенившуюся одежду и залить ее водой;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если это не удалось, необходим</w:t>
      </w:r>
      <w:r w:rsidR="008355CD">
        <w:rPr>
          <w:sz w:val="28"/>
          <w:szCs w:val="28"/>
        </w:rPr>
        <w:t xml:space="preserve">о повалить пострадавшего на землю </w:t>
      </w:r>
      <w:r w:rsidRPr="00156EC2">
        <w:rPr>
          <w:sz w:val="28"/>
          <w:szCs w:val="28"/>
        </w:rPr>
        <w:t xml:space="preserve">и любым способом сбить пламя, залить водой, засыпать землей, накинуть плотную ткань и плотно прижать ее к горящей одежде. При этом голову пострадавшего оставить открытой во избежание отравления продуктами горения. Когда огонь будет потушен – </w:t>
      </w:r>
      <w:r w:rsidR="008355CD">
        <w:rPr>
          <w:sz w:val="28"/>
          <w:szCs w:val="28"/>
        </w:rPr>
        <w:t xml:space="preserve">незамедлительно </w:t>
      </w:r>
      <w:r w:rsidRPr="00156EC2">
        <w:rPr>
          <w:sz w:val="28"/>
          <w:szCs w:val="28"/>
        </w:rPr>
        <w:t>вызвать «скорую»</w:t>
      </w:r>
      <w:r w:rsidR="00A71864">
        <w:rPr>
          <w:sz w:val="28"/>
          <w:szCs w:val="28"/>
        </w:rPr>
        <w:t>.</w:t>
      </w:r>
    </w:p>
    <w:sectPr w:rsidR="00156EC2" w:rsidRPr="00156EC2" w:rsidSect="00823F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5063"/>
    <w:rsid w:val="00156EC2"/>
    <w:rsid w:val="00161D93"/>
    <w:rsid w:val="001D564F"/>
    <w:rsid w:val="001E0F57"/>
    <w:rsid w:val="003017F1"/>
    <w:rsid w:val="003137EA"/>
    <w:rsid w:val="003A1A9B"/>
    <w:rsid w:val="00436D11"/>
    <w:rsid w:val="004B32E1"/>
    <w:rsid w:val="00504539"/>
    <w:rsid w:val="00510EAA"/>
    <w:rsid w:val="00515063"/>
    <w:rsid w:val="0059038D"/>
    <w:rsid w:val="0060541A"/>
    <w:rsid w:val="0066097B"/>
    <w:rsid w:val="00747DE0"/>
    <w:rsid w:val="007A79C5"/>
    <w:rsid w:val="00823F31"/>
    <w:rsid w:val="00832FF9"/>
    <w:rsid w:val="008355CD"/>
    <w:rsid w:val="008A0117"/>
    <w:rsid w:val="008A4FFD"/>
    <w:rsid w:val="008C18D6"/>
    <w:rsid w:val="0094359B"/>
    <w:rsid w:val="0098296F"/>
    <w:rsid w:val="009E6D5C"/>
    <w:rsid w:val="00A71864"/>
    <w:rsid w:val="00AE1E2B"/>
    <w:rsid w:val="00B16207"/>
    <w:rsid w:val="00B2610A"/>
    <w:rsid w:val="00BB2D92"/>
    <w:rsid w:val="00BF14EC"/>
    <w:rsid w:val="00C628F0"/>
    <w:rsid w:val="00CC2C36"/>
    <w:rsid w:val="00D2427E"/>
    <w:rsid w:val="00E05FCB"/>
    <w:rsid w:val="00E87CF7"/>
    <w:rsid w:val="00F521AB"/>
    <w:rsid w:val="00FD47D2"/>
    <w:rsid w:val="00F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1A"/>
  </w:style>
  <w:style w:type="paragraph" w:styleId="3">
    <w:name w:val="heading 3"/>
    <w:basedOn w:val="a"/>
    <w:link w:val="30"/>
    <w:uiPriority w:val="9"/>
    <w:qFormat/>
    <w:rsid w:val="0082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15063"/>
    <w:rPr>
      <w:b/>
      <w:bCs/>
    </w:rPr>
  </w:style>
  <w:style w:type="character" w:styleId="a5">
    <w:name w:val="Hyperlink"/>
    <w:basedOn w:val="a0"/>
    <w:uiPriority w:val="99"/>
    <w:semiHidden/>
    <w:unhideWhenUsed/>
    <w:rsid w:val="00E87C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F3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5</cp:revision>
  <cp:lastPrinted>2017-02-14T06:55:00Z</cp:lastPrinted>
  <dcterms:created xsi:type="dcterms:W3CDTF">2017-02-14T06:50:00Z</dcterms:created>
  <dcterms:modified xsi:type="dcterms:W3CDTF">2017-02-16T12:05:00Z</dcterms:modified>
</cp:coreProperties>
</file>