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21" w:rsidRPr="004A5D21" w:rsidRDefault="004A5D21" w:rsidP="004A5D21">
      <w:pPr>
        <w:spacing w:after="0"/>
        <w:jc w:val="center"/>
        <w:rPr>
          <w:b/>
          <w:sz w:val="28"/>
          <w:szCs w:val="28"/>
          <w:lang w:val="en-US"/>
        </w:rPr>
      </w:pPr>
      <w:bookmarkStart w:id="0" w:name="_GoBack"/>
      <w:r w:rsidRPr="004A5D21">
        <w:rPr>
          <w:b/>
          <w:sz w:val="28"/>
          <w:szCs w:val="28"/>
        </w:rPr>
        <w:t>ЦЕЛЬ, ЗАДАЧИ, МЕТОДЫ И ПРИНЦИПЫ ДЕЯТЕЛЬНОСТИ ПРОФСОЮЗА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 xml:space="preserve">Главная цель Профсоюза </w:t>
      </w:r>
      <w:proofErr w:type="gramStart"/>
      <w:r w:rsidRPr="004A5D21">
        <w:rPr>
          <w:sz w:val="28"/>
          <w:szCs w:val="28"/>
        </w:rPr>
        <w:t>—з</w:t>
      </w:r>
      <w:proofErr w:type="gramEnd"/>
      <w:r w:rsidRPr="004A5D21">
        <w:rPr>
          <w:sz w:val="28"/>
          <w:szCs w:val="28"/>
        </w:rPr>
        <w:t>ащита профессиональных, трудовых, социально-экономических прав и законных интересов своих членов.</w:t>
      </w:r>
    </w:p>
    <w:p w:rsidR="004A5D21" w:rsidRPr="004A5D21" w:rsidRDefault="004A5D21" w:rsidP="004A5D21">
      <w:pPr>
        <w:spacing w:after="0"/>
        <w:rPr>
          <w:sz w:val="28"/>
          <w:szCs w:val="28"/>
          <w:u w:val="single"/>
        </w:rPr>
      </w:pPr>
      <w:r w:rsidRPr="004A5D21">
        <w:rPr>
          <w:sz w:val="28"/>
          <w:szCs w:val="28"/>
          <w:u w:val="single"/>
        </w:rPr>
        <w:t>Для достижения этой цели Профсоюз решает следующие задачи: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1. Добивается повышения благосостояния и жизненного уровня членов Профсоюза;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2. Обеспечивает защиту прав каждого члена Профсоюза на труд, получение профессии и повышение квалификации, справедливую и своевременную оплату труда;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3. Содействует охране здоровья, созданию здоровых и безопасных условий труда, обучению членов Профсоюза;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4. Участвует в разработке проектов актов законодательства и отраслевых нормативных документов, регулирующих трудовые и социальные отношения;</w:t>
      </w:r>
    </w:p>
    <w:p w:rsidR="004A5D21" w:rsidRPr="004A5D21" w:rsidRDefault="004A5D21" w:rsidP="004A5D21">
      <w:pPr>
        <w:spacing w:after="0"/>
        <w:rPr>
          <w:sz w:val="28"/>
          <w:szCs w:val="28"/>
        </w:rPr>
      </w:pPr>
      <w:r w:rsidRPr="004A5D21">
        <w:rPr>
          <w:sz w:val="28"/>
          <w:szCs w:val="28"/>
        </w:rPr>
        <w:t xml:space="preserve">5. Осуществляет общественный </w:t>
      </w:r>
      <w:proofErr w:type="gramStart"/>
      <w:r w:rsidRPr="004A5D21">
        <w:rPr>
          <w:sz w:val="28"/>
          <w:szCs w:val="28"/>
        </w:rPr>
        <w:t>контроль за</w:t>
      </w:r>
      <w:proofErr w:type="gramEnd"/>
      <w:r w:rsidRPr="004A5D21">
        <w:rPr>
          <w:sz w:val="28"/>
          <w:szCs w:val="28"/>
        </w:rPr>
        <w:t xml:space="preserve"> практической</w:t>
      </w:r>
      <w:r w:rsidRPr="004A5D21">
        <w:rPr>
          <w:sz w:val="28"/>
          <w:szCs w:val="28"/>
        </w:rPr>
        <w:t xml:space="preserve"> </w:t>
      </w:r>
      <w:r w:rsidRPr="004A5D21">
        <w:rPr>
          <w:sz w:val="28"/>
          <w:szCs w:val="28"/>
        </w:rPr>
        <w:t>реализацией признаваемых законом приоритетов в сфере образования и науки;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 xml:space="preserve">6. </w:t>
      </w:r>
      <w:proofErr w:type="gramStart"/>
      <w:r w:rsidRPr="004A5D21">
        <w:rPr>
          <w:sz w:val="28"/>
          <w:szCs w:val="28"/>
        </w:rPr>
        <w:t>Осуществляет общественный контроль за соблюдением законодательства Республики Беларусь, затрагивающего трудовые, экономические и социальные права и законные интересы членов Профсоюза, создает технические и правовые инспекции труда, профсоюзные юридические службы и консультации;</w:t>
      </w:r>
      <w:proofErr w:type="gramEnd"/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7. Укрепляет организационное единство, развивает солидарность, взаимопомощь и сотрудничество профсоюзных организаций и членов Профсоюза.</w:t>
      </w:r>
    </w:p>
    <w:p w:rsidR="004A5D21" w:rsidRPr="004A5D21" w:rsidRDefault="004A5D21" w:rsidP="004A5D21">
      <w:pPr>
        <w:spacing w:after="0"/>
        <w:rPr>
          <w:sz w:val="28"/>
          <w:szCs w:val="28"/>
          <w:u w:val="single"/>
          <w:lang w:val="en-US"/>
        </w:rPr>
      </w:pPr>
      <w:r w:rsidRPr="004A5D21">
        <w:rPr>
          <w:sz w:val="28"/>
          <w:szCs w:val="28"/>
          <w:u w:val="single"/>
        </w:rPr>
        <w:t>Для реализации уставных целей и задач Профсоюз использует следующие методы: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1. Проводит переговоры с органами государственного управления, местными исполнительными и распорядительными органами, нанимателями и их объединениями, заключает соглашения, коллективные договоры в интересах и от имени членов Профсоюза, добивается их выполнения;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2. Принимает участие в разработке предложений по совершенствованию государственной политики в области нормирования, условий и оплаты труда, стипендиального обеспечения, занятости, реализации мер по повышению квалификации и переподготовке высвобождаемых работников образования и науки;</w:t>
      </w:r>
    </w:p>
    <w:p w:rsidR="004A5D21" w:rsidRPr="004A5D21" w:rsidRDefault="004A5D21" w:rsidP="004A5D21">
      <w:pPr>
        <w:spacing w:after="0"/>
        <w:rPr>
          <w:sz w:val="28"/>
          <w:szCs w:val="28"/>
        </w:rPr>
      </w:pPr>
      <w:r w:rsidRPr="004A5D21">
        <w:rPr>
          <w:sz w:val="28"/>
          <w:szCs w:val="28"/>
        </w:rPr>
        <w:t>3. Участвует в урегулировании коллективных трудовых споров (конфликтов), используя в соответствии с законодательством Республики Беларусь различные формы защиты трудовых и профессиональных прав членов Профсоюза: собрания, митинги, пикетирование, вплоть до организации забастовок;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4. По поручению членов Профсоюза представляет их законные интересы при рассмотрении индивидуальных трудовых споров;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5. Оказывает бесплатную юридическую, методическую, консультационную и, по необходимости, материальную помощь членам Профсоюза, создает фонды социальной защиты;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6. Проводит социологические опросы, изучает и анализирует процессы, воздействующие на уровень жизни и условия труда работников образования и науки;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lastRenderedPageBreak/>
        <w:t>7. Принимает участие в работе коллегий и комиссий органов государственного управления, местных исполнительных и распорядительных органов, органов управления и организаций образования в установленном порядке;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8. Осуществляет для достижения уставных целей хозяйственную деятельность, создает благотворительные, страховые фонды, занимается иной деятельностью, не противоречащей законодательству Республики Беларусь;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9. Организует обучение профсоюзных кадров и актива;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10. Использует средства массовой информации, электронные средства связи для пропаганды своих целей, задач и деятельности в установленном законодательством порядке;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11. Взаимодействует с другими отраслевыми профсоюзами и профсоюзными объединениями в соответствии с настоящим Уставом или на договорной основе;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 xml:space="preserve">12. Участвует в национальном и международном профсоюзном движении, соблюдает Устав Федерации профсоюзов Беларуси (далее </w:t>
      </w:r>
      <w:proofErr w:type="gramStart"/>
      <w:r w:rsidRPr="004A5D21">
        <w:rPr>
          <w:sz w:val="28"/>
          <w:szCs w:val="28"/>
        </w:rPr>
        <w:t>—Ф</w:t>
      </w:r>
      <w:proofErr w:type="gramEnd"/>
      <w:r w:rsidRPr="004A5D21">
        <w:rPr>
          <w:sz w:val="28"/>
          <w:szCs w:val="28"/>
        </w:rPr>
        <w:t>ПБ), других профцентров, членской организацией которых является Профсоюз, сотрудничает с профсоюзами других стран на основе принципов партнерства и общности интересов;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13. Поддерживает партнерские отношения с общественными объединениями, действующими в соответствии с законодательством Республики Беларусь и реально содействующими защите,</w:t>
      </w:r>
      <w:r w:rsidRPr="004A5D21">
        <w:rPr>
          <w:sz w:val="28"/>
          <w:szCs w:val="28"/>
        </w:rPr>
        <w:t xml:space="preserve"> </w:t>
      </w:r>
      <w:r w:rsidRPr="004A5D21">
        <w:rPr>
          <w:sz w:val="28"/>
          <w:szCs w:val="28"/>
        </w:rPr>
        <w:t>укреплению и расширению социальных гарантий работников отрасли;</w:t>
      </w:r>
    </w:p>
    <w:p w:rsidR="004A5D21" w:rsidRPr="004A5D21" w:rsidRDefault="004A5D21" w:rsidP="004A5D21">
      <w:pPr>
        <w:spacing w:after="0"/>
        <w:rPr>
          <w:sz w:val="28"/>
          <w:szCs w:val="28"/>
        </w:rPr>
      </w:pPr>
      <w:r w:rsidRPr="004A5D21">
        <w:rPr>
          <w:sz w:val="28"/>
          <w:szCs w:val="28"/>
        </w:rPr>
        <w:t>14. Участвует в избирательных кампаниях в соответствии с законодательством Республики Беларусь.</w:t>
      </w:r>
      <w:r w:rsidRPr="004A5D21">
        <w:rPr>
          <w:sz w:val="28"/>
          <w:szCs w:val="28"/>
        </w:rPr>
        <w:t xml:space="preserve"> </w:t>
      </w:r>
    </w:p>
    <w:p w:rsidR="004A5D21" w:rsidRPr="004A5D21" w:rsidRDefault="004A5D21" w:rsidP="004A5D21">
      <w:pPr>
        <w:spacing w:after="0"/>
        <w:rPr>
          <w:sz w:val="28"/>
          <w:szCs w:val="28"/>
          <w:u w:val="single"/>
          <w:lang w:val="en-US"/>
        </w:rPr>
      </w:pPr>
      <w:r w:rsidRPr="004A5D21">
        <w:rPr>
          <w:sz w:val="28"/>
          <w:szCs w:val="28"/>
          <w:u w:val="single"/>
        </w:rPr>
        <w:t>Профсоюз осуществляет свою деятельность на основе следующих принципов: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1. Равных прав всех членов Профсоюза;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2. Коллегиальности и взаимного доверия в деятельности всех организаций и органов Профсоюза;</w:t>
      </w:r>
    </w:p>
    <w:p w:rsidR="004A5D21" w:rsidRPr="004A5D21" w:rsidRDefault="004A5D21" w:rsidP="004A5D21">
      <w:pPr>
        <w:spacing w:after="0"/>
        <w:rPr>
          <w:sz w:val="28"/>
          <w:szCs w:val="28"/>
        </w:rPr>
      </w:pPr>
      <w:r w:rsidRPr="004A5D21">
        <w:rPr>
          <w:sz w:val="28"/>
          <w:szCs w:val="28"/>
        </w:rPr>
        <w:t>3. Выборности органов Профсоюза всех уровней, гласности и отчетности в их работе;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>4. Уважения права на защиту, учета мнения каждого члена Профсоюза, разъяснения своей позиции, равноправного участия в выработке решений;</w:t>
      </w:r>
    </w:p>
    <w:p w:rsidR="004A5D21" w:rsidRPr="004A5D21" w:rsidRDefault="004A5D21" w:rsidP="004A5D21">
      <w:pPr>
        <w:spacing w:after="0"/>
        <w:rPr>
          <w:sz w:val="28"/>
          <w:szCs w:val="28"/>
          <w:lang w:val="en-US"/>
        </w:rPr>
      </w:pPr>
      <w:r w:rsidRPr="004A5D21">
        <w:rPr>
          <w:sz w:val="28"/>
          <w:szCs w:val="28"/>
        </w:rPr>
        <w:t xml:space="preserve">5. Организационного единства, соблюдения </w:t>
      </w:r>
      <w:proofErr w:type="spellStart"/>
      <w:r w:rsidRPr="004A5D21">
        <w:rPr>
          <w:sz w:val="28"/>
          <w:szCs w:val="28"/>
        </w:rPr>
        <w:t>внутрипрофсоюзной</w:t>
      </w:r>
      <w:proofErr w:type="spellEnd"/>
      <w:r w:rsidRPr="004A5D21">
        <w:rPr>
          <w:sz w:val="28"/>
          <w:szCs w:val="28"/>
        </w:rPr>
        <w:t xml:space="preserve"> дисциплины, обязательности решений вышестоящих органов Профсоюза </w:t>
      </w:r>
      <w:proofErr w:type="gramStart"/>
      <w:r w:rsidRPr="004A5D21">
        <w:rPr>
          <w:sz w:val="28"/>
          <w:szCs w:val="28"/>
        </w:rPr>
        <w:t>для</w:t>
      </w:r>
      <w:proofErr w:type="gramEnd"/>
      <w:r w:rsidRPr="004A5D21">
        <w:rPr>
          <w:sz w:val="28"/>
          <w:szCs w:val="28"/>
        </w:rPr>
        <w:t xml:space="preserve"> нижестоящих;</w:t>
      </w:r>
    </w:p>
    <w:p w:rsidR="00215D5E" w:rsidRPr="004A5D21" w:rsidRDefault="004A5D21" w:rsidP="004A5D21">
      <w:pPr>
        <w:spacing w:after="0"/>
        <w:rPr>
          <w:sz w:val="28"/>
          <w:szCs w:val="28"/>
        </w:rPr>
      </w:pPr>
      <w:r w:rsidRPr="004A5D21">
        <w:rPr>
          <w:sz w:val="28"/>
          <w:szCs w:val="28"/>
        </w:rPr>
        <w:t>6. Личной ответственности избранных в органы Профсоюза за выполнение принятых решений, соблюдение финансовой дисциплины</w:t>
      </w:r>
      <w:r w:rsidRPr="004A5D21">
        <w:rPr>
          <w:sz w:val="28"/>
          <w:szCs w:val="28"/>
        </w:rPr>
        <w:t>/</w:t>
      </w:r>
      <w:bookmarkEnd w:id="0"/>
    </w:p>
    <w:sectPr w:rsidR="00215D5E" w:rsidRPr="004A5D21" w:rsidSect="004A5D21">
      <w:pgSz w:w="11906" w:h="16838"/>
      <w:pgMar w:top="426" w:right="282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21"/>
    <w:rsid w:val="00215D5E"/>
    <w:rsid w:val="004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>Krokoz™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2018-01-28T10:00:00Z</cp:lastPrinted>
  <dcterms:created xsi:type="dcterms:W3CDTF">2018-01-28T09:55:00Z</dcterms:created>
  <dcterms:modified xsi:type="dcterms:W3CDTF">2018-01-28T10:01:00Z</dcterms:modified>
</cp:coreProperties>
</file>