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3B" w:rsidRDefault="006E3D3B" w:rsidP="006E3D3B">
      <w:pPr>
        <w:pStyle w:val="1"/>
        <w:shd w:val="clear" w:color="auto" w:fill="auto"/>
        <w:spacing w:line="290" w:lineRule="exact"/>
        <w:ind w:left="20" w:right="300"/>
        <w:jc w:val="right"/>
        <w:rPr>
          <w:sz w:val="30"/>
          <w:szCs w:val="30"/>
        </w:rPr>
      </w:pPr>
      <w:r>
        <w:rPr>
          <w:sz w:val="30"/>
          <w:szCs w:val="30"/>
        </w:rPr>
        <w:t>ПРОЕКТ</w:t>
      </w:r>
    </w:p>
    <w:p w:rsidR="00CE6C89" w:rsidRPr="001E4ECD" w:rsidRDefault="00D94B04" w:rsidP="006E3D3B">
      <w:pPr>
        <w:pStyle w:val="1"/>
        <w:shd w:val="clear" w:color="auto" w:fill="auto"/>
        <w:spacing w:line="290" w:lineRule="exact"/>
        <w:ind w:left="20" w:right="300"/>
        <w:jc w:val="center"/>
        <w:rPr>
          <w:sz w:val="30"/>
          <w:szCs w:val="30"/>
        </w:rPr>
      </w:pPr>
      <w:r w:rsidRPr="001E4ECD">
        <w:rPr>
          <w:sz w:val="30"/>
          <w:szCs w:val="30"/>
        </w:rPr>
        <w:t>ПОЛОЖЕНИЕ</w:t>
      </w:r>
    </w:p>
    <w:p w:rsidR="00CE6C89" w:rsidRPr="001E4ECD" w:rsidRDefault="00D94B04" w:rsidP="001E4ECD">
      <w:pPr>
        <w:pStyle w:val="1"/>
        <w:shd w:val="clear" w:color="auto" w:fill="auto"/>
        <w:spacing w:after="329" w:line="302" w:lineRule="exact"/>
        <w:ind w:left="20" w:right="300"/>
        <w:jc w:val="both"/>
        <w:rPr>
          <w:sz w:val="30"/>
          <w:szCs w:val="30"/>
        </w:rPr>
      </w:pPr>
      <w:r w:rsidRPr="001E4ECD">
        <w:rPr>
          <w:sz w:val="30"/>
          <w:szCs w:val="30"/>
        </w:rPr>
        <w:t xml:space="preserve">о проведении </w:t>
      </w:r>
      <w:r w:rsidR="001E4ECD">
        <w:rPr>
          <w:sz w:val="30"/>
          <w:szCs w:val="30"/>
        </w:rPr>
        <w:t xml:space="preserve">районного этапа </w:t>
      </w:r>
      <w:r w:rsidRPr="001E4ECD">
        <w:rPr>
          <w:sz w:val="30"/>
          <w:szCs w:val="30"/>
        </w:rPr>
        <w:t>VII</w:t>
      </w:r>
      <w:r w:rsidR="001F6B0D">
        <w:rPr>
          <w:sz w:val="30"/>
          <w:szCs w:val="30"/>
        </w:rPr>
        <w:t>Ι</w:t>
      </w:r>
      <w:r w:rsidRPr="001E4ECD">
        <w:rPr>
          <w:sz w:val="30"/>
          <w:szCs w:val="30"/>
        </w:rPr>
        <w:t xml:space="preserve"> Республиканского смотра-конкурса детского творчества «Здравствуй, мир!»</w:t>
      </w:r>
    </w:p>
    <w:p w:rsidR="00CE6C89" w:rsidRPr="001E4ECD" w:rsidRDefault="00D94B04" w:rsidP="001E4ECD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line="341" w:lineRule="exact"/>
        <w:ind w:left="20" w:right="300" w:firstLine="560"/>
        <w:jc w:val="both"/>
        <w:rPr>
          <w:sz w:val="30"/>
          <w:szCs w:val="30"/>
        </w:rPr>
      </w:pPr>
      <w:r w:rsidRPr="001E4ECD">
        <w:rPr>
          <w:sz w:val="30"/>
          <w:szCs w:val="30"/>
        </w:rPr>
        <w:t xml:space="preserve">Условия проведения </w:t>
      </w:r>
      <w:r w:rsidR="001E4ECD">
        <w:rPr>
          <w:sz w:val="30"/>
          <w:szCs w:val="30"/>
        </w:rPr>
        <w:t xml:space="preserve">районного этапа </w:t>
      </w:r>
      <w:r w:rsidRPr="001E4ECD">
        <w:rPr>
          <w:sz w:val="30"/>
          <w:szCs w:val="30"/>
        </w:rPr>
        <w:t>VI</w:t>
      </w:r>
      <w:r w:rsidR="001F6B0D">
        <w:rPr>
          <w:sz w:val="30"/>
          <w:szCs w:val="30"/>
        </w:rPr>
        <w:t>Ι</w:t>
      </w:r>
      <w:r w:rsidRPr="001E4ECD">
        <w:rPr>
          <w:sz w:val="30"/>
          <w:szCs w:val="30"/>
        </w:rPr>
        <w:t>I Республиканского смотра-конкурса детского творчества «Здравствуй, мир!» (далее - смотр-конкурс)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:rsidR="00CE6C89" w:rsidRDefault="00D94B04" w:rsidP="001E4EC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spacing w:line="341" w:lineRule="exact"/>
        <w:ind w:left="20" w:right="300" w:firstLine="560"/>
        <w:jc w:val="both"/>
        <w:rPr>
          <w:sz w:val="30"/>
          <w:szCs w:val="30"/>
        </w:rPr>
      </w:pPr>
      <w:r w:rsidRPr="001E4ECD">
        <w:rPr>
          <w:sz w:val="30"/>
          <w:szCs w:val="30"/>
        </w:rPr>
        <w:t>Смотр-конкурс проводится Министерством образования Республики Беларусь во взаимодействии с учреждением образования «Национальный центр художественного творчества детей и молодежи» Министерства образования Республики Беларусь (далее - Национальный центр).</w:t>
      </w:r>
    </w:p>
    <w:p w:rsidR="001E4ECD" w:rsidRPr="001E4ECD" w:rsidRDefault="00B214F4" w:rsidP="001E4ECD">
      <w:pPr>
        <w:pStyle w:val="a7"/>
        <w:shd w:val="clear" w:color="auto" w:fill="auto"/>
        <w:tabs>
          <w:tab w:val="left" w:pos="1441"/>
        </w:tabs>
        <w:spacing w:before="0" w:after="0" w:line="341" w:lineRule="exact"/>
        <w:ind w:right="2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1E4ECD" w:rsidRPr="000B5921">
        <w:rPr>
          <w:sz w:val="30"/>
          <w:szCs w:val="30"/>
        </w:rPr>
        <w:t xml:space="preserve">Непосредственным организатором </w:t>
      </w:r>
      <w:r w:rsidR="001E4ECD">
        <w:rPr>
          <w:sz w:val="30"/>
          <w:szCs w:val="30"/>
        </w:rPr>
        <w:t>районного этапа смотра-конкурса является государственное учреждение образования «Лельчицкий районный центр творчества детей и молодежи».</w:t>
      </w:r>
    </w:p>
    <w:p w:rsidR="001F6B0D" w:rsidRPr="00CC5FEA" w:rsidRDefault="001F6B0D" w:rsidP="00CC5FEA">
      <w:pPr>
        <w:pStyle w:val="31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350" w:lineRule="exact"/>
        <w:ind w:left="20" w:right="60" w:firstLine="700"/>
        <w:jc w:val="both"/>
        <w:rPr>
          <w:sz w:val="30"/>
          <w:szCs w:val="30"/>
        </w:rPr>
      </w:pPr>
      <w:r w:rsidRPr="001F6B0D">
        <w:rPr>
          <w:sz w:val="30"/>
          <w:szCs w:val="30"/>
        </w:rPr>
        <w:t>Смотр-конкурс проводится с целью гражданско- патриотического и духовно-нравственного воспитания подрастающего п</w:t>
      </w:r>
      <w:r w:rsidR="00CC5FEA">
        <w:rPr>
          <w:sz w:val="30"/>
          <w:szCs w:val="30"/>
        </w:rPr>
        <w:t xml:space="preserve">околения под девизом «Беларусь – </w:t>
      </w:r>
      <w:r w:rsidRPr="00CC5FEA">
        <w:rPr>
          <w:sz w:val="30"/>
          <w:szCs w:val="30"/>
        </w:rPr>
        <w:t xml:space="preserve"> краіна подзвігу, жыцця і дасягненняў!».</w:t>
      </w:r>
    </w:p>
    <w:p w:rsidR="001F6B0D" w:rsidRPr="001F6B0D" w:rsidRDefault="001F6B0D" w:rsidP="00CC5FEA">
      <w:pPr>
        <w:pStyle w:val="31"/>
        <w:shd w:val="clear" w:color="auto" w:fill="auto"/>
        <w:tabs>
          <w:tab w:val="left" w:pos="1435"/>
        </w:tabs>
        <w:spacing w:before="0" w:after="0" w:line="350" w:lineRule="exact"/>
        <w:ind w:left="720"/>
        <w:jc w:val="both"/>
        <w:rPr>
          <w:sz w:val="30"/>
          <w:szCs w:val="30"/>
        </w:rPr>
      </w:pPr>
      <w:r w:rsidRPr="001F6B0D">
        <w:rPr>
          <w:sz w:val="30"/>
          <w:szCs w:val="30"/>
        </w:rPr>
        <w:t>Основными задачами смотра-конкурса являются:</w:t>
      </w:r>
    </w:p>
    <w:p w:rsidR="001F6B0D" w:rsidRPr="001F6B0D" w:rsidRDefault="001F6B0D" w:rsidP="00CC5FEA">
      <w:pPr>
        <w:pStyle w:val="31"/>
        <w:shd w:val="clear" w:color="auto" w:fill="auto"/>
        <w:spacing w:before="0" w:after="0" w:line="350" w:lineRule="exact"/>
        <w:ind w:left="20" w:right="60" w:firstLine="700"/>
        <w:jc w:val="both"/>
        <w:rPr>
          <w:sz w:val="30"/>
          <w:szCs w:val="30"/>
        </w:rPr>
      </w:pPr>
      <w:r w:rsidRPr="001F6B0D">
        <w:rPr>
          <w:sz w:val="30"/>
          <w:szCs w:val="30"/>
        </w:rPr>
        <w:t>развитие детского художественного творчества, выявление и поддержка талантливых учащихся;</w:t>
      </w:r>
    </w:p>
    <w:p w:rsidR="001F6B0D" w:rsidRPr="001F6B0D" w:rsidRDefault="001F6B0D" w:rsidP="00CC5FEA">
      <w:pPr>
        <w:pStyle w:val="31"/>
        <w:shd w:val="clear" w:color="auto" w:fill="auto"/>
        <w:spacing w:before="0" w:after="0" w:line="350" w:lineRule="exact"/>
        <w:ind w:left="20" w:right="60" w:firstLine="700"/>
        <w:jc w:val="both"/>
        <w:rPr>
          <w:sz w:val="30"/>
          <w:szCs w:val="30"/>
        </w:rPr>
      </w:pPr>
      <w:r w:rsidRPr="001F6B0D">
        <w:rPr>
          <w:sz w:val="30"/>
          <w:szCs w:val="30"/>
        </w:rPr>
        <w:t>создание необходимых условий для воспитания патриотизма как духовной составляющей личности;</w:t>
      </w:r>
    </w:p>
    <w:p w:rsidR="001F6B0D" w:rsidRPr="001F6B0D" w:rsidRDefault="001F6B0D" w:rsidP="00CC5FEA">
      <w:pPr>
        <w:pStyle w:val="31"/>
        <w:shd w:val="clear" w:color="auto" w:fill="auto"/>
        <w:spacing w:before="0" w:after="0" w:line="350" w:lineRule="exact"/>
        <w:ind w:left="20" w:right="60" w:firstLine="700"/>
        <w:jc w:val="both"/>
        <w:rPr>
          <w:sz w:val="30"/>
          <w:szCs w:val="30"/>
        </w:rPr>
      </w:pPr>
      <w:r w:rsidRPr="001F6B0D">
        <w:rPr>
          <w:sz w:val="30"/>
          <w:szCs w:val="30"/>
        </w:rPr>
        <w:t>формирование у детей ценностного отношения к историко- культурному наследию белорусского народа;</w:t>
      </w:r>
    </w:p>
    <w:p w:rsidR="001F6B0D" w:rsidRPr="001F6B0D" w:rsidRDefault="001F6B0D" w:rsidP="00CC5FEA">
      <w:pPr>
        <w:pStyle w:val="31"/>
        <w:shd w:val="clear" w:color="auto" w:fill="auto"/>
        <w:spacing w:before="0" w:after="0" w:line="350" w:lineRule="exact"/>
        <w:ind w:left="20" w:right="60" w:firstLine="700"/>
        <w:jc w:val="both"/>
        <w:rPr>
          <w:sz w:val="30"/>
          <w:szCs w:val="30"/>
        </w:rPr>
      </w:pPr>
      <w:r w:rsidRPr="001F6B0D">
        <w:rPr>
          <w:sz w:val="30"/>
          <w:szCs w:val="30"/>
        </w:rPr>
        <w:t>сохранение и развитие народных традиций; популяризация детского художественного творчества; повышение художественного уровня, исполнительского мастерства и сценической культуры творческих коллективов;</w:t>
      </w:r>
    </w:p>
    <w:p w:rsidR="001F6B0D" w:rsidRPr="001F6B0D" w:rsidRDefault="001F6B0D" w:rsidP="00CC5FEA">
      <w:pPr>
        <w:pStyle w:val="31"/>
        <w:shd w:val="clear" w:color="auto" w:fill="auto"/>
        <w:spacing w:before="0" w:after="0" w:line="350" w:lineRule="exact"/>
        <w:ind w:left="20" w:right="60" w:firstLine="700"/>
        <w:jc w:val="both"/>
        <w:rPr>
          <w:sz w:val="30"/>
          <w:szCs w:val="30"/>
        </w:rPr>
      </w:pPr>
      <w:r w:rsidRPr="001F6B0D">
        <w:rPr>
          <w:sz w:val="30"/>
          <w:szCs w:val="30"/>
        </w:rPr>
        <w:t>содействие развитию творческого потенциала учащихся и творческих коллективов учреждений образования;</w:t>
      </w:r>
    </w:p>
    <w:p w:rsidR="00CC5FEA" w:rsidRDefault="001F6B0D" w:rsidP="00CC5FEA">
      <w:pPr>
        <w:pStyle w:val="31"/>
        <w:shd w:val="clear" w:color="auto" w:fill="auto"/>
        <w:spacing w:before="0" w:after="0" w:line="350" w:lineRule="exact"/>
        <w:ind w:left="20" w:right="60" w:firstLine="700"/>
        <w:jc w:val="both"/>
        <w:rPr>
          <w:sz w:val="30"/>
          <w:szCs w:val="30"/>
        </w:rPr>
      </w:pPr>
      <w:r w:rsidRPr="001F6B0D">
        <w:rPr>
          <w:sz w:val="30"/>
          <w:szCs w:val="30"/>
        </w:rPr>
        <w:t xml:space="preserve">содействие обмену опытом работы творческих коллективов. </w:t>
      </w:r>
    </w:p>
    <w:p w:rsidR="001F6B0D" w:rsidRPr="00A06821" w:rsidRDefault="001F6B0D" w:rsidP="00CC5FEA">
      <w:pPr>
        <w:pStyle w:val="31"/>
        <w:shd w:val="clear" w:color="auto" w:fill="auto"/>
        <w:spacing w:before="0" w:after="0" w:line="350" w:lineRule="exact"/>
        <w:ind w:left="20" w:right="60" w:firstLine="700"/>
        <w:jc w:val="both"/>
        <w:rPr>
          <w:sz w:val="30"/>
          <w:szCs w:val="30"/>
        </w:rPr>
      </w:pPr>
      <w:r w:rsidRPr="001F6B0D">
        <w:rPr>
          <w:sz w:val="30"/>
          <w:szCs w:val="30"/>
        </w:rPr>
        <w:t xml:space="preserve">4. </w:t>
      </w:r>
      <w:r w:rsidRPr="00A06821">
        <w:rPr>
          <w:sz w:val="30"/>
          <w:szCs w:val="30"/>
        </w:rPr>
        <w:t>В смотре-конкурсе принимают участие учащиеся и творческие коллективы учреждений дополнительного образования д</w:t>
      </w:r>
      <w:r w:rsidR="00A06821" w:rsidRPr="00A06821">
        <w:rPr>
          <w:sz w:val="30"/>
          <w:szCs w:val="30"/>
        </w:rPr>
        <w:t>етей и молодежи</w:t>
      </w:r>
      <w:r w:rsidRPr="00A06821">
        <w:rPr>
          <w:sz w:val="30"/>
          <w:szCs w:val="30"/>
        </w:rPr>
        <w:t xml:space="preserve">, общего среднего образования (в том числе, в которых реализуются </w:t>
      </w:r>
      <w:r w:rsidRPr="00A06821">
        <w:rPr>
          <w:sz w:val="30"/>
          <w:szCs w:val="30"/>
        </w:rPr>
        <w:lastRenderedPageBreak/>
        <w:t>факультативные занятия художественной направленности). Возраст участников смотра-конкурса: от 6 до 18 лет. Тематика представленных номеров и работ должна раскрывать общую тему смотра-конкурса (см.пункт 3).</w:t>
      </w:r>
    </w:p>
    <w:p w:rsidR="00101753" w:rsidRPr="00A06821" w:rsidRDefault="00D94B04" w:rsidP="00101753">
      <w:pPr>
        <w:pStyle w:val="31"/>
        <w:numPr>
          <w:ilvl w:val="0"/>
          <w:numId w:val="13"/>
        </w:numPr>
        <w:shd w:val="clear" w:color="auto" w:fill="auto"/>
        <w:tabs>
          <w:tab w:val="left" w:pos="1426"/>
        </w:tabs>
        <w:spacing w:before="0" w:after="0" w:line="240" w:lineRule="auto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Смотр-к</w:t>
      </w:r>
      <w:r w:rsidR="00CC5FEA" w:rsidRPr="00A06821">
        <w:rPr>
          <w:sz w:val="30"/>
          <w:szCs w:val="30"/>
        </w:rPr>
        <w:t>онкурс проводится в</w:t>
      </w:r>
      <w:r w:rsidR="00101753" w:rsidRPr="00A06821">
        <w:rPr>
          <w:sz w:val="30"/>
          <w:szCs w:val="30"/>
        </w:rPr>
        <w:t xml:space="preserve"> четыре этапа:</w:t>
      </w:r>
    </w:p>
    <w:p w:rsidR="00101753" w:rsidRPr="00A06821" w:rsidRDefault="00101753" w:rsidP="00101753">
      <w:pPr>
        <w:pStyle w:val="31"/>
        <w:shd w:val="clear" w:color="auto" w:fill="auto"/>
        <w:spacing w:before="0" w:after="0" w:line="240" w:lineRule="auto"/>
        <w:ind w:left="20" w:firstLine="70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первый (отборочный)  –   проводится в учреждениях образования (ноябрь-декабрь);</w:t>
      </w:r>
    </w:p>
    <w:p w:rsidR="00101753" w:rsidRPr="00A06821" w:rsidRDefault="00101753" w:rsidP="00101753">
      <w:pPr>
        <w:pStyle w:val="31"/>
        <w:shd w:val="clear" w:color="auto" w:fill="auto"/>
        <w:spacing w:before="0" w:after="0" w:line="346" w:lineRule="exact"/>
        <w:ind w:left="20" w:right="80" w:firstLine="70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 xml:space="preserve">второй (отборочный) – районный (декабрь); </w:t>
      </w:r>
    </w:p>
    <w:p w:rsidR="00101753" w:rsidRPr="00A06821" w:rsidRDefault="00101753" w:rsidP="00101753">
      <w:pPr>
        <w:pStyle w:val="31"/>
        <w:shd w:val="clear" w:color="auto" w:fill="auto"/>
        <w:spacing w:before="0" w:after="0" w:line="346" w:lineRule="exact"/>
        <w:ind w:left="20" w:right="80" w:firstLine="70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третий (отборочный) – областной (январь);</w:t>
      </w:r>
    </w:p>
    <w:p w:rsidR="00101753" w:rsidRPr="00A06821" w:rsidRDefault="00101753" w:rsidP="00101753">
      <w:pPr>
        <w:pStyle w:val="31"/>
        <w:shd w:val="clear" w:color="auto" w:fill="auto"/>
        <w:spacing w:before="0" w:after="0" w:line="346" w:lineRule="exact"/>
        <w:ind w:left="20" w:right="80" w:firstLine="70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 xml:space="preserve">четвертый (заключительный) </w:t>
      </w:r>
      <w:r w:rsidR="00A06821" w:rsidRPr="00A06821">
        <w:rPr>
          <w:sz w:val="30"/>
          <w:szCs w:val="30"/>
        </w:rPr>
        <w:t>–</w:t>
      </w:r>
      <w:r w:rsidRPr="00A06821">
        <w:rPr>
          <w:sz w:val="30"/>
          <w:szCs w:val="30"/>
        </w:rPr>
        <w:t xml:space="preserve"> республиканский проходит в марте - апреле 2025 года в г. Минске: который предполагает работу республиканского жюри, подведение итогов смотра-конкурса, церемонию награждения и гала-концерт победителей и призеров, республиканскую выставку-конкурс детского творчества «Беларусь - краіна подзвігу, жыцця і дасягненняў!».</w:t>
      </w:r>
    </w:p>
    <w:p w:rsidR="00CE6C89" w:rsidRPr="001E4ECD" w:rsidRDefault="00703C43" w:rsidP="001E4ECD">
      <w:pPr>
        <w:pStyle w:val="1"/>
        <w:shd w:val="clear" w:color="auto" w:fill="auto"/>
        <w:spacing w:line="341" w:lineRule="exact"/>
        <w:ind w:left="20" w:right="300" w:firstLine="60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D94B04" w:rsidRPr="001E4ECD">
        <w:rPr>
          <w:sz w:val="30"/>
          <w:szCs w:val="30"/>
        </w:rPr>
        <w:t>. На каждом этапе смотра-конкурса создаются организационные комитеты по их п</w:t>
      </w:r>
      <w:r>
        <w:rPr>
          <w:sz w:val="30"/>
          <w:szCs w:val="30"/>
        </w:rPr>
        <w:t>роведению (далее - оргкомитеты).</w:t>
      </w:r>
    </w:p>
    <w:p w:rsidR="00CE6C89" w:rsidRPr="001E4ECD" w:rsidRDefault="00D94B04" w:rsidP="001E4ECD">
      <w:pPr>
        <w:pStyle w:val="1"/>
        <w:shd w:val="clear" w:color="auto" w:fill="auto"/>
        <w:spacing w:line="341" w:lineRule="exact"/>
        <w:ind w:left="20" w:right="300" w:firstLine="600"/>
        <w:jc w:val="both"/>
        <w:rPr>
          <w:sz w:val="30"/>
          <w:szCs w:val="30"/>
        </w:rPr>
      </w:pPr>
      <w:r w:rsidRPr="001E4ECD">
        <w:rPr>
          <w:sz w:val="30"/>
          <w:szCs w:val="30"/>
        </w:rPr>
        <w:t>Оргкомитет возглавляет председатель.</w:t>
      </w:r>
    </w:p>
    <w:p w:rsidR="00CE6C89" w:rsidRPr="001E4ECD" w:rsidRDefault="00D94B04" w:rsidP="001E4ECD">
      <w:pPr>
        <w:pStyle w:val="1"/>
        <w:shd w:val="clear" w:color="auto" w:fill="auto"/>
        <w:spacing w:line="341" w:lineRule="exact"/>
        <w:ind w:left="20" w:right="300" w:firstLine="600"/>
        <w:jc w:val="both"/>
        <w:rPr>
          <w:sz w:val="30"/>
          <w:szCs w:val="30"/>
        </w:rPr>
      </w:pPr>
      <w:r w:rsidRPr="001E4ECD">
        <w:rPr>
          <w:sz w:val="30"/>
          <w:szCs w:val="30"/>
        </w:rPr>
        <w:t xml:space="preserve">Оргкомитет каждого этапа смотра-конкурса формирует и утверждает состав жюри. </w:t>
      </w:r>
    </w:p>
    <w:p w:rsidR="00A15ED4" w:rsidRPr="00A15ED4" w:rsidRDefault="00D94B04" w:rsidP="00A15ED4">
      <w:pPr>
        <w:ind w:right="-992" w:firstLine="620"/>
        <w:rPr>
          <w:rFonts w:ascii="Times New Roman" w:hAnsi="Times New Roman"/>
          <w:sz w:val="30"/>
          <w:szCs w:val="30"/>
        </w:rPr>
      </w:pPr>
      <w:r w:rsidRPr="001E4ECD">
        <w:rPr>
          <w:sz w:val="30"/>
          <w:szCs w:val="30"/>
        </w:rPr>
        <w:t xml:space="preserve"> </w:t>
      </w:r>
      <w:r w:rsidR="00A15ED4">
        <w:rPr>
          <w:rFonts w:ascii="Times New Roman" w:hAnsi="Times New Roman"/>
          <w:sz w:val="30"/>
          <w:szCs w:val="30"/>
        </w:rPr>
        <w:t>7.</w:t>
      </w:r>
      <w:r w:rsidR="00A15ED4" w:rsidRPr="009C1B49">
        <w:rPr>
          <w:rFonts w:ascii="Times New Roman" w:hAnsi="Times New Roman"/>
          <w:sz w:val="30"/>
          <w:szCs w:val="30"/>
        </w:rPr>
        <w:t xml:space="preserve"> У</w:t>
      </w:r>
      <w:r w:rsidR="00A15ED4">
        <w:rPr>
          <w:rFonts w:ascii="Times New Roman" w:hAnsi="Times New Roman"/>
          <w:sz w:val="30"/>
          <w:szCs w:val="30"/>
        </w:rPr>
        <w:t>словия проведения</w:t>
      </w:r>
    </w:p>
    <w:p w:rsidR="00430F67" w:rsidRDefault="00A5119B" w:rsidP="00430F67">
      <w:pPr>
        <w:pStyle w:val="41"/>
        <w:shd w:val="clear" w:color="auto" w:fill="auto"/>
        <w:spacing w:before="0" w:after="0" w:line="341" w:lineRule="exact"/>
        <w:ind w:left="20" w:right="20" w:firstLine="700"/>
        <w:jc w:val="both"/>
        <w:rPr>
          <w:rStyle w:val="ad"/>
          <w:sz w:val="30"/>
          <w:szCs w:val="30"/>
        </w:rPr>
      </w:pPr>
      <w:r>
        <w:rPr>
          <w:sz w:val="30"/>
          <w:szCs w:val="30"/>
        </w:rPr>
        <w:t>На районный этап смотра-конкурса у</w:t>
      </w:r>
      <w:r w:rsidR="00430F67" w:rsidRPr="00C95E69">
        <w:rPr>
          <w:sz w:val="30"/>
          <w:szCs w:val="30"/>
        </w:rPr>
        <w:t>чреждения образования представляют</w:t>
      </w:r>
      <w:r w:rsidR="00430F67">
        <w:rPr>
          <w:rStyle w:val="ad"/>
          <w:sz w:val="30"/>
          <w:szCs w:val="30"/>
        </w:rPr>
        <w:t xml:space="preserve"> </w:t>
      </w:r>
      <w:r w:rsidR="008D0C95">
        <w:rPr>
          <w:rStyle w:val="ad"/>
          <w:b w:val="0"/>
          <w:sz w:val="30"/>
          <w:szCs w:val="30"/>
        </w:rPr>
        <w:t xml:space="preserve">до </w:t>
      </w:r>
      <w:r w:rsidR="008D0C95" w:rsidRPr="00A06821">
        <w:rPr>
          <w:rStyle w:val="ad"/>
          <w:b w:val="0"/>
          <w:color w:val="FF0000"/>
          <w:sz w:val="30"/>
          <w:szCs w:val="30"/>
        </w:rPr>
        <w:t>10 декабря 2024</w:t>
      </w:r>
      <w:r w:rsidR="00430F67" w:rsidRPr="00A06821">
        <w:rPr>
          <w:rStyle w:val="ad"/>
          <w:b w:val="0"/>
          <w:color w:val="FF0000"/>
          <w:sz w:val="30"/>
          <w:szCs w:val="30"/>
        </w:rPr>
        <w:t xml:space="preserve"> года</w:t>
      </w:r>
      <w:r w:rsidR="00430F67" w:rsidRPr="00C95E69">
        <w:rPr>
          <w:sz w:val="30"/>
          <w:szCs w:val="30"/>
        </w:rPr>
        <w:t xml:space="preserve"> </w:t>
      </w:r>
      <w:r w:rsidR="00430F67">
        <w:rPr>
          <w:sz w:val="30"/>
          <w:szCs w:val="30"/>
        </w:rPr>
        <w:t xml:space="preserve">в ГУО «Лельчицкий районный центр творчества детей и молодёжи», </w:t>
      </w:r>
      <w:r w:rsidR="00D83D54">
        <w:rPr>
          <w:sz w:val="30"/>
          <w:szCs w:val="30"/>
        </w:rPr>
        <w:t>г.п.Лельчицы, ул.Советская, 31</w:t>
      </w:r>
      <w:r w:rsidR="00D83D54" w:rsidRPr="009C1B49">
        <w:rPr>
          <w:sz w:val="30"/>
          <w:szCs w:val="30"/>
        </w:rPr>
        <w:t xml:space="preserve">, </w:t>
      </w:r>
      <w:r w:rsidR="00430F67">
        <w:rPr>
          <w:sz w:val="30"/>
          <w:szCs w:val="30"/>
        </w:rPr>
        <w:t>электронная почта</w:t>
      </w:r>
      <w:r w:rsidR="00430F67" w:rsidRPr="00C95E69">
        <w:rPr>
          <w:sz w:val="30"/>
          <w:szCs w:val="30"/>
        </w:rPr>
        <w:t xml:space="preserve"> </w:t>
      </w:r>
      <w:hyperlink r:id="rId7" w:history="1">
        <w:r w:rsidR="00430F67" w:rsidRPr="00B130AF">
          <w:rPr>
            <w:rStyle w:val="a3"/>
            <w:sz w:val="30"/>
            <w:szCs w:val="30"/>
          </w:rPr>
          <w:t>lelrctdim1@lelchitsy.gomel-region.by</w:t>
        </w:r>
      </w:hyperlink>
      <w:r w:rsidR="00430F67">
        <w:rPr>
          <w:sz w:val="30"/>
          <w:szCs w:val="30"/>
        </w:rPr>
        <w:t xml:space="preserve"> </w:t>
      </w:r>
      <w:r w:rsidR="00D83D54">
        <w:rPr>
          <w:sz w:val="30"/>
          <w:szCs w:val="30"/>
        </w:rPr>
        <w:t xml:space="preserve"> </w:t>
      </w:r>
      <w:r w:rsidR="00430F67" w:rsidRPr="00C95E69">
        <w:rPr>
          <w:sz w:val="30"/>
          <w:szCs w:val="30"/>
        </w:rPr>
        <w:t>следующие материалы</w:t>
      </w:r>
      <w:r w:rsidR="00430F67">
        <w:rPr>
          <w:sz w:val="30"/>
          <w:szCs w:val="30"/>
        </w:rPr>
        <w:t>:</w:t>
      </w:r>
      <w:r w:rsidR="00430F67" w:rsidRPr="00C95E69">
        <w:rPr>
          <w:rStyle w:val="ad"/>
          <w:sz w:val="30"/>
          <w:szCs w:val="30"/>
        </w:rPr>
        <w:t xml:space="preserve"> </w:t>
      </w:r>
    </w:p>
    <w:p w:rsidR="00A5119B" w:rsidRPr="00A5119B" w:rsidRDefault="00A5119B" w:rsidP="00430F67">
      <w:pPr>
        <w:pStyle w:val="41"/>
        <w:shd w:val="clear" w:color="auto" w:fill="auto"/>
        <w:spacing w:before="0" w:after="0" w:line="341" w:lineRule="exact"/>
        <w:ind w:left="20" w:right="20" w:firstLine="700"/>
        <w:jc w:val="both"/>
        <w:rPr>
          <w:rStyle w:val="ad"/>
          <w:sz w:val="30"/>
          <w:szCs w:val="30"/>
        </w:rPr>
      </w:pPr>
      <w:r>
        <w:rPr>
          <w:rStyle w:val="ad"/>
          <w:sz w:val="30"/>
          <w:szCs w:val="30"/>
        </w:rPr>
        <w:t xml:space="preserve">- </w:t>
      </w:r>
      <w:r w:rsidRPr="00A5119B">
        <w:rPr>
          <w:sz w:val="30"/>
          <w:szCs w:val="30"/>
        </w:rPr>
        <w:t>протокол заседания жюри первого (отборочного) этапа смотра- конкурса, подписанный председателем жюри</w:t>
      </w:r>
      <w:r>
        <w:rPr>
          <w:sz w:val="30"/>
          <w:szCs w:val="30"/>
        </w:rPr>
        <w:t>;</w:t>
      </w:r>
    </w:p>
    <w:p w:rsidR="00430F67" w:rsidRDefault="00430F67" w:rsidP="00A5119B">
      <w:pPr>
        <w:pStyle w:val="41"/>
        <w:shd w:val="clear" w:color="auto" w:fill="auto"/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A5119B">
        <w:rPr>
          <w:sz w:val="30"/>
          <w:szCs w:val="30"/>
        </w:rPr>
        <w:t>- заявку в печатном и электронном</w:t>
      </w:r>
      <w:r>
        <w:rPr>
          <w:sz w:val="30"/>
          <w:szCs w:val="30"/>
        </w:rPr>
        <w:t xml:space="preserve"> вариант</w:t>
      </w:r>
      <w:r w:rsidR="00D83D54">
        <w:rPr>
          <w:sz w:val="30"/>
          <w:szCs w:val="30"/>
        </w:rPr>
        <w:t>ах</w:t>
      </w:r>
      <w:r>
        <w:rPr>
          <w:sz w:val="30"/>
          <w:szCs w:val="30"/>
        </w:rPr>
        <w:t xml:space="preserve"> </w:t>
      </w:r>
      <w:r w:rsidR="00A15ED4">
        <w:rPr>
          <w:sz w:val="30"/>
          <w:szCs w:val="30"/>
        </w:rPr>
        <w:t>(Приложение 2)</w:t>
      </w:r>
      <w:r>
        <w:rPr>
          <w:sz w:val="30"/>
          <w:szCs w:val="30"/>
        </w:rPr>
        <w:t>;</w:t>
      </w:r>
    </w:p>
    <w:p w:rsidR="006F253D" w:rsidRPr="00A5119B" w:rsidRDefault="006F253D" w:rsidP="00A5119B">
      <w:pPr>
        <w:pStyle w:val="41"/>
        <w:shd w:val="clear" w:color="auto" w:fill="auto"/>
        <w:spacing w:before="0" w:after="0" w:line="341" w:lineRule="exact"/>
        <w:ind w:left="20" w:right="20" w:firstLine="700"/>
        <w:jc w:val="both"/>
        <w:rPr>
          <w:b/>
          <w:bCs/>
          <w:sz w:val="30"/>
          <w:szCs w:val="30"/>
          <w:shd w:val="clear" w:color="auto" w:fill="FFFFFF"/>
        </w:rPr>
      </w:pPr>
      <w:r>
        <w:rPr>
          <w:sz w:val="30"/>
          <w:szCs w:val="30"/>
        </w:rPr>
        <w:t>- видеозаписи конкурсных выступлений в номинациях 9.1-9.8;</w:t>
      </w:r>
    </w:p>
    <w:p w:rsidR="00A15ED4" w:rsidRPr="00A15ED4" w:rsidRDefault="00D83D54" w:rsidP="00A15ED4">
      <w:pPr>
        <w:tabs>
          <w:tab w:val="left" w:pos="709"/>
        </w:tabs>
        <w:ind w:right="158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- р</w:t>
      </w:r>
      <w:r w:rsidR="00A06821">
        <w:rPr>
          <w:rFonts w:ascii="Times New Roman" w:hAnsi="Times New Roman"/>
          <w:sz w:val="30"/>
          <w:szCs w:val="30"/>
        </w:rPr>
        <w:t>аботы в номинациях 9.9 – 9.11</w:t>
      </w:r>
      <w:r w:rsidR="00A15ED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.</w:t>
      </w:r>
      <w:r w:rsidR="00A15ED4">
        <w:rPr>
          <w:rFonts w:ascii="Times New Roman" w:hAnsi="Times New Roman"/>
          <w:sz w:val="30"/>
          <w:szCs w:val="30"/>
        </w:rPr>
        <w:t xml:space="preserve"> </w:t>
      </w:r>
    </w:p>
    <w:p w:rsidR="00CE6C89" w:rsidRPr="001E4ECD" w:rsidRDefault="00CA6F16" w:rsidP="00A15ED4">
      <w:pPr>
        <w:pStyle w:val="1"/>
        <w:shd w:val="clear" w:color="auto" w:fill="auto"/>
        <w:spacing w:line="341" w:lineRule="exact"/>
        <w:ind w:left="20" w:right="300" w:firstLine="660"/>
        <w:jc w:val="both"/>
        <w:rPr>
          <w:sz w:val="30"/>
          <w:szCs w:val="30"/>
        </w:rPr>
      </w:pPr>
      <w:r>
        <w:rPr>
          <w:sz w:val="30"/>
          <w:szCs w:val="30"/>
        </w:rPr>
        <w:t>8.</w:t>
      </w:r>
      <w:r w:rsidR="00D83D54">
        <w:rPr>
          <w:sz w:val="30"/>
          <w:szCs w:val="30"/>
        </w:rPr>
        <w:t xml:space="preserve"> </w:t>
      </w:r>
      <w:r w:rsidR="00D94B04" w:rsidRPr="001E4ECD">
        <w:rPr>
          <w:sz w:val="30"/>
          <w:szCs w:val="30"/>
        </w:rPr>
        <w:t xml:space="preserve">К каждой работе </w:t>
      </w:r>
      <w:r w:rsidR="00A06821">
        <w:rPr>
          <w:sz w:val="30"/>
          <w:szCs w:val="30"/>
        </w:rPr>
        <w:t>в номинациях 9.9 – 9.11</w:t>
      </w:r>
      <w:r w:rsidR="00D83D54">
        <w:rPr>
          <w:sz w:val="30"/>
          <w:szCs w:val="30"/>
        </w:rPr>
        <w:t xml:space="preserve"> </w:t>
      </w:r>
      <w:r w:rsidR="00D94B04" w:rsidRPr="001E4ECD">
        <w:rPr>
          <w:sz w:val="30"/>
          <w:szCs w:val="30"/>
        </w:rPr>
        <w:t>с обратной стороны должна быть прикреплена этикетка со следующими сведениями: фамилия, имя автора, возраст (в коллективных работах указываются все авторы); название работы; название объединения по интересам, фамилия, имя и отчество педагога (полностью); наим</w:t>
      </w:r>
      <w:r w:rsidR="005B044F">
        <w:rPr>
          <w:sz w:val="30"/>
          <w:szCs w:val="30"/>
        </w:rPr>
        <w:t>енование учреждения образования, район, область (Приложение 2).</w:t>
      </w:r>
    </w:p>
    <w:p w:rsidR="00CE6C89" w:rsidRDefault="00D94B04" w:rsidP="00CA6F16">
      <w:pPr>
        <w:pStyle w:val="1"/>
        <w:shd w:val="clear" w:color="auto" w:fill="auto"/>
        <w:spacing w:line="341" w:lineRule="exact"/>
        <w:ind w:left="20" w:right="300" w:firstLine="560"/>
        <w:jc w:val="both"/>
        <w:rPr>
          <w:sz w:val="30"/>
          <w:szCs w:val="30"/>
        </w:rPr>
      </w:pPr>
      <w:r w:rsidRPr="001E4ECD">
        <w:rPr>
          <w:sz w:val="30"/>
          <w:szCs w:val="30"/>
        </w:rPr>
        <w:t>К участию в выставке-конкурсе не допускаются работы, не соответствующие тематике, выполненные неаккуратно, без этикеток.</w:t>
      </w:r>
    </w:p>
    <w:p w:rsidR="00A5119B" w:rsidRPr="00A06821" w:rsidRDefault="00A5119B" w:rsidP="00A5119B">
      <w:pPr>
        <w:pStyle w:val="31"/>
        <w:numPr>
          <w:ilvl w:val="0"/>
          <w:numId w:val="14"/>
        </w:numPr>
        <w:shd w:val="clear" w:color="auto" w:fill="auto"/>
        <w:tabs>
          <w:tab w:val="left" w:pos="1426"/>
        </w:tabs>
        <w:spacing w:before="0" w:after="0" w:line="341" w:lineRule="exact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Смотр-конкурс проводится в следующих жанрах и номинациях:</w:t>
      </w:r>
    </w:p>
    <w:p w:rsidR="00A5119B" w:rsidRPr="00A06821" w:rsidRDefault="00A06821" w:rsidP="00A5119B">
      <w:pPr>
        <w:pStyle w:val="31"/>
        <w:numPr>
          <w:ilvl w:val="1"/>
          <w:numId w:val="14"/>
        </w:numPr>
        <w:shd w:val="clear" w:color="auto" w:fill="auto"/>
        <w:tabs>
          <w:tab w:val="left" w:pos="1388"/>
        </w:tabs>
        <w:spacing w:before="0"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A5119B" w:rsidRPr="00A06821">
        <w:rPr>
          <w:sz w:val="30"/>
          <w:szCs w:val="30"/>
        </w:rPr>
        <w:t>Номинации жанра «Хореографическое творчество»: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240" w:lineRule="auto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lastRenderedPageBreak/>
        <w:t>«Коллективы народно-сценического танца»;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240" w:lineRule="auto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«Коллективы народного стилизованного танца»;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240" w:lineRule="auto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«Коллективы эстрадного танца»;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240" w:lineRule="auto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«Коллективы современного танца»;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240" w:lineRule="auto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«Коллективы бального танца»;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240" w:lineRule="auto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«Коллективы детского танца».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240" w:lineRule="auto"/>
        <w:ind w:left="20" w:right="34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Коллективы представляют две разнохарактерные хореографические постановки в одном из жанров хореографии. Продолжительность номера - до четырех минут.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240" w:lineRule="auto"/>
        <w:ind w:left="20" w:right="34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Коллективы и индивидуальные исполнители оцениваются по трем возрастным категориям: 6-9 лет, 10-13 лет, 14-18 лет.</w:t>
      </w:r>
    </w:p>
    <w:p w:rsidR="00A5119B" w:rsidRPr="00A06821" w:rsidRDefault="00A5119B" w:rsidP="00A5119B">
      <w:pPr>
        <w:pStyle w:val="31"/>
        <w:numPr>
          <w:ilvl w:val="1"/>
          <w:numId w:val="15"/>
        </w:numPr>
        <w:shd w:val="clear" w:color="auto" w:fill="auto"/>
        <w:tabs>
          <w:tab w:val="left" w:pos="1388"/>
        </w:tabs>
        <w:spacing w:before="0" w:after="0" w:line="346" w:lineRule="exact"/>
        <w:ind w:hanging="294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Номинации жанра «Вокальное творчество»: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346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«Авторы-исполнители»;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350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«Солисты. Академическое пение»;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350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«Ансамбли. Академическое пение»;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350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«Солисты. Народное пение»;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350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«Ансамбли. Народное пение»;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350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«Солисты. Эстрадное пение»;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350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«Ансамбли. Эстрадное пение»;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350" w:lineRule="exact"/>
        <w:ind w:left="20" w:right="34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Исполнители представляют два разноплановых конкурсных произведения, одно из которых гражданско-патриотической направленности, второе - по выбору руководителя, соответствующей тематики предпочтительно на русском или белорусском языках.</w:t>
      </w:r>
    </w:p>
    <w:p w:rsidR="00A5119B" w:rsidRPr="00A06821" w:rsidRDefault="00A5119B" w:rsidP="00A5119B">
      <w:pPr>
        <w:pStyle w:val="1"/>
        <w:shd w:val="clear" w:color="auto" w:fill="auto"/>
        <w:spacing w:line="240" w:lineRule="auto"/>
        <w:ind w:left="20" w:right="300" w:firstLine="56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 xml:space="preserve">Варианты исполнения: фонограмма «-1», инструментальное сопровождение, </w:t>
      </w:r>
      <w:r w:rsidRPr="00A06821">
        <w:rPr>
          <w:sz w:val="30"/>
          <w:szCs w:val="30"/>
          <w:lang w:val="en-US"/>
        </w:rPr>
        <w:t>a</w:t>
      </w:r>
      <w:r w:rsidRPr="00A06821">
        <w:rPr>
          <w:sz w:val="30"/>
          <w:szCs w:val="30"/>
        </w:rPr>
        <w:t xml:space="preserve"> </w:t>
      </w:r>
      <w:r w:rsidRPr="00A06821">
        <w:rPr>
          <w:sz w:val="30"/>
          <w:szCs w:val="30"/>
          <w:lang w:val="en-US"/>
        </w:rPr>
        <w:t>cappella</w:t>
      </w:r>
      <w:r w:rsidRPr="00A06821">
        <w:rPr>
          <w:sz w:val="30"/>
          <w:szCs w:val="30"/>
        </w:rPr>
        <w:t>.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240" w:lineRule="auto"/>
        <w:ind w:left="20" w:right="4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Использование бэк-вокала допустимо, если он не идет в унисон и не перекрывает динамически основную партию.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365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Солисты и ансамбли оцениваются по трем возрастным категориям:</w:t>
      </w:r>
    </w:p>
    <w:p w:rsidR="00A5119B" w:rsidRPr="00A06821" w:rsidRDefault="00A5119B" w:rsidP="0029453B">
      <w:pPr>
        <w:pStyle w:val="31"/>
        <w:numPr>
          <w:ilvl w:val="1"/>
          <w:numId w:val="16"/>
        </w:numPr>
        <w:shd w:val="clear" w:color="auto" w:fill="auto"/>
        <w:spacing w:before="0" w:after="0" w:line="365" w:lineRule="exact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лет, 10-13 лет, 14-18 лет.</w:t>
      </w:r>
    </w:p>
    <w:p w:rsidR="00A5119B" w:rsidRPr="00A06821" w:rsidRDefault="0029453B" w:rsidP="0029453B">
      <w:pPr>
        <w:pStyle w:val="31"/>
        <w:shd w:val="clear" w:color="auto" w:fill="auto"/>
        <w:tabs>
          <w:tab w:val="left" w:pos="1388"/>
        </w:tabs>
        <w:spacing w:before="0" w:after="0" w:line="365" w:lineRule="exact"/>
        <w:jc w:val="both"/>
        <w:rPr>
          <w:sz w:val="30"/>
          <w:szCs w:val="30"/>
        </w:rPr>
      </w:pPr>
      <w:r>
        <w:t xml:space="preserve">         9.3 </w:t>
      </w:r>
      <w:r w:rsidR="00A5119B" w:rsidRPr="00A06821">
        <w:rPr>
          <w:sz w:val="30"/>
          <w:szCs w:val="30"/>
        </w:rPr>
        <w:t>Номинации жанра «Фольклорное творчество»:</w:t>
      </w:r>
    </w:p>
    <w:p w:rsidR="00A5119B" w:rsidRPr="00A06821" w:rsidRDefault="00A5119B" w:rsidP="00A5119B">
      <w:pPr>
        <w:pStyle w:val="31"/>
        <w:shd w:val="clear" w:color="auto" w:fill="auto"/>
        <w:spacing w:before="0" w:after="0" w:line="365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«Фольклор. Традиция» (коллективное исполнение);</w:t>
      </w:r>
    </w:p>
    <w:p w:rsidR="0029453B" w:rsidRPr="00A06821" w:rsidRDefault="00A5119B" w:rsidP="00A5119B">
      <w:pPr>
        <w:pStyle w:val="31"/>
        <w:shd w:val="clear" w:color="auto" w:fill="auto"/>
        <w:spacing w:before="0" w:after="0" w:line="346" w:lineRule="exact"/>
        <w:ind w:left="20" w:right="4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 xml:space="preserve">«Народное творчество. Стилизация» (коллективное исполнение); </w:t>
      </w:r>
    </w:p>
    <w:p w:rsidR="00A5119B" w:rsidRPr="00A06821" w:rsidRDefault="0029453B" w:rsidP="0029453B">
      <w:pPr>
        <w:pStyle w:val="31"/>
        <w:shd w:val="clear" w:color="auto" w:fill="auto"/>
        <w:spacing w:before="0" w:after="0" w:line="240" w:lineRule="auto"/>
        <w:ind w:left="20" w:right="4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 xml:space="preserve">  </w:t>
      </w:r>
      <w:r w:rsidR="00A5119B" w:rsidRPr="00A06821">
        <w:rPr>
          <w:sz w:val="30"/>
          <w:szCs w:val="30"/>
        </w:rPr>
        <w:t>«Фольклорное пение» (сольное исполнение).</w:t>
      </w:r>
    </w:p>
    <w:p w:rsidR="00A5119B" w:rsidRPr="00A06821" w:rsidRDefault="00A5119B" w:rsidP="0029453B">
      <w:pPr>
        <w:pStyle w:val="31"/>
        <w:shd w:val="clear" w:color="auto" w:fill="auto"/>
        <w:spacing w:before="0" w:after="0" w:line="346" w:lineRule="exact"/>
        <w:ind w:left="20" w:right="4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Коллективы фольклорного направления представляют исполнительское мастерство в песенных, хореографических, инструментальных формах фольклора в исторически достоверном виде с учетом диалектных и стилевых особенностей местности, региона.</w:t>
      </w:r>
    </w:p>
    <w:p w:rsidR="00A5119B" w:rsidRPr="00A06821" w:rsidRDefault="00A5119B" w:rsidP="0029453B">
      <w:pPr>
        <w:pStyle w:val="31"/>
        <w:shd w:val="clear" w:color="auto" w:fill="auto"/>
        <w:spacing w:before="0" w:after="0" w:line="346" w:lineRule="exact"/>
        <w:ind w:left="20" w:right="4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 xml:space="preserve">Коллективы народно-стилизованного направления (ансамбли народной музыки, ансамбли песни и танца и др.) представляют исполнительское мастерство в сценической, авторской интерпретации </w:t>
      </w:r>
      <w:r w:rsidRPr="00A06821">
        <w:rPr>
          <w:sz w:val="30"/>
          <w:szCs w:val="30"/>
        </w:rPr>
        <w:lastRenderedPageBreak/>
        <w:t>песенных, хореографических, инструментальных фольклорных произведений, с использованием приемов их художественной обработки.</w:t>
      </w:r>
    </w:p>
    <w:p w:rsidR="00A5119B" w:rsidRPr="00A06821" w:rsidRDefault="00A5119B" w:rsidP="00A06821">
      <w:pPr>
        <w:pStyle w:val="31"/>
        <w:shd w:val="clear" w:color="auto" w:fill="auto"/>
        <w:spacing w:before="0" w:after="0" w:line="346" w:lineRule="exact"/>
        <w:ind w:left="20" w:right="4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Принимают участие коллективы и оцениваются в трех возрастных категориях: 6 - 12 лет, 13 - 18 лет, смешанный состав. Количество участников одного коллектива: до 25 человек. Коллективы выступают в сопровождении ансамбля народных инструментов, инструментальной группы (до 7 человек, использование фонограмм инструментального сопровождения не разрешается; в составе инструментальной группы допускается участие педагогов). Продолжительность выступления - до 6 минут.</w:t>
      </w:r>
    </w:p>
    <w:p w:rsidR="00A5119B" w:rsidRPr="00A06821" w:rsidRDefault="00A5119B" w:rsidP="0029453B">
      <w:pPr>
        <w:pStyle w:val="31"/>
        <w:shd w:val="clear" w:color="auto" w:fill="auto"/>
        <w:spacing w:before="0" w:after="0" w:line="346" w:lineRule="exact"/>
        <w:ind w:left="20" w:right="4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Сольные исполнители представляют 2 (две) разнохарактерные песни в сопровождении ансамбля народных инструментов и без сопровождения (а сареііа) и оцениваются по трем возрастным категориям: 6-9 лет, 10-13 лет, 14-18 лет. Использование музыкальных фонограмм не допускается.</w:t>
      </w:r>
    </w:p>
    <w:p w:rsidR="0029453B" w:rsidRPr="00A06821" w:rsidRDefault="0029453B" w:rsidP="0029453B">
      <w:pPr>
        <w:pStyle w:val="31"/>
        <w:numPr>
          <w:ilvl w:val="1"/>
          <w:numId w:val="17"/>
        </w:numPr>
        <w:shd w:val="clear" w:color="auto" w:fill="auto"/>
        <w:tabs>
          <w:tab w:val="left" w:pos="426"/>
        </w:tabs>
        <w:spacing w:before="0" w:after="0" w:line="346" w:lineRule="exact"/>
        <w:ind w:hanging="91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Номинации жанра «Инструментальная музыка»: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46" w:lineRule="exact"/>
        <w:ind w:left="567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«Ансамбли духовых инструментов»;</w:t>
      </w:r>
    </w:p>
    <w:p w:rsidR="0029453B" w:rsidRPr="00A06821" w:rsidRDefault="0029453B" w:rsidP="0029453B">
      <w:pPr>
        <w:pStyle w:val="31"/>
        <w:shd w:val="clear" w:color="auto" w:fill="auto"/>
        <w:tabs>
          <w:tab w:val="left" w:pos="9639"/>
        </w:tabs>
        <w:spacing w:before="0" w:after="0" w:line="346" w:lineRule="exact"/>
        <w:ind w:left="567" w:right="17"/>
        <w:rPr>
          <w:sz w:val="30"/>
          <w:szCs w:val="30"/>
        </w:rPr>
      </w:pPr>
      <w:r w:rsidRPr="00A06821">
        <w:rPr>
          <w:sz w:val="30"/>
          <w:szCs w:val="30"/>
        </w:rPr>
        <w:t xml:space="preserve">«Оркестры духовых инструментов»; 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46" w:lineRule="exact"/>
        <w:ind w:left="567" w:right="17"/>
        <w:rPr>
          <w:sz w:val="30"/>
          <w:szCs w:val="30"/>
        </w:rPr>
      </w:pPr>
      <w:r w:rsidRPr="00A06821">
        <w:rPr>
          <w:sz w:val="30"/>
          <w:szCs w:val="30"/>
        </w:rPr>
        <w:t>«Ансамбли народных инструментов»;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46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«Оркестры народных инструментов»;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46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«Эстрадные ансамбли»;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46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«Авторы-исполнители».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46" w:lineRule="exact"/>
        <w:ind w:left="20" w:right="4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Инструментальные коллективы представляют программу до 6 минут. Количество участников: оркестр - до 30 человек, ансамбль - до 12 человек. В составе оркестровых коллективов допускается участие педагогов (не более 15% от общей численности участников коллектива).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240" w:lineRule="auto"/>
        <w:ind w:left="20" w:right="4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Оркестры и ансамбли оцениваются в трех возрастных категориях: 8</w:t>
      </w:r>
      <w:r w:rsidRPr="00A06821">
        <w:rPr>
          <w:sz w:val="30"/>
          <w:szCs w:val="30"/>
        </w:rPr>
        <w:softHyphen/>
        <w:t>-13 лет, 14-18 лет, смешанный состав (в относительно равных пропорциях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240" w:lineRule="auto"/>
        <w:ind w:right="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должны быть представлены исполнители младшей и старшей возрастных категорий).</w:t>
      </w:r>
    </w:p>
    <w:p w:rsidR="00A5119B" w:rsidRPr="00A06821" w:rsidRDefault="0029453B" w:rsidP="0029453B">
      <w:pPr>
        <w:pStyle w:val="31"/>
        <w:shd w:val="clear" w:color="auto" w:fill="auto"/>
        <w:spacing w:before="0" w:after="0" w:line="350" w:lineRule="exact"/>
        <w:ind w:left="20" w:righ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Для оркестров и ансамблей предпочтительно исполнение произведения белорусского автора или обработка белорусской народной музыки.</w:t>
      </w:r>
    </w:p>
    <w:p w:rsidR="0029453B" w:rsidRPr="00A06821" w:rsidRDefault="00CA6F16" w:rsidP="0029453B">
      <w:pPr>
        <w:pStyle w:val="31"/>
        <w:shd w:val="clear" w:color="auto" w:fill="auto"/>
        <w:tabs>
          <w:tab w:val="left" w:pos="1383"/>
        </w:tabs>
        <w:spacing w:before="0" w:after="0" w:line="350" w:lineRule="exact"/>
        <w:ind w:left="740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29453B">
        <w:rPr>
          <w:sz w:val="30"/>
          <w:szCs w:val="30"/>
        </w:rPr>
        <w:t>.5</w:t>
      </w:r>
      <w:r w:rsidR="00D94B04" w:rsidRPr="00A06821">
        <w:rPr>
          <w:sz w:val="30"/>
          <w:szCs w:val="30"/>
        </w:rPr>
        <w:t xml:space="preserve">. </w:t>
      </w:r>
      <w:r w:rsidR="0029453B" w:rsidRPr="00A06821">
        <w:rPr>
          <w:sz w:val="30"/>
          <w:szCs w:val="30"/>
        </w:rPr>
        <w:t>Жанр «Театры моды»: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50" w:lineRule="exact"/>
        <w:ind w:left="20" w:righ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Принимают участие творческие коллективы - театры и студии моды, представляющие творческие номера. Творческим номером считается выступление коллектива продолжительностью до 3-х минут в виде завершенного действия или спектакля, с количеством участников не менее 5 человек. Оценивается постановка номера, его оригинальность, основы дефиле. Приветствуется портфолио коллектива и коллекции.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50" w:lineRule="exact"/>
        <w:ind w:left="20" w:righ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Коллективы оцениваются по трем возрастным категориям: 6-12 лет, 13-18 лет, смешанный состав.</w:t>
      </w:r>
    </w:p>
    <w:p w:rsidR="0029453B" w:rsidRPr="00A06821" w:rsidRDefault="0029453B" w:rsidP="0029453B">
      <w:pPr>
        <w:pStyle w:val="31"/>
        <w:shd w:val="clear" w:color="auto" w:fill="auto"/>
        <w:tabs>
          <w:tab w:val="left" w:pos="1388"/>
        </w:tabs>
        <w:spacing w:before="0" w:after="0" w:line="350" w:lineRule="exact"/>
        <w:jc w:val="both"/>
        <w:rPr>
          <w:sz w:val="30"/>
          <w:szCs w:val="30"/>
        </w:rPr>
      </w:pPr>
      <w:r w:rsidRPr="00A06821">
        <w:rPr>
          <w:sz w:val="30"/>
          <w:szCs w:val="30"/>
        </w:rPr>
        <w:lastRenderedPageBreak/>
        <w:t xml:space="preserve">         9.6 Номинации «Разговорного жанра»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50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«Конферанс. Индивидуальное выступление»;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290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«Конферанс. Коллективное выступление»;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46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«Стендап».</w:t>
      </w:r>
    </w:p>
    <w:p w:rsidR="0029453B" w:rsidRPr="00A06821" w:rsidRDefault="0029453B" w:rsidP="00A06821">
      <w:pPr>
        <w:pStyle w:val="31"/>
        <w:shd w:val="clear" w:color="auto" w:fill="auto"/>
        <w:spacing w:before="0" w:after="0" w:line="346" w:lineRule="exact"/>
        <w:ind w:left="20" w:righ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Конферансье демонстрируют навыки ведения концертной программы на русском или белорусском языке. В номинации «Стендап» участники исполняют юмористический монолог, который создают по определенным канонам. Общая продолжительность выступления - до 4 минут.</w:t>
      </w:r>
    </w:p>
    <w:p w:rsidR="0029453B" w:rsidRPr="00A06821" w:rsidRDefault="0029453B" w:rsidP="0029453B">
      <w:pPr>
        <w:pStyle w:val="31"/>
        <w:numPr>
          <w:ilvl w:val="1"/>
          <w:numId w:val="18"/>
        </w:numPr>
        <w:shd w:val="clear" w:color="auto" w:fill="auto"/>
        <w:tabs>
          <w:tab w:val="left" w:pos="1388"/>
        </w:tabs>
        <w:spacing w:before="0" w:after="0" w:line="346" w:lineRule="exact"/>
        <w:ind w:firstLine="192"/>
        <w:jc w:val="both"/>
        <w:rPr>
          <w:sz w:val="30"/>
          <w:szCs w:val="30"/>
        </w:rPr>
      </w:pPr>
      <w:r w:rsidRPr="00A06821">
        <w:rPr>
          <w:sz w:val="30"/>
          <w:szCs w:val="30"/>
        </w:rPr>
        <w:t xml:space="preserve"> Номинации жанра «Театральное творчество»: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46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«Художественное слово. Индивидуальное исполнение»;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46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«Художественное слово. Коллективное исполнение»;</w:t>
      </w:r>
    </w:p>
    <w:p w:rsidR="0029453B" w:rsidRPr="00A06821" w:rsidRDefault="0029453B" w:rsidP="0029453B">
      <w:pPr>
        <w:pStyle w:val="31"/>
        <w:shd w:val="clear" w:color="auto" w:fill="auto"/>
        <w:spacing w:before="0" w:after="0" w:line="346" w:lineRule="exact"/>
        <w:ind w:lef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«Автор-исполнитель».</w:t>
      </w:r>
    </w:p>
    <w:p w:rsidR="0029453B" w:rsidRPr="00A06821" w:rsidRDefault="0029453B" w:rsidP="006E3D3B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Чтецы представляют произведения различных жанров на русском или белорусском языках, авторские произведения на белорусском языке (проза/поэзия). Тематика произведений должна раскрывать общую тему смотра-конкурса. При исполнении произведений могут быть использованы современные направления цифрового творчества, актуальные художественно-выразительные средства, видео фотоматериалы и музыкальный материал. Общая продолжительность выступления - до 4 минут.</w:t>
      </w:r>
    </w:p>
    <w:p w:rsidR="0029453B" w:rsidRPr="00A06821" w:rsidRDefault="0029453B" w:rsidP="006E3D3B">
      <w:pPr>
        <w:pStyle w:val="31"/>
        <w:shd w:val="clear" w:color="auto" w:fill="auto"/>
        <w:spacing w:before="0" w:after="0" w:line="346" w:lineRule="exact"/>
        <w:ind w:left="20" w:right="20" w:firstLine="720"/>
        <w:jc w:val="both"/>
        <w:rPr>
          <w:sz w:val="30"/>
          <w:szCs w:val="30"/>
        </w:rPr>
      </w:pPr>
      <w:r w:rsidRPr="00A06821">
        <w:rPr>
          <w:sz w:val="30"/>
          <w:szCs w:val="30"/>
        </w:rPr>
        <w:t>Исполнители оцениваются в трех возрастных категориях: 6-9 лет, 10</w:t>
      </w:r>
      <w:r w:rsidRPr="00A06821">
        <w:rPr>
          <w:sz w:val="30"/>
          <w:szCs w:val="30"/>
        </w:rPr>
        <w:softHyphen/>
      </w:r>
      <w:r w:rsidR="006E3D3B" w:rsidRPr="00A06821">
        <w:rPr>
          <w:sz w:val="30"/>
          <w:szCs w:val="30"/>
        </w:rPr>
        <w:t>-</w:t>
      </w:r>
      <w:r w:rsidRPr="00A06821">
        <w:rPr>
          <w:sz w:val="30"/>
          <w:szCs w:val="30"/>
        </w:rPr>
        <w:t>13 лет, 14-18 лет.</w:t>
      </w:r>
    </w:p>
    <w:p w:rsidR="006E3D3B" w:rsidRPr="006E3D3B" w:rsidRDefault="006E3D3B" w:rsidP="006E3D3B">
      <w:pPr>
        <w:pStyle w:val="31"/>
        <w:numPr>
          <w:ilvl w:val="1"/>
          <w:numId w:val="18"/>
        </w:numPr>
        <w:shd w:val="clear" w:color="auto" w:fill="auto"/>
        <w:tabs>
          <w:tab w:val="left" w:pos="1388"/>
        </w:tabs>
        <w:spacing w:before="0" w:after="0" w:line="346" w:lineRule="exact"/>
        <w:ind w:firstLine="192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Номинации «Оригинального жанра»: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firstLine="720"/>
        <w:jc w:val="both"/>
        <w:rPr>
          <w:sz w:val="30"/>
          <w:szCs w:val="30"/>
        </w:rPr>
      </w:pPr>
      <w:r>
        <w:t>«</w:t>
      </w:r>
      <w:r w:rsidRPr="006E3D3B">
        <w:rPr>
          <w:sz w:val="30"/>
          <w:szCs w:val="30"/>
        </w:rPr>
        <w:t>Эстрадно-цирковое творчество. Коллективное исполнение»;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firstLine="72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«Эстрадно-цирковое творчество. Индивидуальное исполнение»;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firstLine="72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«Спортивный номер. Коллективное исполнение»;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firstLine="72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«Спортивный номер. Индивидуальное исполнение»;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firstLine="72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«Битбокс. Индивидуальное исполнение»;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«Битбокс. Коллективное исполнение»;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right="4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Цирковое и эстрадно-цирковое искусство: клоунада, пантомима, пародия, клоуны-дрессировщики, музыкальные эксцентрики, жонглирование, акробатика, иллюзия, дрессура.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right="4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Спортивные номера: композиции с использованием предметов: хулахуп, булавы, ленты, полотна, мячи; чирлидинг.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right="4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Битбокс представляет звуковую композицию, созданную при помощи рта, губ, языка, горла, голоса, рук и микрофона, он может включать в себя пение, вокальный скретч, имитацию работы с вертушками, звуков духовых инструментов, струн, диджей-скретчей и многих других, допускается использования луп станций.</w:t>
      </w:r>
    </w:p>
    <w:p w:rsidR="002945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right="4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lastRenderedPageBreak/>
        <w:t>Исполнители оцениваются в трех возрастных категориях: 6-9 лет, 10</w:t>
      </w:r>
      <w:r w:rsidRPr="006E3D3B">
        <w:rPr>
          <w:sz w:val="30"/>
          <w:szCs w:val="30"/>
        </w:rPr>
        <w:softHyphen/>
        <w:t>13 лет, 14-18 лет, смешанный состав. Время исполнения - до 4 минут.</w:t>
      </w:r>
    </w:p>
    <w:p w:rsidR="006E3D3B" w:rsidRPr="006E3D3B" w:rsidRDefault="006E3D3B" w:rsidP="006E3D3B">
      <w:pPr>
        <w:pStyle w:val="31"/>
        <w:numPr>
          <w:ilvl w:val="1"/>
          <w:numId w:val="18"/>
        </w:numPr>
        <w:shd w:val="clear" w:color="auto" w:fill="auto"/>
        <w:tabs>
          <w:tab w:val="left" w:pos="1378"/>
        </w:tabs>
        <w:spacing w:before="0" w:after="0" w:line="240" w:lineRule="auto"/>
        <w:ind w:firstLine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6E3D3B">
        <w:rPr>
          <w:sz w:val="30"/>
          <w:szCs w:val="30"/>
        </w:rPr>
        <w:t>«Изобразительное искусство»:</w:t>
      </w:r>
    </w:p>
    <w:p w:rsidR="006E3D3B" w:rsidRPr="006E3D3B" w:rsidRDefault="006E3D3B" w:rsidP="006E3D3B">
      <w:pPr>
        <w:pStyle w:val="31"/>
        <w:numPr>
          <w:ilvl w:val="0"/>
          <w:numId w:val="19"/>
        </w:numPr>
        <w:shd w:val="clear" w:color="auto" w:fill="auto"/>
        <w:tabs>
          <w:tab w:val="left" w:pos="1445"/>
        </w:tabs>
        <w:spacing w:before="0" w:after="0" w:line="240" w:lineRule="auto"/>
        <w:ind w:left="2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номинация «Живопись»;</w:t>
      </w:r>
    </w:p>
    <w:p w:rsidR="006E3D3B" w:rsidRPr="006E3D3B" w:rsidRDefault="006E3D3B" w:rsidP="006E3D3B">
      <w:pPr>
        <w:pStyle w:val="31"/>
        <w:numPr>
          <w:ilvl w:val="0"/>
          <w:numId w:val="19"/>
        </w:numPr>
        <w:shd w:val="clear" w:color="auto" w:fill="auto"/>
        <w:tabs>
          <w:tab w:val="left" w:pos="1445"/>
        </w:tabs>
        <w:spacing w:before="0" w:after="0" w:line="240" w:lineRule="auto"/>
        <w:ind w:left="2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номинация «Графика»;</w:t>
      </w:r>
    </w:p>
    <w:p w:rsidR="006E3D3B" w:rsidRPr="006E3D3B" w:rsidRDefault="006E3D3B" w:rsidP="006E3D3B">
      <w:pPr>
        <w:pStyle w:val="31"/>
        <w:numPr>
          <w:ilvl w:val="0"/>
          <w:numId w:val="19"/>
        </w:numPr>
        <w:shd w:val="clear" w:color="auto" w:fill="auto"/>
        <w:tabs>
          <w:tab w:val="left" w:pos="1445"/>
        </w:tabs>
        <w:spacing w:before="0" w:after="0" w:line="240" w:lineRule="auto"/>
        <w:ind w:left="2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номинация «Смешанная техника».</w:t>
      </w:r>
    </w:p>
    <w:p w:rsidR="006E3D3B" w:rsidRPr="006E3D3B" w:rsidRDefault="006E3D3B" w:rsidP="00A06821">
      <w:pPr>
        <w:pStyle w:val="31"/>
        <w:shd w:val="clear" w:color="auto" w:fill="auto"/>
        <w:spacing w:before="0" w:after="0" w:line="240" w:lineRule="auto"/>
        <w:ind w:left="2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Тема: «Беларусь - краіна подзвігу, жыцця і дасягненняў!».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right="4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Представляются живописные, графические работы, выполненные в различных техниках и любыми материалами: гуашь, акварель, пастель, мелки, карандаш и др. Работы принимаются неоформленными, формат работ: А3-А2, не более 50х70 см.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Творческие работы оцениваются в четырех возрастных категориях:</w:t>
      </w:r>
    </w:p>
    <w:p w:rsidR="006E3D3B" w:rsidRPr="006E3D3B" w:rsidRDefault="006E3D3B" w:rsidP="006E3D3B">
      <w:pPr>
        <w:pStyle w:val="31"/>
        <w:numPr>
          <w:ilvl w:val="1"/>
          <w:numId w:val="20"/>
        </w:numPr>
        <w:shd w:val="clear" w:color="auto" w:fill="auto"/>
        <w:spacing w:before="0" w:after="0" w:line="240" w:lineRule="auto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лет, 10-12 лет, 13-15 лет, 16-18 лет.</w:t>
      </w:r>
    </w:p>
    <w:p w:rsidR="006E3D3B" w:rsidRPr="006E3D3B" w:rsidRDefault="006E3D3B" w:rsidP="006E3D3B">
      <w:pPr>
        <w:pStyle w:val="31"/>
        <w:shd w:val="clear" w:color="auto" w:fill="auto"/>
        <w:tabs>
          <w:tab w:val="left" w:pos="1526"/>
        </w:tabs>
        <w:spacing w:before="0" w:after="0" w:line="240" w:lineRule="auto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9.10 </w:t>
      </w:r>
      <w:r w:rsidRPr="006E3D3B">
        <w:rPr>
          <w:sz w:val="30"/>
          <w:szCs w:val="30"/>
        </w:rPr>
        <w:t>«Декоративно-прикладное творчество»:</w:t>
      </w:r>
    </w:p>
    <w:p w:rsidR="006E3D3B" w:rsidRPr="006E3D3B" w:rsidRDefault="006E3D3B" w:rsidP="006E3D3B">
      <w:pPr>
        <w:pStyle w:val="31"/>
        <w:numPr>
          <w:ilvl w:val="0"/>
          <w:numId w:val="19"/>
        </w:numPr>
        <w:shd w:val="clear" w:color="auto" w:fill="auto"/>
        <w:tabs>
          <w:tab w:val="left" w:pos="1445"/>
        </w:tabs>
        <w:spacing w:before="0" w:after="0" w:line="240" w:lineRule="auto"/>
        <w:ind w:left="2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номинация «Керамика»;</w:t>
      </w:r>
    </w:p>
    <w:p w:rsidR="006E3D3B" w:rsidRPr="006E3D3B" w:rsidRDefault="006E3D3B" w:rsidP="006E3D3B">
      <w:pPr>
        <w:pStyle w:val="31"/>
        <w:numPr>
          <w:ilvl w:val="0"/>
          <w:numId w:val="19"/>
        </w:numPr>
        <w:shd w:val="clear" w:color="auto" w:fill="auto"/>
        <w:tabs>
          <w:tab w:val="left" w:pos="1436"/>
        </w:tabs>
        <w:spacing w:before="0" w:after="0" w:line="240" w:lineRule="auto"/>
        <w:ind w:left="20" w:right="4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номинация «Художественная соломка» (соломоплетение, аппликация из соломки, инкрустация соломкой);</w:t>
      </w:r>
    </w:p>
    <w:p w:rsidR="006E3D3B" w:rsidRPr="006E3D3B" w:rsidRDefault="006E3D3B" w:rsidP="006E3D3B">
      <w:pPr>
        <w:pStyle w:val="31"/>
        <w:numPr>
          <w:ilvl w:val="0"/>
          <w:numId w:val="19"/>
        </w:numPr>
        <w:shd w:val="clear" w:color="auto" w:fill="auto"/>
        <w:tabs>
          <w:tab w:val="left" w:pos="1441"/>
        </w:tabs>
        <w:spacing w:before="0" w:after="0" w:line="240" w:lineRule="auto"/>
        <w:ind w:left="20" w:right="4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номинация «Художественная роспись» (роспись по ткани, дереву, стеклу); - «Вытинанка»;</w:t>
      </w:r>
    </w:p>
    <w:p w:rsidR="006E3D3B" w:rsidRPr="006E3D3B" w:rsidRDefault="006E3D3B" w:rsidP="006E3D3B">
      <w:pPr>
        <w:pStyle w:val="31"/>
        <w:numPr>
          <w:ilvl w:val="0"/>
          <w:numId w:val="19"/>
        </w:numPr>
        <w:shd w:val="clear" w:color="auto" w:fill="auto"/>
        <w:tabs>
          <w:tab w:val="left" w:pos="1436"/>
        </w:tabs>
        <w:spacing w:before="0" w:after="0" w:line="240" w:lineRule="auto"/>
        <w:ind w:left="20" w:right="4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номинация «Художественный текстиль» (ткачество, вышивка, войлоковаляние</w:t>
      </w:r>
      <w:r>
        <w:rPr>
          <w:sz w:val="30"/>
          <w:szCs w:val="30"/>
        </w:rPr>
        <w:t xml:space="preserve"> </w:t>
      </w:r>
      <w:r w:rsidRPr="006E3D3B">
        <w:rPr>
          <w:sz w:val="30"/>
          <w:szCs w:val="30"/>
        </w:rPr>
        <w:t>и др.);</w:t>
      </w:r>
    </w:p>
    <w:p w:rsidR="006E3D3B" w:rsidRPr="006E3D3B" w:rsidRDefault="006E3D3B" w:rsidP="006E3D3B">
      <w:pPr>
        <w:pStyle w:val="31"/>
        <w:numPr>
          <w:ilvl w:val="0"/>
          <w:numId w:val="19"/>
        </w:numPr>
        <w:shd w:val="clear" w:color="auto" w:fill="auto"/>
        <w:tabs>
          <w:tab w:val="left" w:pos="1445"/>
        </w:tabs>
        <w:spacing w:before="0" w:after="0" w:line="240" w:lineRule="auto"/>
        <w:ind w:left="2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номинация «Кукла» (народная, авторская, интерьерная кукла);</w:t>
      </w:r>
    </w:p>
    <w:p w:rsidR="006E3D3B" w:rsidRPr="006E3D3B" w:rsidRDefault="006E3D3B" w:rsidP="006E3D3B">
      <w:pPr>
        <w:pStyle w:val="31"/>
        <w:numPr>
          <w:ilvl w:val="0"/>
          <w:numId w:val="19"/>
        </w:numPr>
        <w:shd w:val="clear" w:color="auto" w:fill="auto"/>
        <w:tabs>
          <w:tab w:val="left" w:pos="1436"/>
        </w:tabs>
        <w:spacing w:before="0" w:after="0" w:line="240" w:lineRule="auto"/>
        <w:ind w:left="20" w:right="4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номинация «Художественная обработка природных материалов» (обработка кожи, дерева; плетение из бересты, лозы);</w:t>
      </w:r>
    </w:p>
    <w:p w:rsidR="006E3D3B" w:rsidRPr="006E3D3B" w:rsidRDefault="006E3D3B" w:rsidP="006E3D3B">
      <w:pPr>
        <w:pStyle w:val="31"/>
        <w:numPr>
          <w:ilvl w:val="0"/>
          <w:numId w:val="19"/>
        </w:numPr>
        <w:shd w:val="clear" w:color="auto" w:fill="auto"/>
        <w:tabs>
          <w:tab w:val="left" w:pos="1517"/>
        </w:tabs>
        <w:spacing w:before="0" w:after="0" w:line="240" w:lineRule="auto"/>
        <w:ind w:left="2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номинация «Национальный костюм».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Тема работ: «Беларусь - краіна подзвігу, жыцця і дасягненняў!».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right="40" w:firstLine="70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Представляются творческие работы, выполненные в традиционных и современных видах и техниках декоративно-прикладного искусства (ткачество, вышивка, гобелен, кружевоплетение, вязание, войлоковаляние, керамика, тестопластика, роспись по дереву, ткани и стеклу, вытинанка, бумажная пластика, соломопластика, лозоплетение, художественная обработка кожи, дерева, бересты и др.).</w:t>
      </w:r>
    </w:p>
    <w:p w:rsidR="006E3D3B" w:rsidRDefault="006E3D3B" w:rsidP="006E3D3B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 xml:space="preserve">Творческие работы оцениваются в трех возрастных категориях: 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6-9 лет, 10-13 лет, 14-18 лет.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350" w:lineRule="exact"/>
        <w:ind w:left="20" w:firstLine="72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9.11 Номинация «Анимационный фильм».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346" w:lineRule="exact"/>
        <w:ind w:left="20" w:right="20" w:firstLine="72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Тема работ: «Падарожжа па родным мясцінам» (в основе мультфильма должен лежать рассказ о местечке, где родился и вырос автор, знакомство с его историей, улицам, архитектурой, достопримечательностями, знаменитыми людьми и др.)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346" w:lineRule="exact"/>
        <w:ind w:left="20" w:right="20" w:firstLine="72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 xml:space="preserve">На конкурс допускаются фильмы, выполненные в графической и объемной мультипликации (пластилиновая анимация, рисованная </w:t>
      </w:r>
      <w:r w:rsidRPr="006E3D3B">
        <w:rPr>
          <w:sz w:val="30"/>
          <w:szCs w:val="30"/>
        </w:rPr>
        <w:lastRenderedPageBreak/>
        <w:t xml:space="preserve">анимация, смешанная техника, кукольная анимация, </w:t>
      </w:r>
      <w:r w:rsidRPr="006E3D3B">
        <w:rPr>
          <w:sz w:val="30"/>
          <w:szCs w:val="30"/>
          <w:lang w:val="en-US"/>
        </w:rPr>
        <w:t>Flash</w:t>
      </w:r>
      <w:r w:rsidRPr="006E3D3B">
        <w:rPr>
          <w:sz w:val="30"/>
          <w:szCs w:val="30"/>
        </w:rPr>
        <w:t>- мультипликация). Не рассматриваются презентации, видео, слайд-шоу, диафильмы, фотофильмы.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346" w:lineRule="exact"/>
        <w:ind w:left="20" w:right="20" w:firstLine="72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Продолжительность фильмов: не более 5 минут. Видеоработы должны предоставляться в распространенных видеоформатах (</w:t>
      </w:r>
      <w:r w:rsidRPr="006E3D3B">
        <w:rPr>
          <w:sz w:val="30"/>
          <w:szCs w:val="30"/>
          <w:lang w:val="en-US"/>
        </w:rPr>
        <w:t>Windows</w:t>
      </w:r>
      <w:r w:rsidRPr="006E3D3B">
        <w:rPr>
          <w:sz w:val="30"/>
          <w:szCs w:val="30"/>
        </w:rPr>
        <w:t xml:space="preserve"> </w:t>
      </w:r>
      <w:r w:rsidRPr="006E3D3B">
        <w:rPr>
          <w:sz w:val="30"/>
          <w:szCs w:val="30"/>
          <w:lang w:val="en-US"/>
        </w:rPr>
        <w:t>Media</w:t>
      </w:r>
      <w:r w:rsidRPr="006E3D3B">
        <w:rPr>
          <w:sz w:val="30"/>
          <w:szCs w:val="30"/>
        </w:rPr>
        <w:t xml:space="preserve"> </w:t>
      </w:r>
      <w:r w:rsidRPr="006E3D3B">
        <w:rPr>
          <w:sz w:val="30"/>
          <w:szCs w:val="30"/>
          <w:lang w:val="en-US"/>
        </w:rPr>
        <w:t>Video</w:t>
      </w:r>
      <w:r w:rsidRPr="006E3D3B">
        <w:rPr>
          <w:sz w:val="30"/>
          <w:szCs w:val="30"/>
        </w:rPr>
        <w:t xml:space="preserve">, </w:t>
      </w:r>
      <w:r w:rsidRPr="006E3D3B">
        <w:rPr>
          <w:sz w:val="30"/>
          <w:szCs w:val="30"/>
          <w:lang w:val="en-US"/>
        </w:rPr>
        <w:t>MPEG</w:t>
      </w:r>
      <w:r w:rsidRPr="006E3D3B">
        <w:rPr>
          <w:sz w:val="30"/>
          <w:szCs w:val="30"/>
        </w:rPr>
        <w:t xml:space="preserve"> 1-4, </w:t>
      </w:r>
      <w:r w:rsidRPr="006E3D3B">
        <w:rPr>
          <w:sz w:val="30"/>
          <w:szCs w:val="30"/>
          <w:lang w:val="en-US"/>
        </w:rPr>
        <w:t>DivX</w:t>
      </w:r>
      <w:r w:rsidRPr="006E3D3B">
        <w:rPr>
          <w:sz w:val="30"/>
          <w:szCs w:val="30"/>
        </w:rPr>
        <w:t xml:space="preserve">, </w:t>
      </w:r>
      <w:r w:rsidRPr="006E3D3B">
        <w:rPr>
          <w:sz w:val="30"/>
          <w:szCs w:val="30"/>
          <w:lang w:val="en-US"/>
        </w:rPr>
        <w:t>AVI</w:t>
      </w:r>
      <w:r w:rsidRPr="006E3D3B">
        <w:rPr>
          <w:sz w:val="30"/>
          <w:szCs w:val="30"/>
        </w:rPr>
        <w:t xml:space="preserve"> и др.).</w:t>
      </w:r>
    </w:p>
    <w:p w:rsidR="006E3D3B" w:rsidRPr="006E3D3B" w:rsidRDefault="006E3D3B" w:rsidP="006E3D3B">
      <w:pPr>
        <w:pStyle w:val="31"/>
        <w:shd w:val="clear" w:color="auto" w:fill="auto"/>
        <w:spacing w:before="0" w:after="0" w:line="346" w:lineRule="exact"/>
        <w:ind w:left="20" w:right="20" w:firstLine="72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Работа должна иметь титры, в которых указываются название, автор(ы), использованные материалы, место и год выпуска.</w:t>
      </w:r>
    </w:p>
    <w:p w:rsidR="00CE6C89" w:rsidRPr="006E3D3B" w:rsidRDefault="006E3D3B" w:rsidP="00B44D6F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30"/>
          <w:szCs w:val="30"/>
        </w:rPr>
      </w:pPr>
      <w:r w:rsidRPr="006E3D3B">
        <w:rPr>
          <w:sz w:val="30"/>
          <w:szCs w:val="30"/>
        </w:rPr>
        <w:t>Творческие работы оцениваются в двух возрастных категориях: 8-12 лет, 13-18 лет.</w:t>
      </w:r>
    </w:p>
    <w:p w:rsidR="00CE6C89" w:rsidRPr="001E4ECD" w:rsidRDefault="00D94B04" w:rsidP="006E3D3B">
      <w:pPr>
        <w:pStyle w:val="1"/>
        <w:numPr>
          <w:ilvl w:val="0"/>
          <w:numId w:val="15"/>
        </w:numPr>
        <w:shd w:val="clear" w:color="auto" w:fill="auto"/>
        <w:tabs>
          <w:tab w:val="left" w:pos="1230"/>
        </w:tabs>
        <w:spacing w:line="341" w:lineRule="exact"/>
        <w:ind w:right="300"/>
        <w:jc w:val="both"/>
        <w:rPr>
          <w:sz w:val="30"/>
          <w:szCs w:val="30"/>
        </w:rPr>
      </w:pPr>
      <w:r w:rsidRPr="001E4ECD">
        <w:rPr>
          <w:sz w:val="30"/>
          <w:szCs w:val="30"/>
        </w:rPr>
        <w:t>По и</w:t>
      </w:r>
      <w:r w:rsidR="00AC62D9">
        <w:rPr>
          <w:sz w:val="30"/>
          <w:szCs w:val="30"/>
        </w:rPr>
        <w:t>тогам проведения районного</w:t>
      </w:r>
      <w:r w:rsidRPr="001E4ECD">
        <w:rPr>
          <w:sz w:val="30"/>
          <w:szCs w:val="30"/>
        </w:rPr>
        <w:t xml:space="preserve"> этапа смот</w:t>
      </w:r>
      <w:r w:rsidR="00AC62D9">
        <w:rPr>
          <w:sz w:val="30"/>
          <w:szCs w:val="30"/>
        </w:rPr>
        <w:t xml:space="preserve">ра-конкурса </w:t>
      </w:r>
      <w:r w:rsidRPr="001E4ECD">
        <w:rPr>
          <w:sz w:val="30"/>
          <w:szCs w:val="30"/>
        </w:rPr>
        <w:t xml:space="preserve"> определяются победители и призеры.</w:t>
      </w:r>
    </w:p>
    <w:p w:rsidR="00CE6C89" w:rsidRPr="001E4ECD" w:rsidRDefault="00D94B04" w:rsidP="006E3D3B">
      <w:pPr>
        <w:pStyle w:val="1"/>
        <w:numPr>
          <w:ilvl w:val="0"/>
          <w:numId w:val="15"/>
        </w:numPr>
        <w:shd w:val="clear" w:color="auto" w:fill="auto"/>
        <w:tabs>
          <w:tab w:val="left" w:pos="1287"/>
        </w:tabs>
        <w:spacing w:line="341" w:lineRule="exact"/>
        <w:ind w:right="300"/>
        <w:jc w:val="both"/>
        <w:rPr>
          <w:sz w:val="30"/>
          <w:szCs w:val="30"/>
        </w:rPr>
      </w:pPr>
      <w:r w:rsidRPr="001E4ECD">
        <w:rPr>
          <w:sz w:val="30"/>
          <w:szCs w:val="30"/>
        </w:rPr>
        <w:t>Жюри оставляет за собой право на определение количества призовых мест в номинациях (количество призовых мест может быть увеличено или уменьшено).</w:t>
      </w:r>
    </w:p>
    <w:p w:rsidR="00CE6C89" w:rsidRPr="001E4ECD" w:rsidRDefault="00D94B04" w:rsidP="006E3D3B">
      <w:pPr>
        <w:pStyle w:val="1"/>
        <w:numPr>
          <w:ilvl w:val="0"/>
          <w:numId w:val="15"/>
        </w:numPr>
        <w:shd w:val="clear" w:color="auto" w:fill="auto"/>
        <w:tabs>
          <w:tab w:val="left" w:pos="1465"/>
        </w:tabs>
        <w:spacing w:line="341" w:lineRule="exact"/>
        <w:ind w:right="300"/>
        <w:jc w:val="both"/>
        <w:rPr>
          <w:sz w:val="30"/>
          <w:szCs w:val="30"/>
        </w:rPr>
      </w:pPr>
      <w:r w:rsidRPr="001E4ECD">
        <w:rPr>
          <w:sz w:val="30"/>
          <w:szCs w:val="30"/>
        </w:rPr>
        <w:t xml:space="preserve">Победители и призеры </w:t>
      </w:r>
      <w:r w:rsidR="00AC62D9">
        <w:rPr>
          <w:sz w:val="30"/>
          <w:szCs w:val="30"/>
        </w:rPr>
        <w:t xml:space="preserve">районного </w:t>
      </w:r>
      <w:r w:rsidRPr="001E4ECD">
        <w:rPr>
          <w:sz w:val="30"/>
          <w:szCs w:val="30"/>
        </w:rPr>
        <w:t xml:space="preserve">смотра-конкурса награждаются дипломами </w:t>
      </w:r>
      <w:r w:rsidR="00AC62D9">
        <w:rPr>
          <w:sz w:val="30"/>
          <w:szCs w:val="30"/>
        </w:rPr>
        <w:t>отде</w:t>
      </w:r>
      <w:r w:rsidR="00B44D6F">
        <w:rPr>
          <w:sz w:val="30"/>
          <w:szCs w:val="30"/>
        </w:rPr>
        <w:t>ла образования</w:t>
      </w:r>
      <w:r w:rsidR="00AC62D9">
        <w:rPr>
          <w:sz w:val="30"/>
          <w:szCs w:val="30"/>
        </w:rPr>
        <w:t xml:space="preserve"> Лельчицкого райисполкома </w:t>
      </w:r>
      <w:r w:rsidRPr="001E4ECD">
        <w:rPr>
          <w:sz w:val="30"/>
          <w:szCs w:val="30"/>
          <w:lang w:val="en-US"/>
        </w:rPr>
        <w:t>I</w:t>
      </w:r>
      <w:r w:rsidR="00AC62D9">
        <w:rPr>
          <w:sz w:val="30"/>
          <w:szCs w:val="30"/>
        </w:rPr>
        <w:t xml:space="preserve">, II, III степеней и становятся участниками областного этапа </w:t>
      </w:r>
      <w:r w:rsidR="00AC62D9" w:rsidRPr="001E4ECD">
        <w:rPr>
          <w:sz w:val="30"/>
          <w:szCs w:val="30"/>
        </w:rPr>
        <w:t>VII</w:t>
      </w:r>
      <w:r w:rsidR="00B44D6F" w:rsidRPr="001E4ECD">
        <w:rPr>
          <w:sz w:val="30"/>
          <w:szCs w:val="30"/>
        </w:rPr>
        <w:t>I</w:t>
      </w:r>
      <w:r w:rsidR="00AC62D9" w:rsidRPr="001E4ECD">
        <w:rPr>
          <w:sz w:val="30"/>
          <w:szCs w:val="30"/>
        </w:rPr>
        <w:t xml:space="preserve"> Республиканского смотра-конкурса детского творчества «Здравствуй, мир!»</w:t>
      </w:r>
    </w:p>
    <w:p w:rsidR="00CE6C89" w:rsidRPr="001E4ECD" w:rsidRDefault="00D94B04" w:rsidP="006E3D3B">
      <w:pPr>
        <w:pStyle w:val="1"/>
        <w:numPr>
          <w:ilvl w:val="0"/>
          <w:numId w:val="15"/>
        </w:numPr>
        <w:shd w:val="clear" w:color="auto" w:fill="auto"/>
        <w:tabs>
          <w:tab w:val="left" w:pos="1201"/>
        </w:tabs>
        <w:spacing w:line="341" w:lineRule="exact"/>
        <w:ind w:right="300"/>
        <w:jc w:val="both"/>
        <w:rPr>
          <w:sz w:val="30"/>
          <w:szCs w:val="30"/>
        </w:rPr>
      </w:pPr>
      <w:r w:rsidRPr="001E4ECD">
        <w:rPr>
          <w:sz w:val="30"/>
          <w:szCs w:val="30"/>
        </w:rPr>
        <w:t>Финансирование районных и областных этапов смотра-конкурса осуществляется в установленном порядке за счет средств местных бюджетов, выделяемых на централизованные мероприятия в области образования, и иных источников, не запрещенных законодательством.</w:t>
      </w:r>
    </w:p>
    <w:p w:rsidR="00CE6C89" w:rsidRPr="001E4ECD" w:rsidRDefault="00D94B04" w:rsidP="006E3D3B">
      <w:pPr>
        <w:pStyle w:val="1"/>
        <w:numPr>
          <w:ilvl w:val="0"/>
          <w:numId w:val="15"/>
        </w:numPr>
        <w:shd w:val="clear" w:color="auto" w:fill="auto"/>
        <w:tabs>
          <w:tab w:val="left" w:pos="1489"/>
        </w:tabs>
        <w:spacing w:line="341" w:lineRule="exact"/>
        <w:ind w:right="300"/>
        <w:jc w:val="both"/>
        <w:rPr>
          <w:sz w:val="30"/>
          <w:szCs w:val="30"/>
        </w:rPr>
      </w:pPr>
      <w:r w:rsidRPr="001E4ECD">
        <w:rPr>
          <w:sz w:val="30"/>
          <w:szCs w:val="30"/>
        </w:rPr>
        <w:t>Командировочные расходы на проезд участников и сопровождающих несут командирующие организации. Расходы по доставке экспонатов на выставку-конкурс, командировочные расходы несут организации, которые направляют представителей учреждений образования.</w:t>
      </w:r>
    </w:p>
    <w:p w:rsidR="00CE6C89" w:rsidRPr="001E4ECD" w:rsidRDefault="00CE6C89" w:rsidP="006E3D3B">
      <w:pPr>
        <w:pStyle w:val="1"/>
        <w:numPr>
          <w:ilvl w:val="0"/>
          <w:numId w:val="15"/>
        </w:numPr>
        <w:shd w:val="clear" w:color="auto" w:fill="auto"/>
        <w:tabs>
          <w:tab w:val="left" w:pos="1412"/>
        </w:tabs>
        <w:spacing w:line="341" w:lineRule="exact"/>
        <w:ind w:right="300"/>
        <w:jc w:val="both"/>
        <w:rPr>
          <w:sz w:val="30"/>
          <w:szCs w:val="30"/>
        </w:rPr>
        <w:sectPr w:rsidR="00CE6C89" w:rsidRPr="001E4ECD" w:rsidSect="001E4ECD">
          <w:footerReference w:type="default" r:id="rId8"/>
          <w:type w:val="continuous"/>
          <w:pgSz w:w="11909" w:h="16834"/>
          <w:pgMar w:top="1276" w:right="560" w:bottom="1292" w:left="1693" w:header="0" w:footer="3" w:gutter="0"/>
          <w:cols w:space="720"/>
          <w:noEndnote/>
          <w:docGrid w:linePitch="360"/>
        </w:sectPr>
      </w:pPr>
    </w:p>
    <w:p w:rsidR="00AC62D9" w:rsidRDefault="00AC62D9">
      <w:pPr>
        <w:pStyle w:val="1"/>
        <w:shd w:val="clear" w:color="auto" w:fill="auto"/>
        <w:spacing w:line="994" w:lineRule="exact"/>
        <w:ind w:left="6120" w:right="2020" w:firstLine="1140"/>
        <w:rPr>
          <w:sz w:val="30"/>
          <w:szCs w:val="30"/>
        </w:rPr>
      </w:pPr>
    </w:p>
    <w:p w:rsidR="00AC62D9" w:rsidRDefault="00AC62D9">
      <w:pPr>
        <w:pStyle w:val="1"/>
        <w:shd w:val="clear" w:color="auto" w:fill="auto"/>
        <w:spacing w:line="994" w:lineRule="exact"/>
        <w:ind w:left="6120" w:right="2020" w:firstLine="1140"/>
        <w:rPr>
          <w:sz w:val="30"/>
          <w:szCs w:val="30"/>
        </w:rPr>
      </w:pPr>
    </w:p>
    <w:p w:rsidR="00AC62D9" w:rsidRDefault="00AC62D9">
      <w:pPr>
        <w:pStyle w:val="1"/>
        <w:shd w:val="clear" w:color="auto" w:fill="auto"/>
        <w:spacing w:line="994" w:lineRule="exact"/>
        <w:ind w:left="6120" w:right="2020" w:firstLine="1140"/>
        <w:rPr>
          <w:sz w:val="30"/>
          <w:szCs w:val="30"/>
        </w:rPr>
      </w:pPr>
    </w:p>
    <w:p w:rsidR="00AC62D9" w:rsidRDefault="00AC62D9">
      <w:pPr>
        <w:pStyle w:val="1"/>
        <w:shd w:val="clear" w:color="auto" w:fill="auto"/>
        <w:spacing w:line="994" w:lineRule="exact"/>
        <w:ind w:left="6120" w:right="2020" w:firstLine="1140"/>
        <w:rPr>
          <w:sz w:val="30"/>
          <w:szCs w:val="30"/>
        </w:rPr>
      </w:pPr>
    </w:p>
    <w:p w:rsidR="00542534" w:rsidRDefault="00542534" w:rsidP="00A06821">
      <w:pPr>
        <w:pStyle w:val="1"/>
        <w:shd w:val="clear" w:color="auto" w:fill="auto"/>
        <w:spacing w:line="240" w:lineRule="auto"/>
        <w:ind w:right="2020"/>
        <w:rPr>
          <w:sz w:val="30"/>
          <w:szCs w:val="30"/>
        </w:rPr>
      </w:pPr>
    </w:p>
    <w:p w:rsidR="00542534" w:rsidRDefault="00A15ED4" w:rsidP="00B44D6F">
      <w:pPr>
        <w:pStyle w:val="1"/>
        <w:shd w:val="clear" w:color="auto" w:fill="auto"/>
        <w:tabs>
          <w:tab w:val="left" w:pos="10773"/>
        </w:tabs>
        <w:spacing w:line="240" w:lineRule="auto"/>
        <w:ind w:left="6120" w:right="1136" w:firstLine="114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</w:t>
      </w:r>
      <w:r w:rsidR="00AC62D9">
        <w:rPr>
          <w:sz w:val="30"/>
          <w:szCs w:val="30"/>
        </w:rPr>
        <w:t xml:space="preserve">Приложение </w:t>
      </w:r>
      <w:r w:rsidR="005B044F">
        <w:rPr>
          <w:sz w:val="30"/>
          <w:szCs w:val="30"/>
        </w:rPr>
        <w:t>2</w:t>
      </w:r>
    </w:p>
    <w:p w:rsidR="00A06821" w:rsidRDefault="00A06821" w:rsidP="00542534">
      <w:pPr>
        <w:pStyle w:val="1"/>
        <w:shd w:val="clear" w:color="auto" w:fill="auto"/>
        <w:spacing w:line="240" w:lineRule="auto"/>
        <w:ind w:left="6804" w:right="2020"/>
        <w:rPr>
          <w:sz w:val="30"/>
          <w:szCs w:val="30"/>
        </w:rPr>
      </w:pPr>
    </w:p>
    <w:p w:rsidR="00CE6C89" w:rsidRPr="001E4ECD" w:rsidRDefault="00542534" w:rsidP="00542534">
      <w:pPr>
        <w:pStyle w:val="1"/>
        <w:shd w:val="clear" w:color="auto" w:fill="auto"/>
        <w:spacing w:line="240" w:lineRule="auto"/>
        <w:ind w:left="6804" w:right="2020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CE6C89" w:rsidRDefault="00542534" w:rsidP="00542534">
      <w:pPr>
        <w:pStyle w:val="1"/>
        <w:shd w:val="clear" w:color="auto" w:fill="auto"/>
        <w:spacing w:line="240" w:lineRule="auto"/>
        <w:ind w:left="6804"/>
        <w:rPr>
          <w:sz w:val="30"/>
          <w:szCs w:val="30"/>
        </w:rPr>
      </w:pPr>
      <w:r>
        <w:rPr>
          <w:sz w:val="30"/>
          <w:szCs w:val="30"/>
        </w:rPr>
        <w:t xml:space="preserve">Директор учреждения </w:t>
      </w:r>
    </w:p>
    <w:p w:rsidR="00542534" w:rsidRDefault="00542534" w:rsidP="00542534">
      <w:pPr>
        <w:pStyle w:val="1"/>
        <w:shd w:val="clear" w:color="auto" w:fill="auto"/>
        <w:spacing w:line="240" w:lineRule="auto"/>
        <w:ind w:left="6804"/>
        <w:rPr>
          <w:sz w:val="30"/>
          <w:szCs w:val="30"/>
        </w:rPr>
      </w:pPr>
      <w:r>
        <w:rPr>
          <w:sz w:val="30"/>
          <w:szCs w:val="30"/>
        </w:rPr>
        <w:t>________________</w:t>
      </w:r>
    </w:p>
    <w:p w:rsidR="00542534" w:rsidRPr="001E4ECD" w:rsidRDefault="00B44D6F" w:rsidP="00542534">
      <w:pPr>
        <w:pStyle w:val="1"/>
        <w:shd w:val="clear" w:color="auto" w:fill="auto"/>
        <w:spacing w:after="249" w:line="240" w:lineRule="auto"/>
        <w:ind w:left="6804"/>
        <w:rPr>
          <w:sz w:val="30"/>
          <w:szCs w:val="30"/>
        </w:rPr>
      </w:pPr>
      <w:r>
        <w:rPr>
          <w:sz w:val="30"/>
          <w:szCs w:val="30"/>
        </w:rPr>
        <w:t>_______________2024</w:t>
      </w:r>
      <w:r w:rsidR="00542534">
        <w:rPr>
          <w:sz w:val="30"/>
          <w:szCs w:val="30"/>
        </w:rPr>
        <w:t xml:space="preserve"> года</w:t>
      </w:r>
    </w:p>
    <w:p w:rsidR="00542534" w:rsidRDefault="00542534" w:rsidP="00542534">
      <w:pPr>
        <w:pStyle w:val="1"/>
        <w:shd w:val="clear" w:color="auto" w:fill="auto"/>
        <w:tabs>
          <w:tab w:val="left" w:pos="6614"/>
        </w:tabs>
        <w:spacing w:line="240" w:lineRule="auto"/>
        <w:ind w:left="1300" w:right="560"/>
        <w:rPr>
          <w:sz w:val="30"/>
          <w:szCs w:val="30"/>
        </w:rPr>
      </w:pPr>
    </w:p>
    <w:p w:rsidR="00542534" w:rsidRDefault="00D94B04" w:rsidP="00542534">
      <w:pPr>
        <w:pStyle w:val="1"/>
        <w:shd w:val="clear" w:color="auto" w:fill="auto"/>
        <w:tabs>
          <w:tab w:val="left" w:pos="6614"/>
        </w:tabs>
        <w:spacing w:line="240" w:lineRule="auto"/>
        <w:ind w:left="1300" w:right="560"/>
        <w:rPr>
          <w:sz w:val="30"/>
          <w:szCs w:val="30"/>
        </w:rPr>
      </w:pPr>
      <w:r w:rsidRPr="001E4ECD">
        <w:rPr>
          <w:sz w:val="30"/>
          <w:szCs w:val="30"/>
        </w:rPr>
        <w:t>За</w:t>
      </w:r>
      <w:r w:rsidR="00AC62D9">
        <w:rPr>
          <w:sz w:val="30"/>
          <w:szCs w:val="30"/>
        </w:rPr>
        <w:t>явка</w:t>
      </w:r>
      <w:r w:rsidR="00542534">
        <w:rPr>
          <w:sz w:val="30"/>
          <w:szCs w:val="30"/>
        </w:rPr>
        <w:t xml:space="preserve">    </w:t>
      </w:r>
      <w:r w:rsidR="00AC62D9">
        <w:rPr>
          <w:sz w:val="30"/>
          <w:szCs w:val="30"/>
        </w:rPr>
        <w:t xml:space="preserve"> </w:t>
      </w:r>
      <w:r w:rsidR="00542534">
        <w:rPr>
          <w:sz w:val="30"/>
          <w:szCs w:val="30"/>
        </w:rPr>
        <w:t xml:space="preserve">______________________________________ </w:t>
      </w:r>
    </w:p>
    <w:p w:rsidR="00542534" w:rsidRPr="00542534" w:rsidRDefault="00542534" w:rsidP="00542534">
      <w:pPr>
        <w:pStyle w:val="1"/>
        <w:shd w:val="clear" w:color="auto" w:fill="auto"/>
        <w:tabs>
          <w:tab w:val="left" w:pos="6614"/>
        </w:tabs>
        <w:spacing w:line="240" w:lineRule="auto"/>
        <w:ind w:left="1300" w:right="5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</w:t>
      </w:r>
      <w:r w:rsidRPr="00542534">
        <w:rPr>
          <w:i/>
          <w:sz w:val="20"/>
          <w:szCs w:val="20"/>
        </w:rPr>
        <w:t xml:space="preserve">(Название учреждения) </w:t>
      </w:r>
    </w:p>
    <w:p w:rsidR="00CE6C89" w:rsidRPr="001E4ECD" w:rsidRDefault="00AC62D9">
      <w:pPr>
        <w:pStyle w:val="1"/>
        <w:shd w:val="clear" w:color="auto" w:fill="auto"/>
        <w:tabs>
          <w:tab w:val="left" w:pos="6614"/>
        </w:tabs>
        <w:spacing w:after="293" w:line="336" w:lineRule="exact"/>
        <w:ind w:left="1300" w:right="560"/>
        <w:rPr>
          <w:sz w:val="30"/>
          <w:szCs w:val="30"/>
        </w:rPr>
      </w:pPr>
      <w:r>
        <w:rPr>
          <w:sz w:val="30"/>
          <w:szCs w:val="30"/>
        </w:rPr>
        <w:t>на участие в районном</w:t>
      </w:r>
      <w:r w:rsidR="00D94B04" w:rsidRPr="001E4ECD">
        <w:rPr>
          <w:sz w:val="30"/>
          <w:szCs w:val="30"/>
        </w:rPr>
        <w:t xml:space="preserve"> эта</w:t>
      </w:r>
      <w:r w:rsidR="00542534">
        <w:rPr>
          <w:sz w:val="30"/>
          <w:szCs w:val="30"/>
        </w:rPr>
        <w:t>пе VII</w:t>
      </w:r>
      <w:r w:rsidR="00B44D6F">
        <w:rPr>
          <w:sz w:val="30"/>
          <w:szCs w:val="30"/>
        </w:rPr>
        <w:t>I</w:t>
      </w:r>
      <w:r w:rsidR="00542534">
        <w:rPr>
          <w:sz w:val="30"/>
          <w:szCs w:val="30"/>
        </w:rPr>
        <w:t xml:space="preserve"> Республиканского смотра-</w:t>
      </w:r>
      <w:r w:rsidR="00D94B04" w:rsidRPr="001E4ECD">
        <w:rPr>
          <w:sz w:val="30"/>
          <w:szCs w:val="30"/>
        </w:rPr>
        <w:t xml:space="preserve">конкурса детского творчества «Здравствуй, мир!» </w:t>
      </w:r>
      <w:r w:rsidR="00542534" w:rsidRPr="00AC27F4">
        <w:rPr>
          <w:kern w:val="36"/>
          <w:sz w:val="30"/>
          <w:szCs w:val="30"/>
          <w:lang w:val="be-BY"/>
        </w:rPr>
        <w:t>(</w:t>
      </w:r>
      <w:r w:rsidR="00B44D6F">
        <w:rPr>
          <w:sz w:val="30"/>
          <w:szCs w:val="30"/>
        </w:rPr>
        <w:t>для номинаций 9.1-9.8</w:t>
      </w:r>
      <w:r w:rsidR="00542534" w:rsidRPr="00AC27F4">
        <w:rPr>
          <w:sz w:val="30"/>
          <w:szCs w:val="30"/>
        </w:rPr>
        <w:t>)</w:t>
      </w:r>
    </w:p>
    <w:tbl>
      <w:tblPr>
        <w:tblW w:w="1078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339"/>
        <w:gridCol w:w="2189"/>
        <w:gridCol w:w="1288"/>
        <w:gridCol w:w="1287"/>
        <w:gridCol w:w="2447"/>
        <w:gridCol w:w="1797"/>
      </w:tblGrid>
      <w:tr w:rsidR="00D83D54" w:rsidRPr="001E4ECD" w:rsidTr="00D83D54">
        <w:trPr>
          <w:trHeight w:val="626"/>
          <w:jc w:val="center"/>
        </w:trPr>
        <w:tc>
          <w:tcPr>
            <w:tcW w:w="10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D83D54" w:rsidRDefault="00D83D54" w:rsidP="00D83D5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b w:val="0"/>
                <w:i w:val="0"/>
              </w:rPr>
            </w:pPr>
            <w:r w:rsidRPr="00D83D54">
              <w:rPr>
                <w:b w:val="0"/>
                <w:i w:val="0"/>
              </w:rPr>
              <w:t>Номи</w:t>
            </w:r>
            <w:r>
              <w:rPr>
                <w:b w:val="0"/>
                <w:i w:val="0"/>
              </w:rPr>
              <w:t>нация «</w:t>
            </w:r>
            <w:r w:rsidRPr="00D83D54">
              <w:rPr>
                <w:b w:val="0"/>
                <w:i w:val="0"/>
              </w:rPr>
              <w:t>»</w:t>
            </w:r>
          </w:p>
        </w:tc>
      </w:tr>
      <w:tr w:rsidR="00D83D54" w:rsidRPr="001E4ECD" w:rsidTr="00D83D54">
        <w:trPr>
          <w:trHeight w:val="62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D83D54" w:rsidRDefault="00D83D5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 w:val="0"/>
                <w:i w:val="0"/>
                <w:sz w:val="22"/>
                <w:szCs w:val="22"/>
              </w:rPr>
            </w:pPr>
            <w:r w:rsidRPr="00D83D54">
              <w:rPr>
                <w:b w:val="0"/>
                <w:i w:val="0"/>
                <w:sz w:val="22"/>
                <w:szCs w:val="22"/>
              </w:rPr>
              <w:t>№</w:t>
            </w:r>
          </w:p>
          <w:p w:rsidR="00D83D54" w:rsidRPr="00D83D54" w:rsidRDefault="00D83D5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 w:val="0"/>
                <w:i w:val="0"/>
                <w:sz w:val="22"/>
                <w:szCs w:val="22"/>
              </w:rPr>
            </w:pPr>
            <w:r w:rsidRPr="00D83D54">
              <w:rPr>
                <w:b w:val="0"/>
                <w:i w:val="0"/>
                <w:sz w:val="22"/>
                <w:szCs w:val="22"/>
              </w:rPr>
              <w:t>п/п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D83D54" w:rsidRDefault="00D83D54" w:rsidP="00542534">
            <w:pPr>
              <w:framePr w:wrap="notBeside" w:vAnchor="text" w:hAnchor="text" w:xAlign="center" w:y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D54">
              <w:rPr>
                <w:rFonts w:ascii="Times New Roman" w:hAnsi="Times New Roman"/>
                <w:sz w:val="22"/>
                <w:szCs w:val="22"/>
              </w:rPr>
              <w:t>Название коллектива (полностью)</w:t>
            </w:r>
          </w:p>
          <w:p w:rsidR="00D83D54" w:rsidRPr="00D83D54" w:rsidRDefault="00D83D54" w:rsidP="00542534">
            <w:pPr>
              <w:framePr w:wrap="notBeside" w:vAnchor="text" w:hAnchor="text" w:xAlign="center" w:y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D54">
              <w:rPr>
                <w:rFonts w:ascii="Times New Roman" w:hAnsi="Times New Roman"/>
                <w:sz w:val="22"/>
                <w:szCs w:val="22"/>
              </w:rPr>
              <w:t>Ф.И. солиста</w:t>
            </w:r>
          </w:p>
          <w:p w:rsidR="00D83D54" w:rsidRPr="00D83D54" w:rsidRDefault="00D83D54" w:rsidP="00542534">
            <w:pPr>
              <w:framePr w:wrap="notBeside" w:vAnchor="text" w:hAnchor="text" w:xAlign="center" w:y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D54">
              <w:rPr>
                <w:rFonts w:ascii="Times New Roman" w:hAnsi="Times New Roman"/>
                <w:sz w:val="22"/>
                <w:szCs w:val="22"/>
              </w:rPr>
              <w:t>(полностью), учреждение образования, которое представляет</w:t>
            </w:r>
          </w:p>
          <w:p w:rsidR="00D83D54" w:rsidRPr="00D83D54" w:rsidRDefault="00D83D54" w:rsidP="00542534">
            <w:pPr>
              <w:pStyle w:val="30"/>
              <w:framePr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b w:val="0"/>
                <w:i w:val="0"/>
                <w:sz w:val="22"/>
                <w:szCs w:val="22"/>
              </w:rPr>
            </w:pPr>
            <w:r w:rsidRPr="00D83D54">
              <w:rPr>
                <w:b w:val="0"/>
                <w:i w:val="0"/>
                <w:sz w:val="22"/>
                <w:szCs w:val="22"/>
              </w:rPr>
              <w:t>(полностью)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D83D54" w:rsidRDefault="00D83D54" w:rsidP="00542534">
            <w:pPr>
              <w:framePr w:wrap="notBeside" w:vAnchor="text" w:hAnchor="text" w:xAlign="center" w:y="1"/>
              <w:ind w:left="-124" w:right="-108" w:hanging="3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D54">
              <w:rPr>
                <w:rFonts w:ascii="Times New Roman" w:hAnsi="Times New Roman"/>
                <w:sz w:val="22"/>
                <w:szCs w:val="22"/>
              </w:rPr>
              <w:t xml:space="preserve">Название номера, </w:t>
            </w:r>
          </w:p>
          <w:p w:rsidR="00D83D54" w:rsidRPr="00D83D54" w:rsidRDefault="00D83D54" w:rsidP="00542534">
            <w:pPr>
              <w:framePr w:wrap="notBeside" w:vAnchor="text" w:hAnchor="text" w:xAlign="center" w:y="1"/>
              <w:ind w:left="-124" w:right="-108" w:hanging="3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D54">
              <w:rPr>
                <w:rFonts w:ascii="Times New Roman" w:hAnsi="Times New Roman"/>
                <w:sz w:val="22"/>
                <w:szCs w:val="22"/>
              </w:rPr>
              <w:t>авторы произведения</w:t>
            </w:r>
          </w:p>
          <w:p w:rsidR="00D83D54" w:rsidRPr="00D83D54" w:rsidRDefault="00D83D5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D83D54" w:rsidRDefault="00D83D54" w:rsidP="00542534">
            <w:pPr>
              <w:framePr w:wrap="notBeside" w:vAnchor="text" w:hAnchor="text" w:xAlign="center" w:y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D54">
              <w:rPr>
                <w:rFonts w:ascii="Times New Roman" w:hAnsi="Times New Roman"/>
                <w:sz w:val="22"/>
                <w:szCs w:val="22"/>
              </w:rPr>
              <w:t>Возрастная категория</w:t>
            </w:r>
          </w:p>
          <w:p w:rsidR="00D83D54" w:rsidRPr="00D83D54" w:rsidRDefault="00D83D54">
            <w:pPr>
              <w:pStyle w:val="30"/>
              <w:framePr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D83D54" w:rsidRDefault="00D83D54" w:rsidP="00542534">
            <w:pPr>
              <w:framePr w:wrap="notBeside" w:vAnchor="text" w:hAnchor="text" w:xAlign="center" w:y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D54">
              <w:rPr>
                <w:rFonts w:ascii="Times New Roman" w:hAnsi="Times New Roman"/>
                <w:sz w:val="22"/>
                <w:szCs w:val="22"/>
              </w:rPr>
              <w:t>Время</w:t>
            </w:r>
          </w:p>
          <w:p w:rsidR="00D83D54" w:rsidRPr="00D83D54" w:rsidRDefault="00D83D54" w:rsidP="00542534">
            <w:pPr>
              <w:pStyle w:val="30"/>
              <w:framePr w:wrap="notBeside" w:vAnchor="text" w:hAnchor="text" w:xAlign="center" w:y="1"/>
              <w:shd w:val="clear" w:color="auto" w:fill="auto"/>
              <w:spacing w:line="298" w:lineRule="exact"/>
              <w:ind w:left="100"/>
              <w:rPr>
                <w:b w:val="0"/>
                <w:i w:val="0"/>
                <w:sz w:val="22"/>
                <w:szCs w:val="22"/>
              </w:rPr>
            </w:pPr>
            <w:r w:rsidRPr="00D83D54">
              <w:rPr>
                <w:b w:val="0"/>
                <w:i w:val="0"/>
                <w:sz w:val="22"/>
                <w:szCs w:val="22"/>
              </w:rPr>
              <w:t>исполнения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D83D54" w:rsidRDefault="00D83D5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 w:val="0"/>
                <w:i w:val="0"/>
                <w:sz w:val="22"/>
                <w:szCs w:val="22"/>
              </w:rPr>
            </w:pPr>
            <w:r w:rsidRPr="00D83D54">
              <w:rPr>
                <w:b w:val="0"/>
                <w:i w:val="0"/>
                <w:sz w:val="22"/>
                <w:szCs w:val="22"/>
              </w:rPr>
              <w:t>Ф.И.О. руководителя, подготовившего участника (полностью), контактный телефон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D83D54" w:rsidRDefault="00D83D5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 w:val="0"/>
                <w:i w:val="0"/>
                <w:sz w:val="22"/>
                <w:szCs w:val="22"/>
              </w:rPr>
            </w:pPr>
            <w:r w:rsidRPr="00D83D54">
              <w:rPr>
                <w:b w:val="0"/>
                <w:i w:val="0"/>
                <w:sz w:val="22"/>
                <w:szCs w:val="22"/>
              </w:rPr>
              <w:t>Ссылка на выступление</w:t>
            </w:r>
          </w:p>
        </w:tc>
      </w:tr>
      <w:tr w:rsidR="00D83D54" w:rsidRPr="001E4ECD" w:rsidTr="00D83D54">
        <w:trPr>
          <w:trHeight w:val="36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1E4ECD" w:rsidRDefault="00D83D5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1E4ECD" w:rsidRDefault="00D83D5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1E4ECD" w:rsidRDefault="00D83D5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1E4ECD" w:rsidRDefault="00D83D5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1E4ECD" w:rsidRDefault="00D83D5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1E4ECD" w:rsidRDefault="00D83D5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54" w:rsidRPr="001E4ECD" w:rsidRDefault="00D83D5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6C89" w:rsidRPr="001E4ECD" w:rsidRDefault="00CE6C89">
      <w:pPr>
        <w:rPr>
          <w:rFonts w:ascii="Times New Roman" w:hAnsi="Times New Roman" w:cs="Times New Roman"/>
          <w:sz w:val="30"/>
          <w:szCs w:val="30"/>
        </w:rPr>
      </w:pPr>
    </w:p>
    <w:p w:rsidR="00CE6C89" w:rsidRPr="00346063" w:rsidRDefault="00542534" w:rsidP="00346063">
      <w:pPr>
        <w:pStyle w:val="1"/>
        <w:shd w:val="clear" w:color="auto" w:fill="auto"/>
        <w:tabs>
          <w:tab w:val="left" w:pos="6614"/>
        </w:tabs>
        <w:spacing w:line="240" w:lineRule="auto"/>
        <w:ind w:left="1300" w:right="560"/>
        <w:jc w:val="center"/>
        <w:rPr>
          <w:i/>
          <w:sz w:val="20"/>
          <w:szCs w:val="20"/>
        </w:rPr>
      </w:pPr>
      <w:r w:rsidRPr="00AC27F4">
        <w:rPr>
          <w:kern w:val="36"/>
          <w:sz w:val="30"/>
          <w:szCs w:val="30"/>
          <w:lang w:val="be-BY"/>
        </w:rPr>
        <w:t>(</w:t>
      </w:r>
      <w:r w:rsidR="00A06821">
        <w:rPr>
          <w:sz w:val="30"/>
          <w:szCs w:val="30"/>
        </w:rPr>
        <w:t>для номинаций 9.9-9.11</w:t>
      </w:r>
      <w:r w:rsidRPr="00AC27F4">
        <w:rPr>
          <w:sz w:val="30"/>
          <w:szCs w:val="30"/>
        </w:rPr>
        <w:t>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5"/>
        <w:gridCol w:w="2307"/>
        <w:gridCol w:w="2037"/>
        <w:gridCol w:w="1494"/>
        <w:gridCol w:w="1628"/>
        <w:gridCol w:w="1632"/>
      </w:tblGrid>
      <w:tr w:rsidR="00CE6C89" w:rsidRPr="001E4ECD" w:rsidTr="006F1E99">
        <w:trPr>
          <w:trHeight w:val="1152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C89" w:rsidRPr="00542534" w:rsidRDefault="00D94B04">
            <w:pPr>
              <w:pStyle w:val="40"/>
              <w:framePr w:wrap="notBeside" w:vAnchor="text" w:hAnchor="text" w:xAlign="center" w:y="1"/>
              <w:shd w:val="clear" w:color="auto" w:fill="auto"/>
              <w:spacing w:line="278" w:lineRule="exact"/>
              <w:ind w:right="600" w:firstLine="0"/>
              <w:jc w:val="right"/>
              <w:rPr>
                <w:sz w:val="24"/>
                <w:szCs w:val="24"/>
              </w:rPr>
            </w:pPr>
            <w:r w:rsidRPr="00542534">
              <w:rPr>
                <w:sz w:val="24"/>
                <w:szCs w:val="24"/>
              </w:rPr>
              <w:t>п</w:t>
            </w:r>
            <w:r w:rsidR="006F1E99">
              <w:rPr>
                <w:sz w:val="24"/>
                <w:szCs w:val="24"/>
              </w:rPr>
              <w:t>/п</w:t>
            </w:r>
            <w:r w:rsidRPr="00542534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C89" w:rsidRPr="00542534" w:rsidRDefault="00D94B04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right="380" w:firstLine="0"/>
              <w:jc w:val="right"/>
              <w:rPr>
                <w:sz w:val="24"/>
                <w:szCs w:val="24"/>
              </w:rPr>
            </w:pPr>
            <w:r w:rsidRPr="00542534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C89" w:rsidRPr="00542534" w:rsidRDefault="00D94B04">
            <w:pPr>
              <w:pStyle w:val="40"/>
              <w:framePr w:wrap="notBeside" w:vAnchor="text" w:hAnchor="text" w:xAlign="center" w:y="1"/>
              <w:shd w:val="clear" w:color="auto" w:fill="auto"/>
              <w:spacing w:line="278" w:lineRule="exact"/>
              <w:ind w:left="700"/>
              <w:rPr>
                <w:sz w:val="24"/>
                <w:szCs w:val="24"/>
              </w:rPr>
            </w:pPr>
            <w:r w:rsidRPr="00542534">
              <w:rPr>
                <w:sz w:val="24"/>
                <w:szCs w:val="24"/>
              </w:rPr>
              <w:t>Фамилия, имя автора, возраст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C89" w:rsidRPr="00542534" w:rsidRDefault="00D94B04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180"/>
              <w:rPr>
                <w:sz w:val="24"/>
                <w:szCs w:val="24"/>
              </w:rPr>
            </w:pPr>
            <w:r w:rsidRPr="00542534">
              <w:rPr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C89" w:rsidRPr="00542534" w:rsidRDefault="00D94B0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542534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C89" w:rsidRPr="00542534" w:rsidRDefault="00D94B04">
            <w:pPr>
              <w:pStyle w:val="40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 w:rsidRPr="00542534">
              <w:rPr>
                <w:sz w:val="24"/>
                <w:szCs w:val="24"/>
              </w:rPr>
              <w:t>Название учреждения</w:t>
            </w:r>
          </w:p>
        </w:tc>
      </w:tr>
      <w:tr w:rsidR="00CE6C89" w:rsidRPr="001E4ECD" w:rsidTr="006F1E99">
        <w:trPr>
          <w:trHeight w:val="581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C89" w:rsidRPr="00542534" w:rsidRDefault="00D94B0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180" w:firstLine="0"/>
              <w:rPr>
                <w:sz w:val="24"/>
                <w:szCs w:val="24"/>
              </w:rPr>
            </w:pPr>
            <w:r w:rsidRPr="00542534">
              <w:rPr>
                <w:sz w:val="24"/>
                <w:szCs w:val="24"/>
              </w:rPr>
              <w:t>Номинация «Изобразительное искусство»</w:t>
            </w:r>
          </w:p>
        </w:tc>
      </w:tr>
      <w:tr w:rsidR="00CE6C89" w:rsidRPr="001E4ECD" w:rsidTr="006F1E99">
        <w:trPr>
          <w:trHeight w:val="1245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C89" w:rsidRPr="00542534" w:rsidRDefault="00D94B0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542534">
              <w:rPr>
                <w:sz w:val="24"/>
                <w:szCs w:val="24"/>
              </w:rPr>
              <w:t>1</w:t>
            </w:r>
            <w:r w:rsidR="00346063">
              <w:rPr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C89" w:rsidRPr="00542534" w:rsidRDefault="0034606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15ED4">
              <w:rPr>
                <w:sz w:val="24"/>
                <w:szCs w:val="24"/>
              </w:rPr>
              <w:t>Зубр</w:t>
            </w:r>
            <w:r w:rsidR="00D94B04" w:rsidRPr="00542534">
              <w:rPr>
                <w:sz w:val="24"/>
                <w:szCs w:val="24"/>
              </w:rPr>
              <w:t>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063" w:rsidRDefault="00D94B04">
            <w:pPr>
              <w:pStyle w:val="40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542534">
              <w:rPr>
                <w:sz w:val="24"/>
                <w:szCs w:val="24"/>
              </w:rPr>
              <w:t xml:space="preserve">Сидоров Егор, </w:t>
            </w:r>
          </w:p>
          <w:p w:rsidR="00CE6C89" w:rsidRPr="00542534" w:rsidRDefault="00D94B04">
            <w:pPr>
              <w:pStyle w:val="40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542534">
              <w:rPr>
                <w:sz w:val="24"/>
                <w:szCs w:val="24"/>
              </w:rPr>
              <w:t>14 лет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C89" w:rsidRPr="00542534" w:rsidRDefault="00542534" w:rsidP="00542534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руки»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C89" w:rsidRPr="00542534" w:rsidRDefault="00D94B04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542534">
              <w:rPr>
                <w:sz w:val="24"/>
                <w:szCs w:val="24"/>
              </w:rPr>
              <w:t>Яскевич Людмила Францевна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C89" w:rsidRPr="00542534" w:rsidRDefault="00346063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94B04" w:rsidRPr="00542534"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</w:rPr>
              <w:t xml:space="preserve"> «Лельчицкая средняя школа №2</w:t>
            </w:r>
            <w:r w:rsidR="00D94B04" w:rsidRPr="00542534">
              <w:rPr>
                <w:sz w:val="24"/>
                <w:szCs w:val="24"/>
              </w:rPr>
              <w:t>»</w:t>
            </w:r>
          </w:p>
        </w:tc>
      </w:tr>
    </w:tbl>
    <w:p w:rsidR="006F1E99" w:rsidRDefault="006F1E99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2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4"/>
      </w:tblGrid>
      <w:tr w:rsidR="006F1E99" w:rsidTr="00A15ED4">
        <w:trPr>
          <w:trHeight w:val="737"/>
        </w:trPr>
        <w:tc>
          <w:tcPr>
            <w:tcW w:w="4754" w:type="dxa"/>
          </w:tcPr>
          <w:p w:rsidR="006F1E99" w:rsidRPr="00A15ED4" w:rsidRDefault="006F1E99" w:rsidP="00A15ED4">
            <w:pPr>
              <w:ind w:left="-27"/>
              <w:jc w:val="center"/>
              <w:rPr>
                <w:rFonts w:ascii="Times New Roman" w:hAnsi="Times New Roman" w:cs="Times New Roman"/>
                <w:b/>
              </w:rPr>
            </w:pPr>
            <w:r w:rsidRPr="00A15ED4">
              <w:rPr>
                <w:rFonts w:ascii="Times New Roman" w:hAnsi="Times New Roman" w:cs="Times New Roman"/>
                <w:b/>
              </w:rPr>
              <w:t>Иванова Яна, 15 лет</w:t>
            </w:r>
          </w:p>
          <w:p w:rsidR="006F1E99" w:rsidRPr="00A15ED4" w:rsidRDefault="00A15ED4" w:rsidP="00A15ED4">
            <w:pPr>
              <w:ind w:left="-27"/>
              <w:jc w:val="center"/>
              <w:rPr>
                <w:rFonts w:ascii="Times New Roman" w:hAnsi="Times New Roman" w:cs="Times New Roman"/>
              </w:rPr>
            </w:pPr>
            <w:r w:rsidRPr="00A15ED4">
              <w:rPr>
                <w:rFonts w:ascii="Times New Roman" w:hAnsi="Times New Roman" w:cs="Times New Roman"/>
              </w:rPr>
              <w:t>«Зубр»</w:t>
            </w:r>
          </w:p>
          <w:p w:rsidR="00A15ED4" w:rsidRPr="00A15ED4" w:rsidRDefault="00A15ED4" w:rsidP="00A15ED4">
            <w:pPr>
              <w:ind w:left="-27"/>
              <w:jc w:val="center"/>
              <w:rPr>
                <w:rFonts w:ascii="Times New Roman" w:hAnsi="Times New Roman" w:cs="Times New Roman"/>
              </w:rPr>
            </w:pPr>
            <w:r w:rsidRPr="00A15ED4">
              <w:rPr>
                <w:rFonts w:ascii="Times New Roman" w:hAnsi="Times New Roman" w:cs="Times New Roman"/>
              </w:rPr>
              <w:t>Объединение по интересам «Умелые руки»</w:t>
            </w:r>
          </w:p>
          <w:p w:rsidR="00A15ED4" w:rsidRPr="00A15ED4" w:rsidRDefault="00A15ED4" w:rsidP="00A15ED4">
            <w:pPr>
              <w:ind w:left="-27"/>
              <w:jc w:val="center"/>
              <w:rPr>
                <w:rFonts w:ascii="Times New Roman" w:hAnsi="Times New Roman" w:cs="Times New Roman"/>
              </w:rPr>
            </w:pPr>
            <w:r w:rsidRPr="00A15ED4">
              <w:rPr>
                <w:rFonts w:ascii="Times New Roman" w:hAnsi="Times New Roman" w:cs="Times New Roman"/>
              </w:rPr>
              <w:t>Педагог Яскевич Людмила Францевна</w:t>
            </w:r>
          </w:p>
          <w:p w:rsidR="00A15ED4" w:rsidRDefault="00A15ED4" w:rsidP="00A15ED4">
            <w:pPr>
              <w:ind w:left="-27"/>
              <w:jc w:val="center"/>
              <w:rPr>
                <w:rFonts w:ascii="Times New Roman" w:hAnsi="Times New Roman" w:cs="Times New Roman"/>
              </w:rPr>
            </w:pPr>
            <w:r w:rsidRPr="00A15ED4">
              <w:rPr>
                <w:rFonts w:ascii="Times New Roman" w:hAnsi="Times New Roman" w:cs="Times New Roman"/>
              </w:rPr>
              <w:t>ГУО «Буйновичская средняя школа»</w:t>
            </w:r>
          </w:p>
          <w:p w:rsidR="00A15ED4" w:rsidRDefault="00A15ED4" w:rsidP="00A15ED4">
            <w:pPr>
              <w:ind w:left="-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Лельчицкий район</w:t>
            </w:r>
          </w:p>
          <w:p w:rsidR="00A15ED4" w:rsidRPr="00A15ED4" w:rsidRDefault="00A15ED4" w:rsidP="00A15ED4">
            <w:pPr>
              <w:ind w:left="-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Гомельская область</w:t>
            </w:r>
          </w:p>
        </w:tc>
      </w:tr>
    </w:tbl>
    <w:p w:rsidR="00B214F4" w:rsidRDefault="00B214F4" w:rsidP="005B044F">
      <w:pPr>
        <w:pStyle w:val="1"/>
        <w:shd w:val="clear" w:color="auto" w:fill="auto"/>
        <w:spacing w:after="230" w:line="350" w:lineRule="exact"/>
        <w:ind w:left="80" w:right="1367"/>
        <w:jc w:val="right"/>
        <w:rPr>
          <w:sz w:val="30"/>
          <w:szCs w:val="30"/>
        </w:rPr>
      </w:pPr>
    </w:p>
    <w:p w:rsidR="00B214F4" w:rsidRDefault="00B214F4" w:rsidP="005B044F">
      <w:pPr>
        <w:pStyle w:val="1"/>
        <w:shd w:val="clear" w:color="auto" w:fill="auto"/>
        <w:spacing w:after="230" w:line="350" w:lineRule="exact"/>
        <w:ind w:left="80" w:right="1367"/>
        <w:jc w:val="right"/>
        <w:rPr>
          <w:sz w:val="30"/>
          <w:szCs w:val="30"/>
        </w:rPr>
      </w:pPr>
    </w:p>
    <w:p w:rsidR="00B214F4" w:rsidRDefault="00B214F4" w:rsidP="005B044F">
      <w:pPr>
        <w:pStyle w:val="1"/>
        <w:shd w:val="clear" w:color="auto" w:fill="auto"/>
        <w:spacing w:after="230" w:line="350" w:lineRule="exact"/>
        <w:ind w:left="80" w:right="1367"/>
        <w:jc w:val="right"/>
        <w:rPr>
          <w:sz w:val="30"/>
          <w:szCs w:val="30"/>
        </w:rPr>
      </w:pPr>
    </w:p>
    <w:p w:rsidR="00B214F4" w:rsidRDefault="00B214F4" w:rsidP="005B044F">
      <w:pPr>
        <w:pStyle w:val="1"/>
        <w:shd w:val="clear" w:color="auto" w:fill="auto"/>
        <w:spacing w:after="230" w:line="350" w:lineRule="exact"/>
        <w:ind w:left="80" w:right="1367"/>
        <w:jc w:val="right"/>
        <w:rPr>
          <w:sz w:val="30"/>
          <w:szCs w:val="30"/>
        </w:rPr>
      </w:pPr>
    </w:p>
    <w:p w:rsidR="005B044F" w:rsidRDefault="005B044F" w:rsidP="005B044F">
      <w:pPr>
        <w:pStyle w:val="1"/>
        <w:shd w:val="clear" w:color="auto" w:fill="auto"/>
        <w:spacing w:after="230" w:line="350" w:lineRule="exact"/>
        <w:ind w:left="80" w:right="1367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Приложение3</w:t>
      </w:r>
    </w:p>
    <w:p w:rsidR="00CE6C89" w:rsidRDefault="00CE6C89" w:rsidP="00B214F4">
      <w:pPr>
        <w:pStyle w:val="1"/>
        <w:shd w:val="clear" w:color="auto" w:fill="auto"/>
        <w:spacing w:after="230" w:line="350" w:lineRule="exact"/>
        <w:ind w:left="80" w:right="1367"/>
        <w:jc w:val="center"/>
        <w:rPr>
          <w:sz w:val="30"/>
          <w:szCs w:val="30"/>
        </w:rPr>
      </w:pPr>
    </w:p>
    <w:p w:rsidR="00B214F4" w:rsidRDefault="00B214F4" w:rsidP="00B214F4">
      <w:pPr>
        <w:pStyle w:val="51"/>
        <w:shd w:val="clear" w:color="auto" w:fill="auto"/>
        <w:spacing w:before="0" w:after="0" w:line="341" w:lineRule="exact"/>
        <w:ind w:right="380"/>
        <w:jc w:val="center"/>
        <w:rPr>
          <w:sz w:val="30"/>
          <w:szCs w:val="30"/>
        </w:rPr>
      </w:pPr>
      <w:r w:rsidRPr="00427350">
        <w:rPr>
          <w:sz w:val="30"/>
          <w:szCs w:val="30"/>
        </w:rPr>
        <w:t>Состав орг</w:t>
      </w:r>
      <w:r>
        <w:rPr>
          <w:sz w:val="30"/>
          <w:szCs w:val="30"/>
        </w:rPr>
        <w:t xml:space="preserve">анизационного </w:t>
      </w:r>
      <w:r w:rsidRPr="00427350">
        <w:rPr>
          <w:sz w:val="30"/>
          <w:szCs w:val="30"/>
        </w:rPr>
        <w:t>комитета по подготовке и проведению районного</w:t>
      </w:r>
    </w:p>
    <w:p w:rsidR="00B214F4" w:rsidRDefault="00B214F4" w:rsidP="00B214F4">
      <w:pPr>
        <w:pStyle w:val="51"/>
        <w:shd w:val="clear" w:color="auto" w:fill="auto"/>
        <w:spacing w:before="0" w:after="0" w:line="341" w:lineRule="exact"/>
        <w:ind w:right="380"/>
        <w:jc w:val="center"/>
        <w:rPr>
          <w:sz w:val="30"/>
          <w:szCs w:val="30"/>
        </w:rPr>
      </w:pPr>
      <w:r w:rsidRPr="00427350">
        <w:rPr>
          <w:sz w:val="30"/>
          <w:szCs w:val="30"/>
        </w:rPr>
        <w:t xml:space="preserve">этапа </w:t>
      </w:r>
      <w:r>
        <w:rPr>
          <w:sz w:val="30"/>
          <w:szCs w:val="30"/>
        </w:rPr>
        <w:t>VII</w:t>
      </w:r>
      <w:r w:rsidR="00B44D6F">
        <w:rPr>
          <w:sz w:val="30"/>
          <w:szCs w:val="30"/>
        </w:rPr>
        <w:t>I</w:t>
      </w:r>
      <w:r>
        <w:rPr>
          <w:sz w:val="30"/>
          <w:szCs w:val="30"/>
        </w:rPr>
        <w:t xml:space="preserve"> Республиканского смотра-</w:t>
      </w:r>
      <w:r w:rsidRPr="001E4ECD">
        <w:rPr>
          <w:sz w:val="30"/>
          <w:szCs w:val="30"/>
        </w:rPr>
        <w:t>конкурса детского творчества</w:t>
      </w:r>
    </w:p>
    <w:p w:rsidR="00B214F4" w:rsidRDefault="00B214F4" w:rsidP="00B214F4">
      <w:pPr>
        <w:pStyle w:val="51"/>
        <w:shd w:val="clear" w:color="auto" w:fill="auto"/>
        <w:spacing w:before="0" w:after="0" w:line="341" w:lineRule="exact"/>
        <w:ind w:right="380"/>
        <w:jc w:val="center"/>
        <w:rPr>
          <w:sz w:val="30"/>
          <w:szCs w:val="30"/>
        </w:rPr>
      </w:pPr>
      <w:r w:rsidRPr="001E4ECD">
        <w:rPr>
          <w:sz w:val="30"/>
          <w:szCs w:val="30"/>
        </w:rPr>
        <w:t>«Здравствуй, мир!»</w:t>
      </w:r>
    </w:p>
    <w:p w:rsidR="00B214F4" w:rsidRPr="00C95E69" w:rsidRDefault="00B214F4" w:rsidP="00B214F4">
      <w:pPr>
        <w:rPr>
          <w:sz w:val="30"/>
          <w:szCs w:val="30"/>
        </w:rPr>
      </w:pPr>
    </w:p>
    <w:tbl>
      <w:tblPr>
        <w:tblpPr w:leftFromText="180" w:rightFromText="180" w:vertAnchor="text" w:horzAnchor="margin" w:tblpXSpec="center" w:tblpY="-46"/>
        <w:tblW w:w="9922" w:type="dxa"/>
        <w:tblCellSpacing w:w="15" w:type="dxa"/>
        <w:tblLayout w:type="fixed"/>
        <w:tblLook w:val="04A0"/>
      </w:tblPr>
      <w:tblGrid>
        <w:gridCol w:w="2597"/>
        <w:gridCol w:w="7325"/>
      </w:tblGrid>
      <w:tr w:rsidR="00B214F4" w:rsidRPr="00C95E69" w:rsidTr="00B214F4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4F4" w:rsidRPr="00427350" w:rsidRDefault="00B214F4" w:rsidP="00B214F4">
            <w:pPr>
              <w:rPr>
                <w:rFonts w:ascii="Times New Roman" w:hAnsi="Times New Roman"/>
                <w:spacing w:val="5"/>
                <w:sz w:val="30"/>
                <w:szCs w:val="30"/>
              </w:rPr>
            </w:pPr>
            <w:r>
              <w:rPr>
                <w:rFonts w:ascii="Times New Roman" w:hAnsi="Times New Roman"/>
                <w:spacing w:val="5"/>
                <w:sz w:val="30"/>
                <w:szCs w:val="30"/>
              </w:rPr>
              <w:t xml:space="preserve">Штукарь А.В. - </w:t>
            </w:r>
          </w:p>
        </w:tc>
        <w:tc>
          <w:tcPr>
            <w:tcW w:w="72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14F4" w:rsidRPr="00427350" w:rsidRDefault="00B214F4" w:rsidP="00B214F4">
            <w:pPr>
              <w:ind w:left="112" w:right="238"/>
              <w:rPr>
                <w:rFonts w:ascii="Times New Roman" w:hAnsi="Times New Roman"/>
                <w:spacing w:val="5"/>
                <w:sz w:val="30"/>
                <w:szCs w:val="30"/>
              </w:rPr>
            </w:pPr>
            <w:r>
              <w:rPr>
                <w:rFonts w:ascii="Times New Roman" w:hAnsi="Times New Roman"/>
                <w:spacing w:val="5"/>
                <w:sz w:val="30"/>
                <w:szCs w:val="30"/>
              </w:rPr>
              <w:t>Методист государственного учреждения «</w:t>
            </w:r>
            <w:r w:rsidRPr="00F50DAA">
              <w:rPr>
                <w:rFonts w:ascii="Times New Roman" w:hAnsi="Times New Roman" w:cs="Times New Roman"/>
                <w:spacing w:val="5"/>
                <w:sz w:val="30"/>
                <w:szCs w:val="30"/>
              </w:rPr>
              <w:t>Лельчицкий районный учебно-методический кабинет»</w:t>
            </w:r>
          </w:p>
        </w:tc>
      </w:tr>
      <w:tr w:rsidR="00B214F4" w:rsidRPr="00C95E69" w:rsidTr="00B214F4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4F4" w:rsidRPr="00427350" w:rsidRDefault="00B214F4" w:rsidP="00B214F4">
            <w:pPr>
              <w:rPr>
                <w:rFonts w:ascii="Times New Roman" w:hAnsi="Times New Roman"/>
                <w:spacing w:val="5"/>
                <w:sz w:val="30"/>
                <w:szCs w:val="30"/>
              </w:rPr>
            </w:pPr>
            <w:r w:rsidRPr="00427350">
              <w:rPr>
                <w:rFonts w:ascii="Times New Roman" w:hAnsi="Times New Roman"/>
                <w:spacing w:val="5"/>
                <w:sz w:val="30"/>
                <w:szCs w:val="30"/>
              </w:rPr>
              <w:t xml:space="preserve">Лисицкая А.Н. - </w:t>
            </w:r>
          </w:p>
        </w:tc>
        <w:tc>
          <w:tcPr>
            <w:tcW w:w="72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14F4" w:rsidRPr="00427350" w:rsidRDefault="00B214F4" w:rsidP="00B214F4">
            <w:pPr>
              <w:ind w:left="112" w:right="238"/>
              <w:rPr>
                <w:rFonts w:ascii="Times New Roman" w:hAnsi="Times New Roman"/>
                <w:sz w:val="30"/>
                <w:szCs w:val="30"/>
              </w:rPr>
            </w:pPr>
            <w:r w:rsidRPr="00427350">
              <w:rPr>
                <w:rFonts w:ascii="Times New Roman" w:hAnsi="Times New Roman"/>
                <w:spacing w:val="5"/>
                <w:sz w:val="30"/>
                <w:szCs w:val="30"/>
              </w:rPr>
              <w:t>Директор государственного учреждения</w:t>
            </w:r>
            <w:r w:rsidRPr="00427350">
              <w:rPr>
                <w:rFonts w:ascii="Times New Roman" w:hAnsi="Times New Roman"/>
                <w:spacing w:val="5"/>
                <w:sz w:val="30"/>
                <w:szCs w:val="30"/>
                <w:lang w:val="be-BY"/>
              </w:rPr>
              <w:t xml:space="preserve"> </w:t>
            </w:r>
            <w:r w:rsidRPr="00427350">
              <w:rPr>
                <w:rFonts w:ascii="Times New Roman" w:hAnsi="Times New Roman"/>
                <w:spacing w:val="5"/>
                <w:sz w:val="30"/>
                <w:szCs w:val="30"/>
              </w:rPr>
              <w:t>образования «Лельчицкий районный центр творчества детей и молодежи»</w:t>
            </w:r>
          </w:p>
        </w:tc>
      </w:tr>
      <w:tr w:rsidR="00B214F4" w:rsidRPr="00C95E69" w:rsidTr="00B214F4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4F4" w:rsidRPr="00427350" w:rsidRDefault="00B214F4" w:rsidP="00B214F4">
            <w:pPr>
              <w:rPr>
                <w:rFonts w:ascii="Times New Roman" w:hAnsi="Times New Roman"/>
                <w:spacing w:val="5"/>
                <w:sz w:val="30"/>
                <w:szCs w:val="30"/>
              </w:rPr>
            </w:pPr>
            <w:r w:rsidRPr="00427350">
              <w:rPr>
                <w:rFonts w:ascii="Times New Roman" w:hAnsi="Times New Roman"/>
                <w:spacing w:val="5"/>
                <w:sz w:val="30"/>
                <w:szCs w:val="30"/>
              </w:rPr>
              <w:t xml:space="preserve">Трошко Т.Н. - </w:t>
            </w:r>
          </w:p>
        </w:tc>
        <w:tc>
          <w:tcPr>
            <w:tcW w:w="72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14F4" w:rsidRPr="00427350" w:rsidRDefault="00B214F4" w:rsidP="00B214F4">
            <w:pPr>
              <w:ind w:left="112" w:right="238"/>
              <w:rPr>
                <w:rFonts w:ascii="Times New Roman" w:hAnsi="Times New Roman"/>
                <w:spacing w:val="5"/>
                <w:sz w:val="30"/>
                <w:szCs w:val="30"/>
              </w:rPr>
            </w:pPr>
            <w:r w:rsidRPr="00427350">
              <w:rPr>
                <w:rFonts w:ascii="Times New Roman" w:hAnsi="Times New Roman"/>
                <w:spacing w:val="5"/>
                <w:sz w:val="30"/>
                <w:szCs w:val="30"/>
              </w:rPr>
              <w:t>Заместитель директора по учебно-воспитательной работе  государственного учреждения образования «Лельчицкий районный центр творчества детей и молодежи»</w:t>
            </w:r>
          </w:p>
        </w:tc>
      </w:tr>
      <w:tr w:rsidR="00B214F4" w:rsidRPr="00C95E69" w:rsidTr="00B214F4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4F4" w:rsidRPr="00427350" w:rsidRDefault="00B214F4" w:rsidP="00B214F4">
            <w:pPr>
              <w:rPr>
                <w:rFonts w:ascii="Times New Roman" w:hAnsi="Times New Roman"/>
                <w:spacing w:val="5"/>
                <w:sz w:val="30"/>
                <w:szCs w:val="30"/>
              </w:rPr>
            </w:pPr>
            <w:r w:rsidRPr="00427350">
              <w:rPr>
                <w:rFonts w:ascii="Times New Roman" w:hAnsi="Times New Roman"/>
                <w:sz w:val="30"/>
                <w:szCs w:val="30"/>
              </w:rPr>
              <w:t>Ханчич А.Р.</w:t>
            </w:r>
          </w:p>
        </w:tc>
        <w:tc>
          <w:tcPr>
            <w:tcW w:w="72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14F4" w:rsidRPr="00427350" w:rsidRDefault="00B214F4" w:rsidP="00B214F4">
            <w:pPr>
              <w:rPr>
                <w:rFonts w:ascii="Times New Roman" w:hAnsi="Times New Roman"/>
                <w:spacing w:val="5"/>
                <w:sz w:val="30"/>
                <w:szCs w:val="30"/>
              </w:rPr>
            </w:pPr>
            <w:r w:rsidRPr="00427350">
              <w:rPr>
                <w:rFonts w:ascii="Times New Roman" w:hAnsi="Times New Roman"/>
                <w:spacing w:val="5"/>
                <w:sz w:val="30"/>
                <w:szCs w:val="30"/>
              </w:rPr>
              <w:t>Методист государственного учреждения образования «Лельчицкий районный центр творчества детей и молодежи»</w:t>
            </w:r>
          </w:p>
        </w:tc>
      </w:tr>
      <w:tr w:rsidR="00B214F4" w:rsidRPr="00C95E69" w:rsidTr="00B214F4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4F4" w:rsidRPr="00427350" w:rsidRDefault="00B214F4" w:rsidP="00B214F4">
            <w:pPr>
              <w:rPr>
                <w:rFonts w:ascii="Times New Roman" w:hAnsi="Times New Roman"/>
                <w:sz w:val="30"/>
                <w:szCs w:val="30"/>
              </w:rPr>
            </w:pPr>
            <w:r w:rsidRPr="00427350">
              <w:rPr>
                <w:rFonts w:ascii="Times New Roman" w:hAnsi="Times New Roman"/>
                <w:sz w:val="30"/>
                <w:szCs w:val="30"/>
              </w:rPr>
              <w:t>Цалко А.П.</w:t>
            </w:r>
          </w:p>
        </w:tc>
        <w:tc>
          <w:tcPr>
            <w:tcW w:w="7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4F4" w:rsidRPr="00427350" w:rsidRDefault="00B214F4" w:rsidP="00B214F4">
            <w:pPr>
              <w:rPr>
                <w:rFonts w:ascii="Times New Roman" w:hAnsi="Times New Roman"/>
                <w:spacing w:val="5"/>
                <w:sz w:val="30"/>
                <w:szCs w:val="30"/>
              </w:rPr>
            </w:pPr>
            <w:r w:rsidRPr="00427350">
              <w:rPr>
                <w:rFonts w:ascii="Times New Roman" w:hAnsi="Times New Roman"/>
                <w:spacing w:val="5"/>
                <w:sz w:val="30"/>
                <w:szCs w:val="30"/>
              </w:rPr>
              <w:t xml:space="preserve">Заведующий отделом дополнительного образования  государственного учреждения образования «Лельчицкий районный центр творчества детей и молодежи» </w:t>
            </w:r>
          </w:p>
        </w:tc>
      </w:tr>
    </w:tbl>
    <w:p w:rsidR="00B214F4" w:rsidRPr="00C95E69" w:rsidRDefault="00B214F4" w:rsidP="00B214F4">
      <w:pPr>
        <w:rPr>
          <w:sz w:val="30"/>
          <w:szCs w:val="30"/>
        </w:rPr>
      </w:pPr>
    </w:p>
    <w:p w:rsidR="00B214F4" w:rsidRPr="00C95E69" w:rsidRDefault="00B214F4" w:rsidP="00B214F4">
      <w:pPr>
        <w:rPr>
          <w:sz w:val="30"/>
          <w:szCs w:val="30"/>
        </w:rPr>
      </w:pPr>
    </w:p>
    <w:p w:rsidR="00B214F4" w:rsidRPr="00C95E69" w:rsidRDefault="00B214F4" w:rsidP="00B214F4">
      <w:pPr>
        <w:rPr>
          <w:sz w:val="30"/>
          <w:szCs w:val="30"/>
        </w:rPr>
      </w:pPr>
    </w:p>
    <w:p w:rsidR="00B214F4" w:rsidRPr="00C95E69" w:rsidRDefault="00B214F4" w:rsidP="00B214F4">
      <w:pPr>
        <w:rPr>
          <w:sz w:val="30"/>
          <w:szCs w:val="30"/>
        </w:rPr>
      </w:pPr>
    </w:p>
    <w:p w:rsidR="00B214F4" w:rsidRPr="001E4ECD" w:rsidRDefault="00B214F4" w:rsidP="00B214F4">
      <w:pPr>
        <w:pStyle w:val="1"/>
        <w:shd w:val="clear" w:color="auto" w:fill="auto"/>
        <w:spacing w:after="230" w:line="350" w:lineRule="exact"/>
        <w:ind w:left="80" w:right="1367"/>
        <w:jc w:val="center"/>
        <w:rPr>
          <w:sz w:val="30"/>
          <w:szCs w:val="30"/>
        </w:rPr>
        <w:sectPr w:rsidR="00B214F4" w:rsidRPr="001E4ECD" w:rsidSect="00A15ED4">
          <w:headerReference w:type="default" r:id="rId9"/>
          <w:footerReference w:type="default" r:id="rId10"/>
          <w:type w:val="continuous"/>
          <w:pgSz w:w="11909" w:h="16834"/>
          <w:pgMar w:top="567" w:right="0" w:bottom="0" w:left="0" w:header="0" w:footer="3" w:gutter="0"/>
          <w:cols w:space="720"/>
          <w:noEndnote/>
          <w:docGrid w:linePitch="360"/>
        </w:sectPr>
      </w:pPr>
    </w:p>
    <w:p w:rsidR="00CE6C89" w:rsidRDefault="00CE6C89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p w:rsidR="00A06821" w:rsidRPr="001E4ECD" w:rsidRDefault="00A06821">
      <w:pPr>
        <w:pStyle w:val="1"/>
        <w:shd w:val="clear" w:color="auto" w:fill="auto"/>
        <w:spacing w:line="290" w:lineRule="exact"/>
        <w:rPr>
          <w:sz w:val="30"/>
          <w:szCs w:val="30"/>
        </w:rPr>
      </w:pPr>
    </w:p>
    <w:sectPr w:rsidR="00A06821" w:rsidRPr="001E4ECD" w:rsidSect="00CE6C89">
      <w:type w:val="continuous"/>
      <w:pgSz w:w="11909" w:h="16834"/>
      <w:pgMar w:top="766" w:right="552" w:bottom="11652" w:left="1699" w:header="0" w:footer="3" w:gutter="0"/>
      <w:cols w:num="2" w:space="720" w:equalWidth="0">
        <w:col w:w="2477" w:space="2045"/>
        <w:col w:w="5136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E82" w:rsidRDefault="00EC7E82" w:rsidP="00CE6C89">
      <w:r>
        <w:separator/>
      </w:r>
    </w:p>
  </w:endnote>
  <w:endnote w:type="continuationSeparator" w:id="0">
    <w:p w:rsidR="00EC7E82" w:rsidRDefault="00EC7E82" w:rsidP="00CE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67" w:rsidRDefault="00430F67" w:rsidP="00430F67">
    <w:pPr>
      <w:pStyle w:val="ab"/>
      <w:framePr w:w="11914" w:h="158" w:wrap="none" w:vAnchor="text" w:hAnchor="page" w:x="-5" w:y="-1202"/>
    </w:pPr>
  </w:p>
  <w:p w:rsidR="00CE6C89" w:rsidRDefault="00CE6C89">
    <w:pPr>
      <w:pStyle w:val="a6"/>
      <w:framePr w:w="11914" w:h="158" w:wrap="none" w:vAnchor="text" w:hAnchor="page" w:x="-5" w:y="-1202"/>
      <w:shd w:val="clear" w:color="auto" w:fill="auto"/>
      <w:ind w:left="1125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89" w:rsidRDefault="00D25D34">
    <w:pPr>
      <w:pStyle w:val="a6"/>
      <w:framePr w:w="11914" w:h="158" w:wrap="none" w:vAnchor="text" w:hAnchor="page" w:x="-5" w:y="-1202"/>
      <w:shd w:val="clear" w:color="auto" w:fill="auto"/>
      <w:ind w:left="11251"/>
    </w:pPr>
    <w:fldSimple w:instr=" PAGE \* MERGEFORMAT ">
      <w:r w:rsidR="006F253D" w:rsidRPr="006F253D">
        <w:rPr>
          <w:rStyle w:val="11pt"/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E82" w:rsidRDefault="00EC7E82"/>
  </w:footnote>
  <w:footnote w:type="continuationSeparator" w:id="0">
    <w:p w:rsidR="00EC7E82" w:rsidRDefault="00EC7E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89" w:rsidRDefault="00CE6C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EBB"/>
    <w:multiLevelType w:val="multilevel"/>
    <w:tmpl w:val="950ED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453D9"/>
    <w:multiLevelType w:val="hybridMultilevel"/>
    <w:tmpl w:val="916A2632"/>
    <w:lvl w:ilvl="0" w:tplc="3398D8B0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76045"/>
    <w:multiLevelType w:val="multilevel"/>
    <w:tmpl w:val="0E28703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8060712"/>
    <w:multiLevelType w:val="multilevel"/>
    <w:tmpl w:val="CC383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C1E67"/>
    <w:multiLevelType w:val="multilevel"/>
    <w:tmpl w:val="FDECF9F0"/>
    <w:lvl w:ilvl="0">
      <w:start w:val="5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76392"/>
    <w:multiLevelType w:val="multilevel"/>
    <w:tmpl w:val="5B7E85B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CDA2F21"/>
    <w:multiLevelType w:val="multilevel"/>
    <w:tmpl w:val="DDACB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B42E4"/>
    <w:multiLevelType w:val="hybridMultilevel"/>
    <w:tmpl w:val="54F22A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53CE8"/>
    <w:multiLevelType w:val="multilevel"/>
    <w:tmpl w:val="A748067E"/>
    <w:lvl w:ilvl="0">
      <w:start w:val="8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8B063B"/>
    <w:multiLevelType w:val="multilevel"/>
    <w:tmpl w:val="5532F3B2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80" w:hanging="2160"/>
      </w:pPr>
      <w:rPr>
        <w:rFonts w:hint="default"/>
      </w:rPr>
    </w:lvl>
  </w:abstractNum>
  <w:abstractNum w:abstractNumId="10">
    <w:nsid w:val="284D3E37"/>
    <w:multiLevelType w:val="multilevel"/>
    <w:tmpl w:val="04DAA26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3C6CD3"/>
    <w:multiLevelType w:val="multilevel"/>
    <w:tmpl w:val="44D02D2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2160"/>
      </w:pPr>
      <w:rPr>
        <w:rFonts w:hint="default"/>
      </w:rPr>
    </w:lvl>
  </w:abstractNum>
  <w:abstractNum w:abstractNumId="12">
    <w:nsid w:val="32D96945"/>
    <w:multiLevelType w:val="multilevel"/>
    <w:tmpl w:val="0512D0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476FAF"/>
    <w:multiLevelType w:val="multilevel"/>
    <w:tmpl w:val="981E575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1B4C16"/>
    <w:multiLevelType w:val="multilevel"/>
    <w:tmpl w:val="8FB80BB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5C40185"/>
    <w:multiLevelType w:val="multilevel"/>
    <w:tmpl w:val="1980BF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B4D509D"/>
    <w:multiLevelType w:val="multilevel"/>
    <w:tmpl w:val="D2603EF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hint="default"/>
      </w:rPr>
    </w:lvl>
  </w:abstractNum>
  <w:abstractNum w:abstractNumId="17">
    <w:nsid w:val="6D2D17D4"/>
    <w:multiLevelType w:val="multilevel"/>
    <w:tmpl w:val="881E5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621F3D"/>
    <w:multiLevelType w:val="multilevel"/>
    <w:tmpl w:val="22F2207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D12BD7"/>
    <w:multiLevelType w:val="multilevel"/>
    <w:tmpl w:val="0DD4BA8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2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6"/>
  </w:num>
  <w:num w:numId="11">
    <w:abstractNumId w:val="6"/>
  </w:num>
  <w:num w:numId="12">
    <w:abstractNumId w:val="7"/>
  </w:num>
  <w:num w:numId="13">
    <w:abstractNumId w:val="1"/>
  </w:num>
  <w:num w:numId="14">
    <w:abstractNumId w:val="14"/>
  </w:num>
  <w:num w:numId="15">
    <w:abstractNumId w:val="15"/>
  </w:num>
  <w:num w:numId="16">
    <w:abstractNumId w:val="9"/>
  </w:num>
  <w:num w:numId="17">
    <w:abstractNumId w:val="13"/>
  </w:num>
  <w:num w:numId="18">
    <w:abstractNumId w:val="19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6C89"/>
    <w:rsid w:val="00101753"/>
    <w:rsid w:val="001062B0"/>
    <w:rsid w:val="0013293B"/>
    <w:rsid w:val="001E4ECD"/>
    <w:rsid w:val="001F6B0D"/>
    <w:rsid w:val="0029453B"/>
    <w:rsid w:val="002F08F3"/>
    <w:rsid w:val="00346063"/>
    <w:rsid w:val="004040F7"/>
    <w:rsid w:val="00430F67"/>
    <w:rsid w:val="005411AC"/>
    <w:rsid w:val="00542534"/>
    <w:rsid w:val="005B044F"/>
    <w:rsid w:val="006E3D3B"/>
    <w:rsid w:val="006F1E99"/>
    <w:rsid w:val="006F253D"/>
    <w:rsid w:val="00703C43"/>
    <w:rsid w:val="007603F0"/>
    <w:rsid w:val="00807B63"/>
    <w:rsid w:val="0085759D"/>
    <w:rsid w:val="008A0B6B"/>
    <w:rsid w:val="008D0C95"/>
    <w:rsid w:val="00951D06"/>
    <w:rsid w:val="009E1E59"/>
    <w:rsid w:val="00A06821"/>
    <w:rsid w:val="00A15ED4"/>
    <w:rsid w:val="00A45C8A"/>
    <w:rsid w:val="00A5119B"/>
    <w:rsid w:val="00A72FD6"/>
    <w:rsid w:val="00AC62D9"/>
    <w:rsid w:val="00B214F4"/>
    <w:rsid w:val="00B44D6F"/>
    <w:rsid w:val="00BE6FF7"/>
    <w:rsid w:val="00BF741B"/>
    <w:rsid w:val="00CA6F16"/>
    <w:rsid w:val="00CC5FEA"/>
    <w:rsid w:val="00CE6C89"/>
    <w:rsid w:val="00D25D34"/>
    <w:rsid w:val="00D83D54"/>
    <w:rsid w:val="00D94B04"/>
    <w:rsid w:val="00DE539E"/>
    <w:rsid w:val="00E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6C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C8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E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5">
    <w:name w:val="Колонтитул_"/>
    <w:basedOn w:val="a0"/>
    <w:link w:val="a6"/>
    <w:rsid w:val="00CE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CE6C89"/>
    <w:rPr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CE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CE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CE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CE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45pt">
    <w:name w:val="Колонтитул + 14;5 pt"/>
    <w:basedOn w:val="a5"/>
    <w:rsid w:val="00CE6C89"/>
    <w:rPr>
      <w:spacing w:val="0"/>
      <w:sz w:val="29"/>
      <w:szCs w:val="29"/>
    </w:rPr>
  </w:style>
  <w:style w:type="character" w:customStyle="1" w:styleId="7">
    <w:name w:val="Основной текст (7)_"/>
    <w:basedOn w:val="a0"/>
    <w:link w:val="70"/>
    <w:rsid w:val="00CE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rsid w:val="00CE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 (6) + Курсив"/>
    <w:basedOn w:val="6"/>
    <w:rsid w:val="00CE6C89"/>
    <w:rPr>
      <w:i/>
      <w:iCs/>
      <w:spacing w:val="0"/>
    </w:rPr>
  </w:style>
  <w:style w:type="paragraph" w:customStyle="1" w:styleId="1">
    <w:name w:val="Основной текст1"/>
    <w:basedOn w:val="a"/>
    <w:link w:val="a4"/>
    <w:rsid w:val="00CE6C8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rsid w:val="00CE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E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CE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E6C89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6C89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70">
    <w:name w:val="Основной текст (7)"/>
    <w:basedOn w:val="a"/>
    <w:link w:val="7"/>
    <w:rsid w:val="00CE6C8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60">
    <w:name w:val="Основной текст (6)"/>
    <w:basedOn w:val="a"/>
    <w:link w:val="6"/>
    <w:rsid w:val="00CE6C8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Основной текст Знак1"/>
    <w:basedOn w:val="a0"/>
    <w:link w:val="a7"/>
    <w:uiPriority w:val="99"/>
    <w:rsid w:val="001E4EC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7">
    <w:name w:val="Body Text"/>
    <w:basedOn w:val="a"/>
    <w:link w:val="10"/>
    <w:uiPriority w:val="99"/>
    <w:rsid w:val="001E4ECD"/>
    <w:pPr>
      <w:shd w:val="clear" w:color="auto" w:fill="FFFFFF"/>
      <w:spacing w:before="1380" w:after="660" w:line="278" w:lineRule="exact"/>
      <w:ind w:hanging="34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1E4ECD"/>
    <w:rPr>
      <w:color w:val="000000"/>
    </w:rPr>
  </w:style>
  <w:style w:type="paragraph" w:customStyle="1" w:styleId="21">
    <w:name w:val="Основной текст2"/>
    <w:basedOn w:val="a"/>
    <w:rsid w:val="0054253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Bodytext">
    <w:name w:val="Body text_"/>
    <w:basedOn w:val="a0"/>
    <w:link w:val="31"/>
    <w:rsid w:val="00BF7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BF741B"/>
    <w:pPr>
      <w:shd w:val="clear" w:color="auto" w:fill="FFFFFF"/>
      <w:spacing w:before="360" w:after="360" w:line="278" w:lineRule="exac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430F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0F67"/>
    <w:rPr>
      <w:color w:val="000000"/>
    </w:rPr>
  </w:style>
  <w:style w:type="paragraph" w:styleId="ab">
    <w:name w:val="footer"/>
    <w:basedOn w:val="a"/>
    <w:link w:val="ac"/>
    <w:uiPriority w:val="99"/>
    <w:unhideWhenUsed/>
    <w:rsid w:val="00430F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F67"/>
    <w:rPr>
      <w:color w:val="000000"/>
    </w:rPr>
  </w:style>
  <w:style w:type="paragraph" w:customStyle="1" w:styleId="41">
    <w:name w:val="Основной текст4"/>
    <w:basedOn w:val="a"/>
    <w:rsid w:val="00430F67"/>
    <w:pPr>
      <w:shd w:val="clear" w:color="auto" w:fill="FFFFFF"/>
      <w:spacing w:before="540" w:after="540" w:line="27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d">
    <w:name w:val="Основной текст + Полужирный"/>
    <w:basedOn w:val="a4"/>
    <w:rsid w:val="00430F67"/>
    <w:rPr>
      <w:b/>
      <w:bCs/>
      <w:sz w:val="28"/>
      <w:szCs w:val="28"/>
      <w:shd w:val="clear" w:color="auto" w:fill="FFFFFF"/>
    </w:rPr>
  </w:style>
  <w:style w:type="paragraph" w:customStyle="1" w:styleId="51">
    <w:name w:val="Основной текст5"/>
    <w:basedOn w:val="a"/>
    <w:rsid w:val="00B214F4"/>
    <w:pPr>
      <w:shd w:val="clear" w:color="auto" w:fill="FFFFFF"/>
      <w:spacing w:before="360" w:after="540" w:line="278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lrctdim1@lelchitsy.gomel-region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cp:lastModifiedBy>Borbet</cp:lastModifiedBy>
  <cp:revision>10</cp:revision>
  <dcterms:created xsi:type="dcterms:W3CDTF">2022-11-11T13:28:00Z</dcterms:created>
  <dcterms:modified xsi:type="dcterms:W3CDTF">2024-09-26T07:25:00Z</dcterms:modified>
</cp:coreProperties>
</file>