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2F" w:rsidRPr="00664BD0" w:rsidRDefault="00E3422F" w:rsidP="00E3422F">
      <w:pPr>
        <w:jc w:val="center"/>
        <w:rPr>
          <w:sz w:val="36"/>
          <w:szCs w:val="36"/>
          <w:lang w:val="be-BY"/>
        </w:rPr>
      </w:pPr>
      <w:bookmarkStart w:id="0" w:name="_GoBack"/>
      <w:bookmarkEnd w:id="0"/>
      <w:r w:rsidRPr="00664BD0">
        <w:rPr>
          <w:sz w:val="36"/>
          <w:szCs w:val="36"/>
          <w:lang w:val="be-BY"/>
        </w:rPr>
        <w:t>Упраўленне адукацыі Гродзенскага аблвыканкама</w:t>
      </w:r>
    </w:p>
    <w:p w:rsidR="00E3422F" w:rsidRPr="00664BD0" w:rsidRDefault="00E3422F" w:rsidP="00E3422F">
      <w:pPr>
        <w:jc w:val="center"/>
        <w:rPr>
          <w:sz w:val="36"/>
          <w:szCs w:val="36"/>
          <w:lang w:val="be-BY"/>
        </w:rPr>
      </w:pPr>
      <w:r w:rsidRPr="00664BD0">
        <w:rPr>
          <w:sz w:val="36"/>
          <w:szCs w:val="36"/>
          <w:lang w:val="be-BY"/>
        </w:rPr>
        <w:t>Аддзел адукацыі Зэльвенскага райвыканкама</w:t>
      </w:r>
    </w:p>
    <w:p w:rsidR="00E3422F" w:rsidRPr="00664BD0" w:rsidRDefault="00E3422F" w:rsidP="00E3422F">
      <w:pPr>
        <w:jc w:val="center"/>
        <w:rPr>
          <w:sz w:val="36"/>
          <w:szCs w:val="36"/>
          <w:lang w:val="be-BY"/>
        </w:rPr>
      </w:pPr>
      <w:r w:rsidRPr="00664BD0">
        <w:rPr>
          <w:sz w:val="36"/>
          <w:szCs w:val="36"/>
          <w:lang w:val="be-BY"/>
        </w:rPr>
        <w:t>Дзяржаўная ўстанова адукацыі</w:t>
      </w:r>
    </w:p>
    <w:p w:rsidR="00E3422F" w:rsidRPr="00664BD0" w:rsidRDefault="00E3422F" w:rsidP="00E3422F">
      <w:pPr>
        <w:jc w:val="center"/>
        <w:rPr>
          <w:sz w:val="36"/>
          <w:szCs w:val="36"/>
          <w:lang w:val="be-BY"/>
        </w:rPr>
      </w:pPr>
      <w:r w:rsidRPr="00664BD0">
        <w:rPr>
          <w:sz w:val="36"/>
          <w:szCs w:val="36"/>
          <w:lang w:val="be-BY"/>
        </w:rPr>
        <w:t>“Князеўская гімназія”</w:t>
      </w:r>
    </w:p>
    <w:p w:rsidR="00E3422F" w:rsidRDefault="00E3422F" w:rsidP="00E3422F">
      <w:pPr>
        <w:jc w:val="center"/>
        <w:rPr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i/>
          <w:sz w:val="96"/>
          <w:szCs w:val="96"/>
          <w:lang w:val="be-BY"/>
        </w:rPr>
      </w:pPr>
      <w:r w:rsidRPr="002C2ACF">
        <w:rPr>
          <w:i/>
          <w:sz w:val="96"/>
          <w:szCs w:val="96"/>
          <w:lang w:val="be-BY"/>
        </w:rPr>
        <w:t>Германізмы</w:t>
      </w:r>
    </w:p>
    <w:p w:rsidR="00E3422F" w:rsidRDefault="00E3422F" w:rsidP="00E3422F">
      <w:pPr>
        <w:jc w:val="center"/>
        <w:rPr>
          <w:i/>
          <w:sz w:val="96"/>
          <w:szCs w:val="96"/>
          <w:lang w:val="be-BY"/>
        </w:rPr>
      </w:pPr>
      <w:r w:rsidRPr="002C2ACF">
        <w:rPr>
          <w:i/>
          <w:sz w:val="96"/>
          <w:szCs w:val="96"/>
          <w:lang w:val="be-BY"/>
        </w:rPr>
        <w:t xml:space="preserve"> ў беларускай мове</w:t>
      </w:r>
      <w:r>
        <w:rPr>
          <w:i/>
          <w:sz w:val="96"/>
          <w:szCs w:val="96"/>
          <w:lang w:val="be-BY"/>
        </w:rPr>
        <w:t>:</w:t>
      </w:r>
    </w:p>
    <w:p w:rsidR="00E3422F" w:rsidRPr="00DF1AB7" w:rsidRDefault="00E3422F" w:rsidP="00E3422F">
      <w:pPr>
        <w:jc w:val="center"/>
        <w:rPr>
          <w:i/>
          <w:sz w:val="96"/>
          <w:szCs w:val="96"/>
          <w:lang w:val="be-BY"/>
        </w:rPr>
      </w:pPr>
      <w:r>
        <w:rPr>
          <w:i/>
          <w:sz w:val="96"/>
          <w:szCs w:val="96"/>
          <w:lang w:val="be-BY"/>
        </w:rPr>
        <w:t>сфера і неабходнасць іх ужывання</w:t>
      </w:r>
    </w:p>
    <w:p w:rsidR="00E3422F" w:rsidRDefault="00E3422F" w:rsidP="00E3422F">
      <w:pPr>
        <w:jc w:val="center"/>
        <w:rPr>
          <w:i/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i/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i/>
          <w:sz w:val="40"/>
          <w:szCs w:val="40"/>
          <w:lang w:val="be-BY"/>
        </w:rPr>
      </w:pPr>
      <w:r>
        <w:rPr>
          <w:i/>
          <w:sz w:val="40"/>
          <w:szCs w:val="40"/>
          <w:lang w:val="be-BY"/>
        </w:rPr>
        <w:t xml:space="preserve">Секцыя </w:t>
      </w:r>
    </w:p>
    <w:p w:rsidR="00E3422F" w:rsidRDefault="00E3422F" w:rsidP="00E3422F">
      <w:pPr>
        <w:jc w:val="center"/>
        <w:rPr>
          <w:i/>
          <w:sz w:val="40"/>
          <w:szCs w:val="40"/>
          <w:lang w:val="be-BY"/>
        </w:rPr>
      </w:pPr>
      <w:r>
        <w:rPr>
          <w:i/>
          <w:sz w:val="40"/>
          <w:szCs w:val="40"/>
          <w:lang w:val="be-BY"/>
        </w:rPr>
        <w:t>замежныя мовы</w:t>
      </w:r>
    </w:p>
    <w:p w:rsidR="00E3422F" w:rsidRDefault="00E3422F" w:rsidP="00E3422F">
      <w:pPr>
        <w:jc w:val="center"/>
        <w:rPr>
          <w:i/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i/>
          <w:sz w:val="40"/>
          <w:szCs w:val="40"/>
          <w:lang w:val="be-BY"/>
        </w:rPr>
      </w:pPr>
    </w:p>
    <w:p w:rsidR="00E3422F" w:rsidRDefault="00E3422F" w:rsidP="00E3422F">
      <w:pPr>
        <w:jc w:val="center"/>
        <w:rPr>
          <w:i/>
          <w:sz w:val="32"/>
          <w:szCs w:val="32"/>
          <w:lang w:val="be-BY"/>
        </w:rPr>
      </w:pPr>
      <w:r>
        <w:rPr>
          <w:i/>
          <w:sz w:val="40"/>
          <w:szCs w:val="40"/>
          <w:lang w:val="be-BY"/>
        </w:rPr>
        <w:t xml:space="preserve">       </w:t>
      </w:r>
    </w:p>
    <w:p w:rsidR="00E3422F" w:rsidRPr="002C2ACF" w:rsidRDefault="00E3422F" w:rsidP="00E3422F">
      <w:pPr>
        <w:jc w:val="center"/>
        <w:rPr>
          <w:i/>
          <w:sz w:val="32"/>
          <w:szCs w:val="32"/>
          <w:lang w:val="be-BY"/>
        </w:rPr>
      </w:pPr>
      <w:r>
        <w:rPr>
          <w:i/>
          <w:sz w:val="32"/>
          <w:szCs w:val="32"/>
          <w:lang w:val="be-BY"/>
        </w:rPr>
        <w:t xml:space="preserve">                                                Дзерачэнік Анастасія Ігараўна </w:t>
      </w:r>
    </w:p>
    <w:p w:rsidR="00E3422F" w:rsidRPr="00664BD0" w:rsidRDefault="000978A0" w:rsidP="000978A0">
      <w:pPr>
        <w:jc w:val="center"/>
        <w:rPr>
          <w:i/>
          <w:sz w:val="32"/>
          <w:szCs w:val="32"/>
          <w:lang w:val="be-BY"/>
        </w:rPr>
      </w:pPr>
      <w:r>
        <w:rPr>
          <w:i/>
          <w:sz w:val="32"/>
          <w:szCs w:val="32"/>
          <w:lang w:val="be-BY"/>
        </w:rPr>
        <w:t xml:space="preserve">                                                       </w:t>
      </w:r>
      <w:r w:rsidR="00E3422F" w:rsidRPr="00664BD0">
        <w:rPr>
          <w:i/>
          <w:sz w:val="32"/>
          <w:szCs w:val="32"/>
          <w:lang w:val="be-BY"/>
        </w:rPr>
        <w:t>вучаніца 9 класа Князеўскай гімназіі</w:t>
      </w:r>
    </w:p>
    <w:p w:rsidR="00E3422F" w:rsidRPr="00664BD0" w:rsidRDefault="00E3422F" w:rsidP="00E3422F">
      <w:pPr>
        <w:jc w:val="right"/>
        <w:rPr>
          <w:i/>
          <w:sz w:val="32"/>
          <w:szCs w:val="32"/>
          <w:lang w:val="be-BY"/>
        </w:rPr>
      </w:pPr>
    </w:p>
    <w:p w:rsidR="00E3422F" w:rsidRPr="00664BD0" w:rsidRDefault="00E3422F" w:rsidP="00E3422F">
      <w:pPr>
        <w:jc w:val="center"/>
        <w:rPr>
          <w:i/>
          <w:sz w:val="32"/>
          <w:szCs w:val="32"/>
          <w:lang w:val="be-BY"/>
        </w:rPr>
      </w:pPr>
      <w:r>
        <w:rPr>
          <w:i/>
          <w:sz w:val="32"/>
          <w:szCs w:val="32"/>
          <w:lang w:val="be-BY"/>
        </w:rPr>
        <w:t xml:space="preserve">         </w:t>
      </w:r>
      <w:r w:rsidR="000978A0">
        <w:rPr>
          <w:i/>
          <w:sz w:val="32"/>
          <w:szCs w:val="32"/>
          <w:lang w:val="be-BY"/>
        </w:rPr>
        <w:t xml:space="preserve">  </w:t>
      </w:r>
      <w:r>
        <w:rPr>
          <w:i/>
          <w:sz w:val="32"/>
          <w:szCs w:val="32"/>
          <w:lang w:val="be-BY"/>
        </w:rPr>
        <w:t xml:space="preserve"> </w:t>
      </w:r>
      <w:r w:rsidRPr="00664BD0">
        <w:rPr>
          <w:i/>
          <w:sz w:val="32"/>
          <w:szCs w:val="32"/>
          <w:lang w:val="be-BY"/>
        </w:rPr>
        <w:t>На</w:t>
      </w:r>
      <w:r>
        <w:rPr>
          <w:i/>
          <w:sz w:val="32"/>
          <w:szCs w:val="32"/>
          <w:lang w:val="be-BY"/>
        </w:rPr>
        <w:t>стаў</w:t>
      </w:r>
      <w:r w:rsidRPr="00664BD0">
        <w:rPr>
          <w:i/>
          <w:sz w:val="32"/>
          <w:szCs w:val="32"/>
          <w:lang w:val="be-BY"/>
        </w:rPr>
        <w:t>нік</w:t>
      </w:r>
    </w:p>
    <w:p w:rsidR="00E3422F" w:rsidRPr="00664BD0" w:rsidRDefault="00E3422F" w:rsidP="00E3422F">
      <w:pPr>
        <w:jc w:val="center"/>
        <w:rPr>
          <w:i/>
          <w:sz w:val="32"/>
          <w:szCs w:val="32"/>
          <w:lang w:val="be-BY"/>
        </w:rPr>
      </w:pPr>
      <w:r>
        <w:rPr>
          <w:i/>
          <w:sz w:val="32"/>
          <w:szCs w:val="32"/>
          <w:lang w:val="be-BY"/>
        </w:rPr>
        <w:t xml:space="preserve">                               </w:t>
      </w:r>
      <w:r w:rsidR="000978A0">
        <w:rPr>
          <w:i/>
          <w:sz w:val="32"/>
          <w:szCs w:val="32"/>
          <w:lang w:val="be-BY"/>
        </w:rPr>
        <w:t xml:space="preserve">   </w:t>
      </w:r>
      <w:r>
        <w:rPr>
          <w:i/>
          <w:sz w:val="32"/>
          <w:szCs w:val="32"/>
          <w:lang w:val="be-BY"/>
        </w:rPr>
        <w:t xml:space="preserve"> </w:t>
      </w:r>
      <w:r w:rsidRPr="00664BD0">
        <w:rPr>
          <w:i/>
          <w:sz w:val="32"/>
          <w:szCs w:val="32"/>
          <w:lang w:val="be-BY"/>
        </w:rPr>
        <w:t>Кандак Ірына Фамінічна</w:t>
      </w:r>
    </w:p>
    <w:p w:rsidR="00E3422F" w:rsidRPr="00664BD0" w:rsidRDefault="00E3422F" w:rsidP="00E3422F">
      <w:pPr>
        <w:jc w:val="center"/>
        <w:rPr>
          <w:i/>
          <w:sz w:val="32"/>
          <w:szCs w:val="32"/>
          <w:lang w:val="be-BY"/>
        </w:rPr>
      </w:pPr>
      <w:r>
        <w:rPr>
          <w:i/>
          <w:sz w:val="32"/>
          <w:szCs w:val="32"/>
          <w:lang w:val="be-BY"/>
        </w:rPr>
        <w:t xml:space="preserve">                                   </w:t>
      </w:r>
      <w:r w:rsidR="000978A0">
        <w:rPr>
          <w:i/>
          <w:sz w:val="32"/>
          <w:szCs w:val="32"/>
          <w:lang w:val="be-BY"/>
        </w:rPr>
        <w:t xml:space="preserve">    </w:t>
      </w:r>
      <w:r w:rsidRPr="00664BD0">
        <w:rPr>
          <w:i/>
          <w:sz w:val="32"/>
          <w:szCs w:val="32"/>
          <w:lang w:val="be-BY"/>
        </w:rPr>
        <w:t>настаўніца нямецкай мовы</w:t>
      </w:r>
    </w:p>
    <w:p w:rsidR="00E3422F" w:rsidRDefault="00E3422F" w:rsidP="00E3422F">
      <w:pPr>
        <w:jc w:val="center"/>
        <w:rPr>
          <w:i/>
          <w:sz w:val="32"/>
          <w:szCs w:val="32"/>
          <w:lang w:val="be-BY"/>
        </w:rPr>
      </w:pPr>
      <w:r>
        <w:rPr>
          <w:i/>
          <w:sz w:val="32"/>
          <w:szCs w:val="32"/>
          <w:lang w:val="be-BY"/>
        </w:rPr>
        <w:t xml:space="preserve">                   </w:t>
      </w:r>
      <w:r w:rsidR="000978A0">
        <w:rPr>
          <w:i/>
          <w:sz w:val="32"/>
          <w:szCs w:val="32"/>
          <w:lang w:val="be-BY"/>
        </w:rPr>
        <w:t xml:space="preserve">     </w:t>
      </w:r>
      <w:r>
        <w:rPr>
          <w:i/>
          <w:sz w:val="32"/>
          <w:szCs w:val="32"/>
          <w:lang w:val="be-BY"/>
        </w:rPr>
        <w:t xml:space="preserve"> </w:t>
      </w:r>
      <w:r w:rsidRPr="00664BD0">
        <w:rPr>
          <w:i/>
          <w:sz w:val="32"/>
          <w:szCs w:val="32"/>
          <w:lang w:val="be-BY"/>
        </w:rPr>
        <w:t>Князеўскай гімназіі</w:t>
      </w:r>
    </w:p>
    <w:p w:rsidR="00E3422F" w:rsidRDefault="00E3422F" w:rsidP="00E3422F">
      <w:pPr>
        <w:jc w:val="center"/>
        <w:rPr>
          <w:i/>
          <w:sz w:val="32"/>
          <w:szCs w:val="32"/>
          <w:lang w:val="be-BY"/>
        </w:rPr>
      </w:pPr>
    </w:p>
    <w:p w:rsidR="00BC023E" w:rsidRDefault="00BC023E" w:rsidP="00E3422F">
      <w:pPr>
        <w:jc w:val="center"/>
        <w:rPr>
          <w:i/>
          <w:sz w:val="36"/>
          <w:szCs w:val="36"/>
          <w:lang w:val="be-BY"/>
        </w:rPr>
      </w:pPr>
    </w:p>
    <w:p w:rsidR="00E3422F" w:rsidRPr="00664BD0" w:rsidRDefault="00E3422F" w:rsidP="00E3422F">
      <w:pPr>
        <w:jc w:val="center"/>
        <w:rPr>
          <w:i/>
          <w:sz w:val="36"/>
          <w:szCs w:val="36"/>
          <w:lang w:val="be-BY"/>
        </w:rPr>
      </w:pPr>
      <w:r w:rsidRPr="00664BD0">
        <w:rPr>
          <w:i/>
          <w:sz w:val="36"/>
          <w:szCs w:val="36"/>
          <w:lang w:val="be-BY"/>
        </w:rPr>
        <w:t>Князева</w:t>
      </w:r>
    </w:p>
    <w:p w:rsidR="00E3422F" w:rsidRDefault="00E3422F" w:rsidP="00E3422F">
      <w:pPr>
        <w:jc w:val="center"/>
        <w:rPr>
          <w:i/>
          <w:sz w:val="36"/>
          <w:szCs w:val="36"/>
          <w:lang w:val="be-BY"/>
        </w:rPr>
      </w:pPr>
      <w:r w:rsidRPr="00664BD0">
        <w:rPr>
          <w:i/>
          <w:sz w:val="36"/>
          <w:szCs w:val="36"/>
          <w:lang w:val="be-BY"/>
        </w:rPr>
        <w:t>2010</w:t>
      </w:r>
    </w:p>
    <w:p w:rsidR="0075553E" w:rsidRPr="0075553E" w:rsidRDefault="0075553E" w:rsidP="00E3422F">
      <w:pPr>
        <w:jc w:val="center"/>
        <w:rPr>
          <w:sz w:val="28"/>
          <w:szCs w:val="28"/>
          <w:lang w:val="be-BY"/>
        </w:rPr>
      </w:pPr>
    </w:p>
    <w:p w:rsidR="0075553E" w:rsidRDefault="004F18BC" w:rsidP="000978A0">
      <w:pPr>
        <w:tabs>
          <w:tab w:val="left" w:pos="900"/>
          <w:tab w:val="center" w:pos="4819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ab/>
      </w:r>
      <w:r>
        <w:rPr>
          <w:sz w:val="28"/>
          <w:szCs w:val="28"/>
          <w:lang w:val="be-BY"/>
        </w:rPr>
        <w:tab/>
      </w:r>
      <w:r w:rsidR="0075553E" w:rsidRPr="004F18BC">
        <w:rPr>
          <w:b/>
          <w:sz w:val="28"/>
          <w:szCs w:val="28"/>
          <w:lang w:val="be-BY"/>
        </w:rPr>
        <w:t>Змест</w:t>
      </w:r>
      <w:r w:rsidR="000978A0">
        <w:rPr>
          <w:sz w:val="28"/>
          <w:szCs w:val="28"/>
          <w:lang w:val="be-BY"/>
        </w:rPr>
        <w:t xml:space="preserve">              </w:t>
      </w:r>
      <w:r w:rsidR="0075553E">
        <w:rPr>
          <w:sz w:val="28"/>
          <w:szCs w:val="28"/>
          <w:lang w:val="be-BY"/>
        </w:rPr>
        <w:t>Уводзіны………………………………………………………………………</w:t>
      </w:r>
      <w:r w:rsidR="000978A0">
        <w:rPr>
          <w:sz w:val="28"/>
          <w:szCs w:val="28"/>
          <w:lang w:val="be-BY"/>
        </w:rPr>
        <w:t>……..</w:t>
      </w:r>
      <w:r w:rsidR="0075553E">
        <w:rPr>
          <w:sz w:val="28"/>
          <w:szCs w:val="28"/>
          <w:lang w:val="be-BY"/>
        </w:rPr>
        <w:t>3</w:t>
      </w:r>
    </w:p>
    <w:p w:rsidR="0075553E" w:rsidRPr="00AB076E" w:rsidRDefault="000978A0" w:rsidP="000978A0">
      <w:pPr>
        <w:spacing w:line="360" w:lineRule="auto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1. </w:t>
      </w:r>
      <w:r w:rsidR="0075553E" w:rsidRPr="00AB076E">
        <w:rPr>
          <w:sz w:val="28"/>
          <w:szCs w:val="28"/>
          <w:lang w:val="be-BY"/>
        </w:rPr>
        <w:t>Шляхі папаўнення беларускай лексікі германізмамі</w:t>
      </w:r>
      <w:r w:rsidR="0075553E">
        <w:rPr>
          <w:sz w:val="28"/>
          <w:szCs w:val="28"/>
          <w:lang w:val="be-BY"/>
        </w:rPr>
        <w:t>………………………</w:t>
      </w:r>
      <w:r>
        <w:rPr>
          <w:sz w:val="28"/>
          <w:szCs w:val="28"/>
          <w:lang w:val="be-BY"/>
        </w:rPr>
        <w:t>…...</w:t>
      </w:r>
      <w:r w:rsidR="0075553E">
        <w:rPr>
          <w:sz w:val="28"/>
          <w:szCs w:val="28"/>
          <w:lang w:val="be-BY"/>
        </w:rPr>
        <w:t>4</w:t>
      </w:r>
    </w:p>
    <w:p w:rsidR="0075553E" w:rsidRPr="00AB076E" w:rsidRDefault="000978A0" w:rsidP="000978A0">
      <w:pPr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2. </w:t>
      </w:r>
      <w:r w:rsidR="0075553E" w:rsidRPr="00AB076E">
        <w:rPr>
          <w:sz w:val="28"/>
          <w:szCs w:val="28"/>
          <w:lang w:val="be-BY"/>
        </w:rPr>
        <w:t>Колькасны і якасны аналіз германізмаў</w:t>
      </w:r>
      <w:r w:rsidR="0075553E">
        <w:rPr>
          <w:sz w:val="28"/>
          <w:szCs w:val="28"/>
          <w:lang w:val="be-BY"/>
        </w:rPr>
        <w:t>…………………………………….</w:t>
      </w:r>
      <w:r>
        <w:rPr>
          <w:sz w:val="28"/>
          <w:szCs w:val="28"/>
          <w:lang w:val="be-BY"/>
        </w:rPr>
        <w:t>...</w:t>
      </w:r>
      <w:r w:rsidR="0075553E">
        <w:rPr>
          <w:sz w:val="28"/>
          <w:szCs w:val="28"/>
          <w:lang w:val="be-BY"/>
        </w:rPr>
        <w:t>6</w:t>
      </w:r>
    </w:p>
    <w:p w:rsidR="0075553E" w:rsidRDefault="000978A0" w:rsidP="000978A0">
      <w:pPr>
        <w:tabs>
          <w:tab w:val="left" w:pos="900"/>
          <w:tab w:val="left" w:pos="198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2.1. </w:t>
      </w:r>
      <w:r w:rsidR="0075553E" w:rsidRPr="00AB076E">
        <w:rPr>
          <w:sz w:val="28"/>
          <w:szCs w:val="28"/>
          <w:lang w:val="be-BY"/>
        </w:rPr>
        <w:t>Слоўнік германізмаў, найбольш распаўсюджаных ў беларускай мове</w:t>
      </w:r>
      <w:r w:rsidR="0075553E">
        <w:rPr>
          <w:sz w:val="28"/>
          <w:szCs w:val="28"/>
          <w:lang w:val="be-BY"/>
        </w:rPr>
        <w:t>…</w:t>
      </w:r>
      <w:r>
        <w:rPr>
          <w:sz w:val="28"/>
          <w:szCs w:val="28"/>
          <w:lang w:val="be-BY"/>
        </w:rPr>
        <w:t>.</w:t>
      </w:r>
      <w:r w:rsidR="0075553E">
        <w:rPr>
          <w:sz w:val="28"/>
          <w:szCs w:val="28"/>
          <w:lang w:val="be-BY"/>
        </w:rPr>
        <w:t>6</w:t>
      </w:r>
    </w:p>
    <w:p w:rsidR="004F18BC" w:rsidRDefault="000978A0" w:rsidP="000978A0">
      <w:pPr>
        <w:tabs>
          <w:tab w:val="left" w:pos="72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2.2. </w:t>
      </w:r>
      <w:r w:rsidR="0075553E" w:rsidRPr="00AB076E">
        <w:rPr>
          <w:sz w:val="28"/>
          <w:szCs w:val="28"/>
          <w:lang w:val="be-BY"/>
        </w:rPr>
        <w:t>Германізмы ў розных галінах навукі і тэхнікі</w:t>
      </w:r>
      <w:r w:rsidR="004F18BC">
        <w:rPr>
          <w:sz w:val="28"/>
          <w:szCs w:val="28"/>
          <w:lang w:val="be-BY"/>
        </w:rPr>
        <w:t>……………………….........15</w:t>
      </w:r>
    </w:p>
    <w:p w:rsidR="004F18BC" w:rsidRDefault="004F18BC" w:rsidP="000978A0">
      <w:pPr>
        <w:tabs>
          <w:tab w:val="left" w:pos="72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Заключэнне……………………………………………………………………</w:t>
      </w:r>
      <w:r w:rsidR="000978A0">
        <w:rPr>
          <w:sz w:val="28"/>
          <w:szCs w:val="28"/>
          <w:lang w:val="be-BY"/>
        </w:rPr>
        <w:t>…..</w:t>
      </w:r>
      <w:r>
        <w:rPr>
          <w:sz w:val="28"/>
          <w:szCs w:val="28"/>
          <w:lang w:val="be-BY"/>
        </w:rPr>
        <w:t>20</w:t>
      </w:r>
    </w:p>
    <w:p w:rsidR="004F18BC" w:rsidRPr="00AB076E" w:rsidRDefault="000978A0" w:rsidP="000978A0">
      <w:pPr>
        <w:tabs>
          <w:tab w:val="left" w:pos="72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Спіс крыніц</w:t>
      </w:r>
      <w:r w:rsidR="004F18BC">
        <w:rPr>
          <w:sz w:val="28"/>
          <w:szCs w:val="28"/>
          <w:lang w:val="be-BY"/>
        </w:rPr>
        <w:t>……………………………………………………………………</w:t>
      </w:r>
      <w:r>
        <w:rPr>
          <w:sz w:val="28"/>
          <w:szCs w:val="28"/>
          <w:lang w:val="be-BY"/>
        </w:rPr>
        <w:t>…..</w:t>
      </w:r>
      <w:r w:rsidR="004F18BC">
        <w:rPr>
          <w:sz w:val="28"/>
          <w:szCs w:val="28"/>
          <w:lang w:val="be-BY"/>
        </w:rPr>
        <w:t>21</w:t>
      </w:r>
    </w:p>
    <w:p w:rsidR="0075553E" w:rsidRPr="0075553E" w:rsidRDefault="0075553E" w:rsidP="004F18BC">
      <w:pPr>
        <w:tabs>
          <w:tab w:val="left" w:pos="720"/>
          <w:tab w:val="left" w:pos="900"/>
        </w:tabs>
        <w:spacing w:line="360" w:lineRule="auto"/>
        <w:ind w:left="360"/>
        <w:jc w:val="both"/>
        <w:rPr>
          <w:sz w:val="28"/>
          <w:szCs w:val="28"/>
          <w:lang w:val="be-BY"/>
        </w:rPr>
      </w:pPr>
    </w:p>
    <w:p w:rsidR="0075553E" w:rsidRDefault="0075553E" w:rsidP="00E3422F">
      <w:pPr>
        <w:jc w:val="center"/>
        <w:rPr>
          <w:i/>
          <w:sz w:val="36"/>
          <w:szCs w:val="36"/>
          <w:lang w:val="be-BY"/>
        </w:rPr>
      </w:pPr>
    </w:p>
    <w:p w:rsidR="0075553E" w:rsidRDefault="0075553E" w:rsidP="00E3422F">
      <w:pPr>
        <w:jc w:val="center"/>
        <w:rPr>
          <w:i/>
          <w:sz w:val="36"/>
          <w:szCs w:val="36"/>
          <w:lang w:val="be-BY"/>
        </w:rPr>
      </w:pPr>
    </w:p>
    <w:p w:rsidR="0075553E" w:rsidRDefault="0075553E" w:rsidP="00E3422F">
      <w:pPr>
        <w:jc w:val="center"/>
        <w:rPr>
          <w:i/>
          <w:sz w:val="36"/>
          <w:szCs w:val="36"/>
          <w:lang w:val="be-BY"/>
        </w:rPr>
      </w:pPr>
    </w:p>
    <w:p w:rsidR="0075553E" w:rsidRDefault="0075553E" w:rsidP="00E3422F">
      <w:pPr>
        <w:jc w:val="center"/>
        <w:rPr>
          <w:i/>
          <w:sz w:val="36"/>
          <w:szCs w:val="36"/>
          <w:lang w:val="be-BY"/>
        </w:rPr>
      </w:pPr>
    </w:p>
    <w:p w:rsidR="0075553E" w:rsidRPr="002C2ACF" w:rsidRDefault="0075553E" w:rsidP="00E3422F">
      <w:pPr>
        <w:jc w:val="center"/>
        <w:rPr>
          <w:i/>
          <w:sz w:val="40"/>
          <w:szCs w:val="40"/>
          <w:lang w:val="be-BY"/>
        </w:rPr>
      </w:pPr>
    </w:p>
    <w:p w:rsidR="00AB076E" w:rsidRDefault="00AB076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75553E" w:rsidRDefault="0075553E" w:rsidP="00B16FDC">
      <w:pPr>
        <w:spacing w:line="360" w:lineRule="auto"/>
        <w:jc w:val="center"/>
        <w:rPr>
          <w:sz w:val="28"/>
          <w:szCs w:val="28"/>
          <w:lang w:val="be-BY"/>
        </w:rPr>
      </w:pPr>
    </w:p>
    <w:p w:rsidR="00A51F0A" w:rsidRPr="004F18BC" w:rsidRDefault="00B16FDC" w:rsidP="00B16FDC">
      <w:pPr>
        <w:spacing w:line="360" w:lineRule="auto"/>
        <w:jc w:val="center"/>
        <w:rPr>
          <w:b/>
          <w:sz w:val="28"/>
          <w:szCs w:val="28"/>
          <w:lang w:val="be-BY"/>
        </w:rPr>
      </w:pPr>
      <w:r w:rsidRPr="004F18BC">
        <w:rPr>
          <w:b/>
          <w:sz w:val="28"/>
          <w:szCs w:val="28"/>
          <w:lang w:val="be-BY"/>
        </w:rPr>
        <w:lastRenderedPageBreak/>
        <w:t>Уводзіны</w:t>
      </w:r>
    </w:p>
    <w:p w:rsidR="000978A0" w:rsidRDefault="00B16FDC" w:rsidP="00B16FDC">
      <w:pPr>
        <w:spacing w:line="360" w:lineRule="auto"/>
        <w:jc w:val="right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 xml:space="preserve">Нават калі вы ніколі не вучылі  нямецкую </w:t>
      </w:r>
    </w:p>
    <w:p w:rsidR="00B16FDC" w:rsidRPr="00AB076E" w:rsidRDefault="000978A0" w:rsidP="000978A0">
      <w:pPr>
        <w:spacing w:line="360" w:lineRule="auto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      </w:t>
      </w:r>
      <w:r w:rsidR="00B16FDC" w:rsidRPr="00AB076E">
        <w:rPr>
          <w:sz w:val="28"/>
          <w:szCs w:val="28"/>
          <w:lang w:val="be-BY"/>
        </w:rPr>
        <w:t xml:space="preserve">мову, вы ведаеце шмат нямецкіх слоў. </w:t>
      </w:r>
    </w:p>
    <w:p w:rsidR="00B16FDC" w:rsidRPr="00AB076E" w:rsidRDefault="000978A0" w:rsidP="000978A0">
      <w:pPr>
        <w:spacing w:line="360" w:lineRule="auto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</w:t>
      </w:r>
      <w:r w:rsidR="00B16FDC" w:rsidRPr="00AB076E">
        <w:rPr>
          <w:sz w:val="28"/>
          <w:szCs w:val="28"/>
          <w:lang w:val="be-BY"/>
        </w:rPr>
        <w:t>Не верыце?  Хутка зразумееце, аб чым я.</w:t>
      </w:r>
    </w:p>
    <w:p w:rsidR="00B16FDC" w:rsidRPr="00AB076E" w:rsidRDefault="00B16FDC" w:rsidP="009521B5">
      <w:pPr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З самага пачатку вывучэння нямецкай мовы я зразумела, што каб навучыцца размаўляць па-нямецку, неабходна вывучыць вялікую колькасць слоў і выразаў. Прыемнай нечаканасцю для мяне стаў той факт, што некаторыя словы на абедзвюх мовах гучаць аднолькава, пагэтаму не патрабуюць перакладу. Першымі словамі былі бутэрбро</w:t>
      </w:r>
      <w:r w:rsidR="00AB076E">
        <w:rPr>
          <w:sz w:val="28"/>
          <w:szCs w:val="28"/>
          <w:lang w:val="be-BY"/>
        </w:rPr>
        <w:t>д</w:t>
      </w:r>
      <w:r w:rsidRPr="00AB076E">
        <w:rPr>
          <w:sz w:val="28"/>
          <w:szCs w:val="28"/>
          <w:lang w:val="be-BY"/>
        </w:rPr>
        <w:t xml:space="preserve"> (</w:t>
      </w:r>
      <w:r w:rsidRPr="00AB076E">
        <w:rPr>
          <w:sz w:val="28"/>
          <w:szCs w:val="28"/>
          <w:lang w:val="de-DE"/>
        </w:rPr>
        <w:t>Butterbrot</w:t>
      </w:r>
      <w:r w:rsidRPr="00AB076E">
        <w:rPr>
          <w:sz w:val="28"/>
          <w:szCs w:val="28"/>
          <w:lang w:val="be-BY"/>
        </w:rPr>
        <w:t>), гальштук (</w:t>
      </w:r>
      <w:r w:rsidR="009521B5" w:rsidRPr="00AB076E">
        <w:rPr>
          <w:sz w:val="28"/>
          <w:szCs w:val="28"/>
          <w:lang w:val="de-DE"/>
        </w:rPr>
        <w:t>Halstuch</w:t>
      </w:r>
      <w:r w:rsidRPr="00AB076E">
        <w:rPr>
          <w:sz w:val="28"/>
          <w:szCs w:val="28"/>
          <w:lang w:val="be-BY"/>
        </w:rPr>
        <w:t>), бухгалтар (</w:t>
      </w:r>
      <w:r w:rsidR="009521B5" w:rsidRPr="00AB076E">
        <w:rPr>
          <w:sz w:val="28"/>
          <w:szCs w:val="28"/>
          <w:lang w:val="de-DE"/>
        </w:rPr>
        <w:t>Buchhalter</w:t>
      </w:r>
      <w:r w:rsidRPr="00AB076E">
        <w:rPr>
          <w:sz w:val="28"/>
          <w:szCs w:val="28"/>
          <w:lang w:val="be-BY"/>
        </w:rPr>
        <w:t>), цыферблат (</w:t>
      </w:r>
      <w:r w:rsidR="009521B5" w:rsidRPr="00AB076E">
        <w:rPr>
          <w:sz w:val="28"/>
          <w:szCs w:val="28"/>
          <w:lang w:val="en-CA"/>
        </w:rPr>
        <w:t>Z</w:t>
      </w:r>
      <w:r w:rsidR="009521B5" w:rsidRPr="00AB076E">
        <w:rPr>
          <w:sz w:val="28"/>
          <w:szCs w:val="28"/>
          <w:lang w:val="de-DE"/>
        </w:rPr>
        <w:t>ifferblatt</w:t>
      </w:r>
      <w:r w:rsidRPr="00AB076E">
        <w:rPr>
          <w:sz w:val="28"/>
          <w:szCs w:val="28"/>
          <w:lang w:val="be-BY"/>
        </w:rPr>
        <w:t>).</w:t>
      </w:r>
    </w:p>
    <w:p w:rsidR="009521B5" w:rsidRPr="00AB076E" w:rsidRDefault="009521B5" w:rsidP="00B16FD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ab/>
      </w:r>
      <w:r w:rsidR="001437B3" w:rsidRPr="00AB076E">
        <w:rPr>
          <w:sz w:val="28"/>
          <w:szCs w:val="28"/>
          <w:lang w:val="de-DE"/>
        </w:rPr>
        <w:t>C</w:t>
      </w:r>
      <w:r w:rsidR="001437B3" w:rsidRPr="00AB076E">
        <w:rPr>
          <w:sz w:val="28"/>
          <w:szCs w:val="28"/>
          <w:lang w:val="be-BY"/>
        </w:rPr>
        <w:t>пачатку мяне зацікавілі пытанні: ці шмат такіх слоў у беларускай мове; якім чынам яны трапілі да нас з Германіі; ці заўсёды яны маюць такі ж сэнс у адной і другой мовах; у якіх галінах ужываюцца. І галоўнае пытанне, на якое мне неабходна адказаць: ці не засмечваюць словы іншамоўнага паходжання родную беларускую мову?</w:t>
      </w:r>
    </w:p>
    <w:p w:rsidR="00E3422F" w:rsidRPr="00AB076E" w:rsidRDefault="00E3422F" w:rsidP="00B16FD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ab/>
        <w:t xml:space="preserve">Такім чынам, </w:t>
      </w:r>
      <w:r w:rsidRPr="00AB076E">
        <w:rPr>
          <w:b/>
          <w:sz w:val="28"/>
          <w:szCs w:val="28"/>
          <w:lang w:val="be-BY"/>
        </w:rPr>
        <w:t>мэта</w:t>
      </w:r>
      <w:r w:rsidRPr="00AB076E">
        <w:rPr>
          <w:sz w:val="28"/>
          <w:szCs w:val="28"/>
          <w:lang w:val="be-BY"/>
        </w:rPr>
        <w:t xml:space="preserve"> майго даследавання наступная:</w:t>
      </w:r>
    </w:p>
    <w:p w:rsidR="00E3422F" w:rsidRPr="00AB076E" w:rsidRDefault="00E3422F" w:rsidP="00B16FD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 павысіць узровень і якасць валодання беларускай і нямецкай мовамі.</w:t>
      </w:r>
    </w:p>
    <w:p w:rsidR="002D0E81" w:rsidRPr="00AB076E" w:rsidRDefault="00E3422F" w:rsidP="00B16FD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b/>
          <w:sz w:val="28"/>
          <w:szCs w:val="28"/>
          <w:lang w:val="be-BY"/>
        </w:rPr>
        <w:t>Задачы</w:t>
      </w:r>
      <w:r w:rsidR="002D0E81" w:rsidRPr="00AB076E">
        <w:rPr>
          <w:sz w:val="28"/>
          <w:szCs w:val="28"/>
          <w:lang w:val="be-BY"/>
        </w:rPr>
        <w:t xml:space="preserve"> для дасягнення мэты:</w:t>
      </w:r>
    </w:p>
    <w:p w:rsidR="002D0E81" w:rsidRPr="00AB076E" w:rsidRDefault="002D0E81" w:rsidP="002D0E81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-бліжэй пазнаёміцца з тэрмінам “германізм”;</w:t>
      </w:r>
    </w:p>
    <w:p w:rsidR="002D0E81" w:rsidRPr="00AB076E" w:rsidRDefault="002D0E81" w:rsidP="002D0E81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-вывучыць шляхі папаўнення беларускай лексікі словамі з нямецкай мовы;</w:t>
      </w:r>
    </w:p>
    <w:p w:rsidR="002D0E81" w:rsidRPr="00AB076E" w:rsidRDefault="002D0E81" w:rsidP="002D0E81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-вызначыць этымалогію і азначэнне германізмаў у беларускай мове;</w:t>
      </w:r>
    </w:p>
    <w:p w:rsidR="00E3422F" w:rsidRPr="00AB076E" w:rsidRDefault="002D0E81" w:rsidP="002D0E81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-узбагаціць свой слоўнікавы запас</w:t>
      </w:r>
      <w:r w:rsidR="00E3422F" w:rsidRPr="00AB076E">
        <w:rPr>
          <w:sz w:val="28"/>
          <w:szCs w:val="28"/>
          <w:lang w:val="be-BY"/>
        </w:rPr>
        <w:t xml:space="preserve"> </w:t>
      </w:r>
      <w:r w:rsidRPr="00AB076E">
        <w:rPr>
          <w:sz w:val="28"/>
          <w:szCs w:val="28"/>
          <w:lang w:val="be-BY"/>
        </w:rPr>
        <w:t>;</w:t>
      </w:r>
    </w:p>
    <w:p w:rsidR="002D0E81" w:rsidRPr="00AB076E" w:rsidRDefault="002D0E81" w:rsidP="002D0E81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-набыць практычныя навыкі напісання навукова-даслед</w:t>
      </w:r>
      <w:r w:rsidR="00FD4924">
        <w:rPr>
          <w:sz w:val="28"/>
          <w:szCs w:val="28"/>
          <w:lang w:val="be-BY"/>
        </w:rPr>
        <w:t>ніцк</w:t>
      </w:r>
      <w:r w:rsidRPr="00AB076E">
        <w:rPr>
          <w:sz w:val="28"/>
          <w:szCs w:val="28"/>
          <w:lang w:val="be-BY"/>
        </w:rPr>
        <w:t>ай працы;</w:t>
      </w:r>
    </w:p>
    <w:p w:rsidR="002D0E81" w:rsidRPr="00AB076E" w:rsidRDefault="002D0E81" w:rsidP="002D0E81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-развіваць навыкі выступлення перад аудыторыяй.</w:t>
      </w:r>
    </w:p>
    <w:p w:rsidR="002D0E81" w:rsidRPr="00AB076E" w:rsidRDefault="002D0E81" w:rsidP="0058469F">
      <w:pPr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b/>
          <w:sz w:val="28"/>
          <w:szCs w:val="28"/>
          <w:lang w:val="be-BY"/>
        </w:rPr>
        <w:t>Гіпотэза</w:t>
      </w:r>
      <w:r w:rsidRPr="00AB076E">
        <w:rPr>
          <w:sz w:val="28"/>
          <w:szCs w:val="28"/>
          <w:lang w:val="be-BY"/>
        </w:rPr>
        <w:t xml:space="preserve"> працы заключаецца ў тым, што германізмы занялі сваё пачэснае месца ў беларускай мове </w:t>
      </w:r>
      <w:r w:rsidR="0058469F" w:rsidRPr="00AB076E">
        <w:rPr>
          <w:sz w:val="28"/>
          <w:szCs w:val="28"/>
          <w:lang w:val="be-BY"/>
        </w:rPr>
        <w:t>і ніколькі не перашкаджаюць ёй.</w:t>
      </w:r>
    </w:p>
    <w:p w:rsidR="001437B3" w:rsidRPr="00AB076E" w:rsidRDefault="001437B3" w:rsidP="00B16FD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ab/>
        <w:t>Я пачала сваё даследаван</w:t>
      </w:r>
      <w:r w:rsidR="00EF2387" w:rsidRPr="00AB076E">
        <w:rPr>
          <w:sz w:val="28"/>
          <w:szCs w:val="28"/>
          <w:lang w:val="be-BY"/>
        </w:rPr>
        <w:t>н</w:t>
      </w:r>
      <w:r w:rsidRPr="00AB076E">
        <w:rPr>
          <w:sz w:val="28"/>
          <w:szCs w:val="28"/>
          <w:lang w:val="be-BY"/>
        </w:rPr>
        <w:t>е</w:t>
      </w:r>
      <w:r w:rsidR="00EF2387" w:rsidRPr="00AB076E">
        <w:rPr>
          <w:sz w:val="28"/>
          <w:szCs w:val="28"/>
          <w:lang w:val="be-BY"/>
        </w:rPr>
        <w:t xml:space="preserve"> з пошуку і вывучэння інфармацыі, дадзенай у навуковай літаратуры і электроннай базе дадзеных. Затым прааналізавала сабраны матэрыял, супаставіла ат</w:t>
      </w:r>
      <w:r w:rsidR="0012046B" w:rsidRPr="00AB076E">
        <w:rPr>
          <w:sz w:val="28"/>
          <w:szCs w:val="28"/>
          <w:lang w:val="be-BY"/>
        </w:rPr>
        <w:t>рыманыя звесткі з папярэдняй гіпотэзай. Напрыканцы склала абагульняючыя і класіфікуючыя табліцы па тэме.</w:t>
      </w:r>
    </w:p>
    <w:p w:rsidR="0012046B" w:rsidRPr="00AB076E" w:rsidRDefault="0012046B" w:rsidP="00B16FDC">
      <w:pPr>
        <w:spacing w:line="360" w:lineRule="auto"/>
        <w:jc w:val="both"/>
        <w:rPr>
          <w:sz w:val="28"/>
          <w:szCs w:val="28"/>
          <w:lang w:val="be-BY"/>
        </w:rPr>
      </w:pPr>
    </w:p>
    <w:p w:rsidR="00B16FDC" w:rsidRPr="004F18BC" w:rsidRDefault="0058469F" w:rsidP="00A13C4E">
      <w:pPr>
        <w:numPr>
          <w:ilvl w:val="0"/>
          <w:numId w:val="1"/>
        </w:numPr>
        <w:spacing w:line="360" w:lineRule="auto"/>
        <w:rPr>
          <w:b/>
          <w:sz w:val="28"/>
          <w:szCs w:val="28"/>
          <w:lang w:val="be-BY"/>
        </w:rPr>
      </w:pPr>
      <w:r w:rsidRPr="004F18BC">
        <w:rPr>
          <w:b/>
          <w:sz w:val="28"/>
          <w:szCs w:val="28"/>
          <w:lang w:val="be-BY"/>
        </w:rPr>
        <w:lastRenderedPageBreak/>
        <w:t>Шляхі папаўнення беларускай лексікі германізмамі.</w:t>
      </w:r>
    </w:p>
    <w:p w:rsidR="0012046B" w:rsidRPr="00AB076E" w:rsidRDefault="0012046B" w:rsidP="00A13C4E">
      <w:pPr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Праблема лексічных запазычанняў займае адно з галоўных месцаў у мовазнаўстве, так як запазычанне іншамоўных слоў- гэта адзін з шляхоў папаўнення слоўнікавага складу любой мовы. Словы ці звароты мовы, якія запазычан</w:t>
      </w:r>
      <w:r w:rsidR="00FD4924">
        <w:rPr>
          <w:sz w:val="28"/>
          <w:szCs w:val="28"/>
          <w:lang w:val="be-BY"/>
        </w:rPr>
        <w:t>ы</w:t>
      </w:r>
      <w:r w:rsidRPr="00AB076E">
        <w:rPr>
          <w:sz w:val="28"/>
          <w:szCs w:val="28"/>
          <w:lang w:val="be-BY"/>
        </w:rPr>
        <w:t>я з нямецкай мовы ці пабудаваны па нямецкаму ўзору называюцца</w:t>
      </w:r>
      <w:r w:rsidRPr="00AB076E">
        <w:rPr>
          <w:b/>
          <w:sz w:val="28"/>
          <w:szCs w:val="28"/>
          <w:lang w:val="be-BY"/>
        </w:rPr>
        <w:t xml:space="preserve"> германізмамі</w:t>
      </w:r>
      <w:r w:rsidRPr="00AB076E">
        <w:rPr>
          <w:sz w:val="28"/>
          <w:szCs w:val="28"/>
          <w:lang w:val="be-BY"/>
        </w:rPr>
        <w:t>.</w:t>
      </w:r>
      <w:r w:rsidR="00A13C4E" w:rsidRPr="00AB076E">
        <w:rPr>
          <w:sz w:val="28"/>
          <w:szCs w:val="28"/>
          <w:lang w:val="be-BY"/>
        </w:rPr>
        <w:t xml:space="preserve"> </w:t>
      </w:r>
    </w:p>
    <w:p w:rsidR="00AB076E" w:rsidRDefault="00A13C4E" w:rsidP="00A13C4E">
      <w:pPr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 xml:space="preserve">Нямецка- беларускія ўзаемаадносіны пачаліся звыш 8 стагоддзяў таму назад. </w:t>
      </w:r>
    </w:p>
    <w:p w:rsidR="00AB076E" w:rsidRPr="00AB076E" w:rsidRDefault="00AB076E" w:rsidP="00AB076E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Гістарычныя паралелі ў развіцці Германіі і Беларусі сведчаць аб тым, што жыхары абедзвюх краін знаходзіліся ў пастаянным кантакце. Дзякуючы воднаму шляху, узніклі гандлёвыя сувязі паміж германскім і некаторымі славянскімі плямёнамі, такімі як Крывічы, Драгавічы, Радзімічы, якія жылі на поўначы Беларусі. Праз гэтыя тэрыторыі праходзілі шматлікія гандлёвыя шляхі. У той час у беларускай мове ўзніклі такія словы, як гандаль (</w:t>
      </w:r>
      <w:r w:rsidRPr="00AB076E">
        <w:rPr>
          <w:sz w:val="28"/>
          <w:szCs w:val="28"/>
          <w:lang w:val="de-DE"/>
        </w:rPr>
        <w:t>Handel</w:t>
      </w:r>
      <w:r w:rsidRPr="00AB076E">
        <w:rPr>
          <w:sz w:val="28"/>
          <w:szCs w:val="28"/>
          <w:lang w:val="be-BY"/>
        </w:rPr>
        <w:t>), папера (</w:t>
      </w:r>
      <w:r w:rsidRPr="00AB076E">
        <w:rPr>
          <w:sz w:val="28"/>
          <w:szCs w:val="28"/>
          <w:lang w:val="de-DE"/>
        </w:rPr>
        <w:t>Papier</w:t>
      </w:r>
      <w:r w:rsidRPr="00AB076E">
        <w:rPr>
          <w:sz w:val="28"/>
          <w:szCs w:val="28"/>
          <w:lang w:val="be-BY"/>
        </w:rPr>
        <w:t>), вага (</w:t>
      </w:r>
      <w:r w:rsidRPr="00AB076E">
        <w:rPr>
          <w:sz w:val="28"/>
          <w:szCs w:val="28"/>
          <w:lang w:val="de-DE"/>
        </w:rPr>
        <w:t>Masse</w:t>
      </w:r>
      <w:r w:rsidRPr="00AB076E">
        <w:rPr>
          <w:sz w:val="28"/>
          <w:szCs w:val="28"/>
          <w:lang w:val="be-BY"/>
        </w:rPr>
        <w:t>), ліхтар (</w:t>
      </w:r>
      <w:r w:rsidRPr="00AB076E">
        <w:rPr>
          <w:sz w:val="28"/>
          <w:szCs w:val="28"/>
          <w:lang w:val="de-DE"/>
        </w:rPr>
        <w:t>Lichter</w:t>
      </w:r>
      <w:r w:rsidRPr="00AB076E">
        <w:rPr>
          <w:sz w:val="28"/>
          <w:szCs w:val="28"/>
          <w:lang w:val="be-BY"/>
        </w:rPr>
        <w:t>), дах (</w:t>
      </w:r>
      <w:r w:rsidRPr="00AB076E">
        <w:rPr>
          <w:sz w:val="28"/>
          <w:szCs w:val="28"/>
          <w:lang w:val="de-DE"/>
        </w:rPr>
        <w:t>Dach</w:t>
      </w:r>
      <w:r w:rsidRPr="00AB076E">
        <w:rPr>
          <w:sz w:val="28"/>
          <w:szCs w:val="28"/>
          <w:lang w:val="be-BY"/>
        </w:rPr>
        <w:t>), ванна (</w:t>
      </w:r>
      <w:r w:rsidRPr="00AB076E">
        <w:rPr>
          <w:sz w:val="28"/>
          <w:szCs w:val="28"/>
          <w:lang w:val="de-DE"/>
        </w:rPr>
        <w:t>Wanne</w:t>
      </w:r>
      <w:r w:rsidRPr="00AB076E">
        <w:rPr>
          <w:sz w:val="28"/>
          <w:szCs w:val="28"/>
          <w:lang w:val="be-BY"/>
        </w:rPr>
        <w:t>) і інш.</w:t>
      </w:r>
    </w:p>
    <w:p w:rsidR="002242C7" w:rsidRPr="00AB076E" w:rsidRDefault="00BB6D4E" w:rsidP="00A13C4E">
      <w:pPr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Ёсць звесткі аб тым, што ў 13 стагоддзі нямецка-беларускія сувязі ўзмацніліся і вялікая колькасць слоў трапіла ў сістэму беларускай мовы. Да слоў гэтага часу належаць такія, як віншаваць (</w:t>
      </w:r>
      <w:r w:rsidRPr="00AB076E">
        <w:rPr>
          <w:sz w:val="28"/>
          <w:szCs w:val="28"/>
          <w:lang w:val="de-DE"/>
        </w:rPr>
        <w:t>w</w:t>
      </w:r>
      <w:r w:rsidRPr="00AB076E">
        <w:rPr>
          <w:sz w:val="28"/>
          <w:szCs w:val="28"/>
          <w:lang w:val="be-BY"/>
        </w:rPr>
        <w:t>ü</w:t>
      </w:r>
      <w:r w:rsidRPr="00AB076E">
        <w:rPr>
          <w:sz w:val="28"/>
          <w:szCs w:val="28"/>
          <w:lang w:val="de-DE"/>
        </w:rPr>
        <w:t>nschen</w:t>
      </w:r>
      <w:r w:rsidRPr="00AB076E">
        <w:rPr>
          <w:sz w:val="28"/>
          <w:szCs w:val="28"/>
          <w:lang w:val="be-BY"/>
        </w:rPr>
        <w:t>), мусіць (</w:t>
      </w:r>
      <w:r w:rsidRPr="00AB076E">
        <w:rPr>
          <w:sz w:val="28"/>
          <w:szCs w:val="28"/>
          <w:lang w:val="de-DE"/>
        </w:rPr>
        <w:t>m</w:t>
      </w:r>
      <w:r w:rsidRPr="00AB076E">
        <w:rPr>
          <w:sz w:val="28"/>
          <w:szCs w:val="28"/>
          <w:lang w:val="be-BY"/>
        </w:rPr>
        <w:t>ü</w:t>
      </w:r>
      <w:r w:rsidRPr="00AB076E">
        <w:rPr>
          <w:sz w:val="28"/>
          <w:szCs w:val="28"/>
          <w:lang w:val="de-DE"/>
        </w:rPr>
        <w:t>ssen</w:t>
      </w:r>
      <w:r w:rsidRPr="00AB076E">
        <w:rPr>
          <w:sz w:val="28"/>
          <w:szCs w:val="28"/>
          <w:lang w:val="be-BY"/>
        </w:rPr>
        <w:t>), ганак (</w:t>
      </w:r>
      <w:r w:rsidRPr="00AB076E">
        <w:rPr>
          <w:sz w:val="28"/>
          <w:szCs w:val="28"/>
          <w:lang w:val="de-DE"/>
        </w:rPr>
        <w:t>Gang</w:t>
      </w:r>
      <w:r w:rsidRPr="00AB076E">
        <w:rPr>
          <w:sz w:val="28"/>
          <w:szCs w:val="28"/>
          <w:lang w:val="be-BY"/>
        </w:rPr>
        <w:t>), стул (</w:t>
      </w:r>
      <w:r w:rsidRPr="00AB076E">
        <w:rPr>
          <w:sz w:val="28"/>
          <w:szCs w:val="28"/>
          <w:lang w:val="de-DE"/>
        </w:rPr>
        <w:t>Stuhl</w:t>
      </w:r>
      <w:r w:rsidRPr="00AB076E">
        <w:rPr>
          <w:sz w:val="28"/>
          <w:szCs w:val="28"/>
          <w:lang w:val="be-BY"/>
        </w:rPr>
        <w:t>), торф (</w:t>
      </w:r>
      <w:r w:rsidRPr="00AB076E">
        <w:rPr>
          <w:sz w:val="28"/>
          <w:szCs w:val="28"/>
          <w:lang w:val="de-DE"/>
        </w:rPr>
        <w:t>Torf</w:t>
      </w:r>
      <w:r w:rsidRPr="00AB076E">
        <w:rPr>
          <w:sz w:val="28"/>
          <w:szCs w:val="28"/>
          <w:lang w:val="be-BY"/>
        </w:rPr>
        <w:t>) і іншыя.</w:t>
      </w:r>
    </w:p>
    <w:p w:rsidR="002850C1" w:rsidRPr="00AB076E" w:rsidRDefault="00BB6D4E" w:rsidP="00A13C4E">
      <w:pPr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 xml:space="preserve">У росквіце Ганзейскага саюза (14 стагоддзе) </w:t>
      </w:r>
      <w:r w:rsidR="0058469F" w:rsidRPr="00AB076E">
        <w:rPr>
          <w:sz w:val="28"/>
          <w:szCs w:val="28"/>
          <w:lang w:val="be-BY"/>
        </w:rPr>
        <w:t>гандаль</w:t>
      </w:r>
      <w:r w:rsidRPr="00AB076E">
        <w:rPr>
          <w:sz w:val="28"/>
          <w:szCs w:val="28"/>
          <w:lang w:val="be-BY"/>
        </w:rPr>
        <w:t xml:space="preserve"> </w:t>
      </w:r>
      <w:r w:rsidR="009B6545" w:rsidRPr="00AB076E">
        <w:rPr>
          <w:sz w:val="28"/>
          <w:szCs w:val="28"/>
          <w:lang w:val="be-BY"/>
        </w:rPr>
        <w:t>і адміністрацыя ў Беларусі былі пад моцным уплывам немцаў. Імпартныя тавары, м</w:t>
      </w:r>
      <w:r w:rsidR="00AB076E">
        <w:rPr>
          <w:sz w:val="28"/>
          <w:szCs w:val="28"/>
          <w:lang w:val="be-BY"/>
        </w:rPr>
        <w:t>еры і манеты, якія ўжываліся ў ганд</w:t>
      </w:r>
      <w:r w:rsidR="009B6545" w:rsidRPr="00AB076E">
        <w:rPr>
          <w:sz w:val="28"/>
          <w:szCs w:val="28"/>
          <w:lang w:val="be-BY"/>
        </w:rPr>
        <w:t>лі, назвы нямецкіх асоб, якія займаліся дагаворамі і іншымі дыпламатычнымі праблемамі, знайшлі сваё адлюстраванне ў лексіцы беларускай мовы.</w:t>
      </w:r>
      <w:r w:rsidR="002850C1" w:rsidRPr="00AB076E">
        <w:rPr>
          <w:sz w:val="28"/>
          <w:szCs w:val="28"/>
          <w:lang w:val="be-BY"/>
        </w:rPr>
        <w:t xml:space="preserve"> </w:t>
      </w:r>
      <w:r w:rsidR="009B6545" w:rsidRPr="00AB076E">
        <w:rPr>
          <w:sz w:val="28"/>
          <w:szCs w:val="28"/>
          <w:lang w:val="be-BY"/>
        </w:rPr>
        <w:t xml:space="preserve">Гэтаму сведчаць такія словы, як чынш ад нямецкага слова </w:t>
      </w:r>
      <w:r w:rsidR="009B6545" w:rsidRPr="00AB076E">
        <w:rPr>
          <w:sz w:val="28"/>
          <w:szCs w:val="28"/>
          <w:lang w:val="en-CA"/>
        </w:rPr>
        <w:t>Zins</w:t>
      </w:r>
      <w:r w:rsidR="009B6545" w:rsidRPr="00AB076E">
        <w:rPr>
          <w:sz w:val="28"/>
          <w:szCs w:val="28"/>
          <w:lang w:val="be-BY"/>
        </w:rPr>
        <w:t xml:space="preserve"> (працэнт), </w:t>
      </w:r>
      <w:r w:rsidR="00AB076E">
        <w:rPr>
          <w:sz w:val="28"/>
          <w:szCs w:val="28"/>
          <w:lang w:val="de-DE"/>
        </w:rPr>
        <w:t>Wechsel</w:t>
      </w:r>
      <w:r w:rsidR="00AB076E" w:rsidRPr="00AB076E">
        <w:rPr>
          <w:sz w:val="28"/>
          <w:szCs w:val="28"/>
          <w:lang w:val="be-BY"/>
        </w:rPr>
        <w:t xml:space="preserve"> </w:t>
      </w:r>
      <w:r w:rsidR="00AB076E">
        <w:rPr>
          <w:sz w:val="28"/>
          <w:szCs w:val="28"/>
          <w:lang w:val="be-BY"/>
        </w:rPr>
        <w:t>(вэксаль),</w:t>
      </w:r>
      <w:r w:rsidR="00AB076E" w:rsidRPr="00AB076E">
        <w:rPr>
          <w:sz w:val="28"/>
          <w:szCs w:val="28"/>
          <w:lang w:val="be-BY"/>
        </w:rPr>
        <w:t xml:space="preserve"> </w:t>
      </w:r>
      <w:r w:rsidR="00AB076E">
        <w:rPr>
          <w:sz w:val="28"/>
          <w:szCs w:val="28"/>
          <w:lang w:val="de-DE"/>
        </w:rPr>
        <w:t>Buchhalter</w:t>
      </w:r>
      <w:r w:rsidR="00AB076E">
        <w:rPr>
          <w:sz w:val="28"/>
          <w:szCs w:val="28"/>
          <w:lang w:val="be-BY"/>
        </w:rPr>
        <w:t xml:space="preserve"> (бухгалт</w:t>
      </w:r>
      <w:r w:rsidR="007C5506">
        <w:rPr>
          <w:sz w:val="28"/>
          <w:szCs w:val="28"/>
          <w:lang w:val="be-BY"/>
        </w:rPr>
        <w:t>а</w:t>
      </w:r>
      <w:r w:rsidR="00AB076E">
        <w:rPr>
          <w:sz w:val="28"/>
          <w:szCs w:val="28"/>
          <w:lang w:val="be-BY"/>
        </w:rPr>
        <w:t>р) і іншыя.</w:t>
      </w:r>
    </w:p>
    <w:p w:rsidR="002850C1" w:rsidRPr="00AB076E" w:rsidRDefault="002850C1" w:rsidP="002850C1">
      <w:pPr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 xml:space="preserve">Нямецкія словы прыйшлі ў беларускую мову не толькі з нямецкай мовы, але і з другіх моў- пасрэднікаў. </w:t>
      </w:r>
      <w:r w:rsidR="009B6545" w:rsidRPr="00AB076E">
        <w:rPr>
          <w:sz w:val="28"/>
          <w:szCs w:val="28"/>
          <w:lang w:val="be-BY"/>
        </w:rPr>
        <w:t xml:space="preserve">Вялікая частка нямецкіх слоў трапіла ў беларускую мову праз польскую мову. З другой паловы 16 стагоддзя Беларусь з’яўлялася часткай Рэчы Паспалітай. Якраз у гэты час беларуская мова найбольш актыўна папаўнялася </w:t>
      </w:r>
      <w:r w:rsidRPr="00AB076E">
        <w:rPr>
          <w:sz w:val="28"/>
          <w:szCs w:val="28"/>
          <w:lang w:val="be-BY"/>
        </w:rPr>
        <w:t xml:space="preserve">нямецкімі словамі. Напрыклад, слова штэмпель узнікла ад нямецкага </w:t>
      </w:r>
      <w:r w:rsidRPr="00AB076E">
        <w:rPr>
          <w:sz w:val="28"/>
          <w:szCs w:val="28"/>
          <w:lang w:val="de-DE"/>
        </w:rPr>
        <w:t>Stempel</w:t>
      </w:r>
      <w:r w:rsidRPr="00AB076E">
        <w:rPr>
          <w:sz w:val="28"/>
          <w:szCs w:val="28"/>
          <w:lang w:val="be-BY"/>
        </w:rPr>
        <w:t xml:space="preserve"> (штэмпель), гешэфт – ад нямецкага </w:t>
      </w:r>
      <w:r w:rsidRPr="00AB076E">
        <w:rPr>
          <w:sz w:val="28"/>
          <w:szCs w:val="28"/>
          <w:lang w:val="de-DE"/>
        </w:rPr>
        <w:t>Gesch</w:t>
      </w:r>
      <w:r w:rsidRPr="00AB076E">
        <w:rPr>
          <w:sz w:val="28"/>
          <w:szCs w:val="28"/>
          <w:lang w:val="be-BY"/>
        </w:rPr>
        <w:t>ä</w:t>
      </w:r>
      <w:r w:rsidRPr="00AB076E">
        <w:rPr>
          <w:sz w:val="28"/>
          <w:szCs w:val="28"/>
          <w:lang w:val="de-DE"/>
        </w:rPr>
        <w:t>ft</w:t>
      </w:r>
      <w:r w:rsidRPr="00AB076E">
        <w:rPr>
          <w:sz w:val="28"/>
          <w:szCs w:val="28"/>
          <w:lang w:val="be-BY"/>
        </w:rPr>
        <w:t xml:space="preserve"> (бізнес), фальшаваць- ад нямецкага </w:t>
      </w:r>
      <w:r w:rsidRPr="00AB076E">
        <w:rPr>
          <w:sz w:val="28"/>
          <w:szCs w:val="28"/>
          <w:lang w:val="de-DE"/>
        </w:rPr>
        <w:t>f</w:t>
      </w:r>
      <w:r w:rsidRPr="00AB076E">
        <w:rPr>
          <w:sz w:val="28"/>
          <w:szCs w:val="28"/>
          <w:lang w:val="be-BY"/>
        </w:rPr>
        <w:t>ä</w:t>
      </w:r>
      <w:r w:rsidRPr="00AB076E">
        <w:rPr>
          <w:sz w:val="28"/>
          <w:szCs w:val="28"/>
          <w:lang w:val="de-DE"/>
        </w:rPr>
        <w:t>lschen</w:t>
      </w:r>
      <w:r w:rsidRPr="00AB076E">
        <w:rPr>
          <w:sz w:val="28"/>
          <w:szCs w:val="28"/>
          <w:lang w:val="be-BY"/>
        </w:rPr>
        <w:t xml:space="preserve"> (падрабляць) і г.д.</w:t>
      </w:r>
    </w:p>
    <w:p w:rsidR="002242C7" w:rsidRPr="00AB076E" w:rsidRDefault="002242C7" w:rsidP="00A13C4E">
      <w:pPr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lastRenderedPageBreak/>
        <w:t xml:space="preserve">Многа германізмаў адносіцца да ваеннай справы і навукі, таму што ў гэтым доўгі час немцы былі першымі ў Еўропе. </w:t>
      </w:r>
      <w:r w:rsidR="002850C1" w:rsidRPr="00AB076E">
        <w:rPr>
          <w:sz w:val="28"/>
          <w:szCs w:val="28"/>
          <w:lang w:val="be-BY"/>
        </w:rPr>
        <w:t>Гаўпвахта (</w:t>
      </w:r>
      <w:r w:rsidR="003A1AEC" w:rsidRPr="00AB076E">
        <w:rPr>
          <w:sz w:val="28"/>
          <w:szCs w:val="28"/>
          <w:lang w:val="de-DE"/>
        </w:rPr>
        <w:t>Hauptwache</w:t>
      </w:r>
      <w:r w:rsidR="002850C1" w:rsidRPr="00AB076E">
        <w:rPr>
          <w:sz w:val="28"/>
          <w:szCs w:val="28"/>
          <w:lang w:val="be-BY"/>
        </w:rPr>
        <w:t>), яфрэйтар (</w:t>
      </w:r>
      <w:r w:rsidR="003A1AEC" w:rsidRPr="00AB076E">
        <w:rPr>
          <w:sz w:val="28"/>
          <w:szCs w:val="28"/>
          <w:lang w:val="de-DE"/>
        </w:rPr>
        <w:t>Gefreiter</w:t>
      </w:r>
      <w:r w:rsidR="002850C1" w:rsidRPr="00AB076E">
        <w:rPr>
          <w:sz w:val="28"/>
          <w:szCs w:val="28"/>
          <w:lang w:val="be-BY"/>
        </w:rPr>
        <w:t>), салдат (</w:t>
      </w:r>
      <w:r w:rsidR="003A1AEC" w:rsidRPr="00AB076E">
        <w:rPr>
          <w:sz w:val="28"/>
          <w:szCs w:val="28"/>
          <w:lang w:val="de-DE"/>
        </w:rPr>
        <w:t>Soldat</w:t>
      </w:r>
      <w:r w:rsidR="002850C1" w:rsidRPr="00AB076E">
        <w:rPr>
          <w:sz w:val="28"/>
          <w:szCs w:val="28"/>
          <w:lang w:val="be-BY"/>
        </w:rPr>
        <w:t>), штаб (</w:t>
      </w:r>
      <w:r w:rsidR="003A1AEC" w:rsidRPr="00AB076E">
        <w:rPr>
          <w:sz w:val="28"/>
          <w:szCs w:val="28"/>
          <w:lang w:val="de-DE"/>
        </w:rPr>
        <w:t>Stab</w:t>
      </w:r>
      <w:r w:rsidR="002850C1" w:rsidRPr="00AB076E">
        <w:rPr>
          <w:sz w:val="28"/>
          <w:szCs w:val="28"/>
          <w:lang w:val="be-BY"/>
        </w:rPr>
        <w:t xml:space="preserve">) і іншыя словы з’явіліся ў нас пасля таго, як армію рэфармавалі па нямецкаму ўзору. А эмігранты з Германіі– навукоўцы і </w:t>
      </w:r>
      <w:r w:rsidR="003A1AEC" w:rsidRPr="00AB076E">
        <w:rPr>
          <w:sz w:val="28"/>
          <w:szCs w:val="28"/>
          <w:lang w:val="be-BY"/>
        </w:rPr>
        <w:t>рамеснікі прывезлі шмат інтрументаў, механізмаў, матэрыялаў. Іх назвы- шлюз (</w:t>
      </w:r>
      <w:r w:rsidR="003A1AEC" w:rsidRPr="00AB076E">
        <w:rPr>
          <w:sz w:val="28"/>
          <w:szCs w:val="28"/>
          <w:lang w:val="de-DE"/>
        </w:rPr>
        <w:t>Schleuse</w:t>
      </w:r>
      <w:r w:rsidR="003A1AEC" w:rsidRPr="00AB076E">
        <w:rPr>
          <w:sz w:val="28"/>
          <w:szCs w:val="28"/>
          <w:lang w:val="be-BY"/>
        </w:rPr>
        <w:t>), вярстак (</w:t>
      </w:r>
      <w:r w:rsidR="003A1AEC" w:rsidRPr="00AB076E">
        <w:rPr>
          <w:sz w:val="28"/>
          <w:szCs w:val="28"/>
          <w:lang w:val="de-DE"/>
        </w:rPr>
        <w:t>Werkstatt</w:t>
      </w:r>
      <w:r w:rsidR="003A1AEC" w:rsidRPr="00AB076E">
        <w:rPr>
          <w:sz w:val="28"/>
          <w:szCs w:val="28"/>
          <w:lang w:val="be-BY"/>
        </w:rPr>
        <w:t>), шахта (</w:t>
      </w:r>
      <w:r w:rsidR="003A1AEC" w:rsidRPr="00AB076E">
        <w:rPr>
          <w:sz w:val="28"/>
          <w:szCs w:val="28"/>
          <w:lang w:val="de-DE"/>
        </w:rPr>
        <w:t>Schacht</w:t>
      </w:r>
      <w:r w:rsidR="003A1AEC" w:rsidRPr="00AB076E">
        <w:rPr>
          <w:sz w:val="28"/>
          <w:szCs w:val="28"/>
          <w:lang w:val="be-BY"/>
        </w:rPr>
        <w:t>), шыфер (</w:t>
      </w:r>
      <w:r w:rsidR="003A1AEC" w:rsidRPr="00AB076E">
        <w:rPr>
          <w:sz w:val="28"/>
          <w:szCs w:val="28"/>
          <w:lang w:val="de-DE"/>
        </w:rPr>
        <w:t>Schiefer</w:t>
      </w:r>
      <w:r w:rsidR="003A1AEC" w:rsidRPr="00AB076E">
        <w:rPr>
          <w:sz w:val="28"/>
          <w:szCs w:val="28"/>
          <w:lang w:val="be-BY"/>
        </w:rPr>
        <w:t>), клейстар (</w:t>
      </w:r>
      <w:r w:rsidR="003A1AEC" w:rsidRPr="00AB076E">
        <w:rPr>
          <w:sz w:val="28"/>
          <w:szCs w:val="28"/>
          <w:lang w:val="de-DE"/>
        </w:rPr>
        <w:t>Kleister</w:t>
      </w:r>
      <w:r w:rsidR="003A1AEC" w:rsidRPr="00AB076E">
        <w:rPr>
          <w:sz w:val="28"/>
          <w:szCs w:val="28"/>
          <w:lang w:val="be-BY"/>
        </w:rPr>
        <w:t xml:space="preserve">) і гэтак далей – назаўсёды ўкараніліся ў нашай мове. </w:t>
      </w:r>
    </w:p>
    <w:p w:rsidR="003A1AEC" w:rsidRPr="00AB076E" w:rsidRDefault="003A1AEC" w:rsidP="003A1AE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ab/>
        <w:t>Гістарычн</w:t>
      </w:r>
      <w:r w:rsidR="0058469F" w:rsidRPr="00AB076E">
        <w:rPr>
          <w:sz w:val="28"/>
          <w:szCs w:val="28"/>
          <w:lang w:val="be-BY"/>
        </w:rPr>
        <w:t>ай</w:t>
      </w:r>
      <w:r w:rsidRPr="00AB076E">
        <w:rPr>
          <w:sz w:val="28"/>
          <w:szCs w:val="28"/>
          <w:lang w:val="be-BY"/>
        </w:rPr>
        <w:t xml:space="preserve"> прадпасылка</w:t>
      </w:r>
      <w:r w:rsidR="0058469F" w:rsidRPr="00AB076E">
        <w:rPr>
          <w:sz w:val="28"/>
          <w:szCs w:val="28"/>
          <w:lang w:val="be-BY"/>
        </w:rPr>
        <w:t>й</w:t>
      </w:r>
      <w:r w:rsidRPr="00AB076E">
        <w:rPr>
          <w:sz w:val="28"/>
          <w:szCs w:val="28"/>
          <w:lang w:val="be-BY"/>
        </w:rPr>
        <w:t xml:space="preserve"> папаўнення беларускай мовы словамі з нямецкай мовы з’явіл</w:t>
      </w:r>
      <w:r w:rsidR="0058469F" w:rsidRPr="00AB076E">
        <w:rPr>
          <w:sz w:val="28"/>
          <w:szCs w:val="28"/>
          <w:lang w:val="be-BY"/>
        </w:rPr>
        <w:t>а</w:t>
      </w:r>
      <w:r w:rsidRPr="00AB076E">
        <w:rPr>
          <w:sz w:val="28"/>
          <w:szCs w:val="28"/>
          <w:lang w:val="be-BY"/>
        </w:rPr>
        <w:t>ся таксама  ўвядзенне магдэбурскага права ў розных гарадах.</w:t>
      </w:r>
    </w:p>
    <w:p w:rsidR="00C75CCC" w:rsidRPr="00E4169A" w:rsidRDefault="00C75CCC" w:rsidP="003A1AEC">
      <w:pPr>
        <w:spacing w:line="360" w:lineRule="auto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ab/>
        <w:t>Калі мы параўнаем беларускую і рускую мовы, то варта адзначыць, што нямецкія словы з’явіліся ў рускай мове ў 18 стагоддзі, г.зн. пазней, чым у беларускай. Гэта было звязана з дзейнасцю Пятра І. Пры гэтым беларуская і ўкраінская мовы ігра</w:t>
      </w:r>
      <w:r w:rsidR="00E4169A">
        <w:rPr>
          <w:sz w:val="28"/>
          <w:szCs w:val="28"/>
          <w:lang w:val="be-BY"/>
        </w:rPr>
        <w:t xml:space="preserve">лі вялікую ролю моў-пасрэднікаў </w:t>
      </w:r>
      <w:r w:rsidR="00E4169A" w:rsidRPr="00E4169A">
        <w:rPr>
          <w:sz w:val="28"/>
          <w:szCs w:val="28"/>
          <w:lang w:val="be-BY"/>
        </w:rPr>
        <w:t>[2</w:t>
      </w:r>
      <w:r w:rsidR="00E4169A">
        <w:rPr>
          <w:sz w:val="28"/>
          <w:szCs w:val="28"/>
          <w:lang w:val="be-BY"/>
        </w:rPr>
        <w:t>, 139</w:t>
      </w:r>
      <w:r w:rsidR="00E4169A" w:rsidRPr="00E4169A">
        <w:rPr>
          <w:sz w:val="28"/>
          <w:szCs w:val="28"/>
          <w:lang w:val="be-BY"/>
        </w:rPr>
        <w:t>]</w:t>
      </w:r>
      <w:r w:rsidR="00E4169A">
        <w:rPr>
          <w:sz w:val="28"/>
          <w:szCs w:val="28"/>
          <w:lang w:val="be-BY"/>
        </w:rPr>
        <w:t>.</w:t>
      </w:r>
    </w:p>
    <w:p w:rsidR="00C75CCC" w:rsidRPr="00AB076E" w:rsidRDefault="00C75CCC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AB076E" w:rsidRDefault="00B564C4" w:rsidP="003A1AEC">
      <w:pPr>
        <w:spacing w:line="360" w:lineRule="auto"/>
        <w:jc w:val="both"/>
        <w:rPr>
          <w:sz w:val="28"/>
          <w:szCs w:val="28"/>
          <w:lang w:val="be-BY"/>
        </w:rPr>
      </w:pPr>
    </w:p>
    <w:p w:rsidR="00B564C4" w:rsidRPr="004F18BC" w:rsidRDefault="00B564C4" w:rsidP="00B564C4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  <w:lang w:val="be-BY"/>
        </w:rPr>
      </w:pPr>
      <w:r w:rsidRPr="004F18BC">
        <w:rPr>
          <w:b/>
          <w:sz w:val="28"/>
          <w:szCs w:val="28"/>
          <w:lang w:val="be-BY"/>
        </w:rPr>
        <w:lastRenderedPageBreak/>
        <w:t>Колькасны і якасны аналіз германізмаў</w:t>
      </w:r>
    </w:p>
    <w:p w:rsidR="00B47C80" w:rsidRPr="004F18BC" w:rsidRDefault="00B47C80" w:rsidP="00B47C80">
      <w:pPr>
        <w:spacing w:line="360" w:lineRule="auto"/>
        <w:ind w:left="360"/>
        <w:jc w:val="both"/>
        <w:rPr>
          <w:b/>
          <w:sz w:val="28"/>
          <w:szCs w:val="28"/>
          <w:lang w:val="be-BY"/>
        </w:rPr>
      </w:pPr>
      <w:r w:rsidRPr="004F18BC">
        <w:rPr>
          <w:b/>
          <w:sz w:val="28"/>
          <w:szCs w:val="28"/>
          <w:lang w:val="be-BY"/>
        </w:rPr>
        <w:t>2.1. Слоўнік германізмаў, найбольш распаўсюджаных ў беларускай мове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1896"/>
        <w:gridCol w:w="1971"/>
        <w:gridCol w:w="4221"/>
      </w:tblGrid>
      <w:tr w:rsidR="00CA2D2A" w:rsidRPr="00AB076E">
        <w:tc>
          <w:tcPr>
            <w:tcW w:w="1544" w:type="dxa"/>
            <w:tcBorders>
              <w:bottom w:val="single" w:sz="4" w:space="0" w:color="auto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Беларускае слова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Адпаведнае слова</w:t>
            </w:r>
          </w:p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ў нямецкай мове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Этымалогія </w:t>
            </w:r>
          </w:p>
        </w:tc>
        <w:tc>
          <w:tcPr>
            <w:tcW w:w="4651" w:type="dxa"/>
          </w:tcPr>
          <w:p w:rsidR="00B564C4" w:rsidRPr="00AB076E" w:rsidRDefault="00B564C4" w:rsidP="005E4818">
            <w:pPr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Азначэнне</w:t>
            </w:r>
          </w:p>
        </w:tc>
      </w:tr>
      <w:tr w:rsidR="001A13A1" w:rsidRPr="00AB076E">
        <w:tc>
          <w:tcPr>
            <w:tcW w:w="4920" w:type="dxa"/>
            <w:gridSpan w:val="3"/>
            <w:tcBorders>
              <w:right w:val="nil"/>
            </w:tcBorders>
          </w:tcPr>
          <w:p w:rsidR="00852DD6" w:rsidRPr="00AB076E" w:rsidRDefault="00852DD6" w:rsidP="005E4818">
            <w:pPr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А</w:t>
            </w:r>
          </w:p>
        </w:tc>
        <w:tc>
          <w:tcPr>
            <w:tcW w:w="4651" w:type="dxa"/>
            <w:tcBorders>
              <w:left w:val="nil"/>
            </w:tcBorders>
          </w:tcPr>
          <w:p w:rsidR="00852DD6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CA2D2A" w:rsidRPr="00AB076E">
        <w:tc>
          <w:tcPr>
            <w:tcW w:w="1544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абзац</w:t>
            </w:r>
          </w:p>
        </w:tc>
        <w:tc>
          <w:tcPr>
            <w:tcW w:w="1656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Absat</w:t>
            </w:r>
            <w:r w:rsidRPr="00AB076E">
              <w:rPr>
                <w:sz w:val="28"/>
                <w:szCs w:val="28"/>
                <w:lang w:val="en-CA"/>
              </w:rPr>
              <w:t>z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водступ</w:t>
            </w:r>
          </w:p>
        </w:tc>
        <w:tc>
          <w:tcPr>
            <w:tcW w:w="4651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Водступ управа </w:t>
            </w:r>
            <w:r w:rsidR="007C5506">
              <w:rPr>
                <w:sz w:val="28"/>
                <w:szCs w:val="28"/>
                <w:lang w:val="be-BY"/>
              </w:rPr>
              <w:t>ў</w:t>
            </w:r>
            <w:r w:rsidRPr="00AB076E">
              <w:rPr>
                <w:sz w:val="28"/>
                <w:szCs w:val="28"/>
                <w:lang w:val="be-BY"/>
              </w:rPr>
              <w:t xml:space="preserve"> пачатку першага радка якога-небудзь тэкст</w:t>
            </w:r>
            <w:r w:rsidR="007C5506">
              <w:rPr>
                <w:sz w:val="28"/>
                <w:szCs w:val="28"/>
                <w:lang w:val="be-BY"/>
              </w:rPr>
              <w:t>у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аксельбант</w:t>
            </w:r>
          </w:p>
        </w:tc>
        <w:tc>
          <w:tcPr>
            <w:tcW w:w="1656" w:type="dxa"/>
          </w:tcPr>
          <w:p w:rsidR="00B564C4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Achselband</w:t>
            </w:r>
          </w:p>
          <w:p w:rsidR="00852DD6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Achsel</w:t>
            </w:r>
          </w:p>
          <w:p w:rsidR="00852DD6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 xml:space="preserve">Band 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852DD6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be-BY"/>
              </w:rPr>
              <w:t>плячо</w:t>
            </w:r>
          </w:p>
          <w:p w:rsidR="00852DD6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стужка</w:t>
            </w:r>
          </w:p>
        </w:tc>
        <w:tc>
          <w:tcPr>
            <w:tcW w:w="4651" w:type="dxa"/>
          </w:tcPr>
          <w:p w:rsidR="00B564C4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Наплечны шнур на мундзіры некаторых ваенных чыноў (у дарэвалюцыйнай рускай арміі і ў арміях асобных зарубежных краін) з залатых і сярэбраных нітак з металічнымі наканечнікамі</w:t>
            </w:r>
          </w:p>
        </w:tc>
      </w:tr>
      <w:tr w:rsidR="00CA2D2A" w:rsidRPr="00AB076E">
        <w:tc>
          <w:tcPr>
            <w:tcW w:w="1544" w:type="dxa"/>
            <w:tcBorders>
              <w:bottom w:val="single" w:sz="4" w:space="0" w:color="auto"/>
            </w:tcBorders>
          </w:tcPr>
          <w:p w:rsidR="00B564C4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аншлаг</w:t>
            </w:r>
          </w:p>
        </w:tc>
        <w:tc>
          <w:tcPr>
            <w:tcW w:w="1656" w:type="dxa"/>
          </w:tcPr>
          <w:p w:rsidR="00B564C4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Anschlag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</w:t>
            </w:r>
            <w:r w:rsidR="00852DD6" w:rsidRPr="00AB076E">
              <w:rPr>
                <w:sz w:val="28"/>
                <w:szCs w:val="28"/>
                <w:lang w:val="be-BY"/>
              </w:rPr>
              <w:t>б’ява, афіша</w:t>
            </w:r>
          </w:p>
        </w:tc>
        <w:tc>
          <w:tcPr>
            <w:tcW w:w="4651" w:type="dxa"/>
          </w:tcPr>
          <w:p w:rsidR="00B564C4" w:rsidRPr="00AB076E" w:rsidRDefault="00852DD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Аб’ява ў тэатры, кіно аб тым, што ўсе білеты прададзены</w:t>
            </w:r>
          </w:p>
        </w:tc>
      </w:tr>
      <w:tr w:rsidR="00CA2D2A" w:rsidRPr="00AB076E">
        <w:tc>
          <w:tcPr>
            <w:tcW w:w="1544" w:type="dxa"/>
            <w:tcBorders>
              <w:righ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:rsidR="00B564C4" w:rsidRPr="00AB076E" w:rsidRDefault="00D20BCA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Б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  <w:tcBorders>
              <w:lef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CA2D2A" w:rsidRPr="00AB076E">
        <w:tc>
          <w:tcPr>
            <w:tcW w:w="1544" w:type="dxa"/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бухгалтар</w:t>
            </w:r>
          </w:p>
        </w:tc>
        <w:tc>
          <w:tcPr>
            <w:tcW w:w="1656" w:type="dxa"/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Buchhalter</w:t>
            </w:r>
          </w:p>
        </w:tc>
        <w:tc>
          <w:tcPr>
            <w:tcW w:w="1720" w:type="dxa"/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літ.-трымальнік кнігі</w:t>
            </w:r>
          </w:p>
        </w:tc>
        <w:tc>
          <w:tcPr>
            <w:tcW w:w="4651" w:type="dxa"/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Спецыяліст, які ажыццяўляе грашовую і камерцыйную справаздач</w:t>
            </w:r>
            <w:r w:rsidR="007C5506">
              <w:rPr>
                <w:sz w:val="28"/>
                <w:szCs w:val="28"/>
                <w:lang w:val="be-BY"/>
              </w:rPr>
              <w:t>у</w:t>
            </w:r>
            <w:r w:rsidRPr="00AB076E">
              <w:rPr>
                <w:sz w:val="28"/>
                <w:szCs w:val="28"/>
                <w:lang w:val="be-BY"/>
              </w:rPr>
              <w:t xml:space="preserve"> на прадпрыемствах, ва ўстановах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бутэрбро</w:t>
            </w:r>
            <w:r w:rsidR="00E4169A">
              <w:rPr>
                <w:sz w:val="28"/>
                <w:szCs w:val="28"/>
                <w:lang w:val="be-BY"/>
              </w:rPr>
              <w:t>д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Butterbrot</w:t>
            </w:r>
          </w:p>
        </w:tc>
        <w:tc>
          <w:tcPr>
            <w:tcW w:w="1720" w:type="dxa"/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 хлеб з маслам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B564C4" w:rsidRPr="00AB076E" w:rsidRDefault="00D20BC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Закуска, якая ўяўляе сабою кавалак хлеба, які змазаны маслам, на які пакладзены сыр, каўбаса ці іншыя прадукты</w:t>
            </w:r>
          </w:p>
        </w:tc>
      </w:tr>
      <w:tr w:rsidR="00CA2D2A" w:rsidRPr="00AB076E">
        <w:tc>
          <w:tcPr>
            <w:tcW w:w="1544" w:type="dxa"/>
            <w:tcBorders>
              <w:righ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:rsidR="00B564C4" w:rsidRPr="00AB076E" w:rsidRDefault="00741B2C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В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:rsidR="00B564C4" w:rsidRPr="00AB076E" w:rsidRDefault="00B564C4" w:rsidP="005E4818">
            <w:pPr>
              <w:spacing w:line="360" w:lineRule="auto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  <w:tcBorders>
              <w:lef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CA2D2A" w:rsidRPr="00AB076E">
        <w:tc>
          <w:tcPr>
            <w:tcW w:w="1544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ванна</w:t>
            </w:r>
          </w:p>
        </w:tc>
        <w:tc>
          <w:tcPr>
            <w:tcW w:w="1656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Wanne</w:t>
            </w:r>
          </w:p>
        </w:tc>
        <w:tc>
          <w:tcPr>
            <w:tcW w:w="1720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</w:rPr>
              <w:t>ванна</w:t>
            </w:r>
          </w:p>
        </w:tc>
        <w:tc>
          <w:tcPr>
            <w:tcW w:w="4651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Рэзервуар для купання ці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прыняцця медыцынскіх працэдур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вахцёр</w:t>
            </w:r>
          </w:p>
        </w:tc>
        <w:tc>
          <w:tcPr>
            <w:tcW w:w="1656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Wächter</w:t>
            </w:r>
          </w:p>
        </w:tc>
        <w:tc>
          <w:tcPr>
            <w:tcW w:w="1720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вартаўнік</w:t>
            </w:r>
          </w:p>
        </w:tc>
        <w:tc>
          <w:tcPr>
            <w:tcW w:w="4651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Вахцёр, вартаўнік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варштат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Werkstatt</w:t>
            </w:r>
          </w:p>
        </w:tc>
        <w:tc>
          <w:tcPr>
            <w:tcW w:w="1720" w:type="dxa"/>
          </w:tcPr>
          <w:p w:rsidR="00741B2C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майстэрня</w:t>
            </w:r>
          </w:p>
          <w:p w:rsidR="00741B2C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</w:t>
            </w:r>
          </w:p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месца працы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B564C4" w:rsidRPr="00AB076E" w:rsidRDefault="00741B2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Сто</w:t>
            </w:r>
            <w:r w:rsidR="0011456E" w:rsidRPr="00AB076E">
              <w:rPr>
                <w:sz w:val="28"/>
                <w:szCs w:val="28"/>
                <w:lang w:val="be-BY"/>
              </w:rPr>
              <w:t>л для апрацоўкі ўручную вырабаў</w:t>
            </w:r>
          </w:p>
          <w:p w:rsidR="0011456E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 металу, дрэва і іншых матэрыялаў</w:t>
            </w:r>
          </w:p>
        </w:tc>
      </w:tr>
      <w:tr w:rsidR="00CA2D2A" w:rsidRPr="00AB076E">
        <w:tc>
          <w:tcPr>
            <w:tcW w:w="1544" w:type="dxa"/>
          </w:tcPr>
          <w:p w:rsidR="0011456E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верф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1456E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Werft</w:t>
            </w:r>
          </w:p>
        </w:tc>
        <w:tc>
          <w:tcPr>
            <w:tcW w:w="1720" w:type="dxa"/>
          </w:tcPr>
          <w:p w:rsidR="0011456E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11456E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Прадпрыемства на беразе мора ці ракі для пабудовы і рамонту суднаў</w:t>
            </w:r>
          </w:p>
        </w:tc>
      </w:tr>
      <w:tr w:rsidR="00CA2D2A" w:rsidRPr="00AB076E">
        <w:tc>
          <w:tcPr>
            <w:tcW w:w="1544" w:type="dxa"/>
            <w:tcBorders>
              <w:righ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:rsidR="00B564C4" w:rsidRPr="00AB076E" w:rsidRDefault="00A47835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Г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  <w:tcBorders>
              <w:left w:val="nil"/>
            </w:tcBorders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CA2D2A" w:rsidRPr="00AB076E">
        <w:tc>
          <w:tcPr>
            <w:tcW w:w="1544" w:type="dxa"/>
          </w:tcPr>
          <w:p w:rsidR="00B564C4" w:rsidRPr="00AB076E" w:rsidRDefault="00A4783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гальштук</w:t>
            </w:r>
          </w:p>
        </w:tc>
        <w:tc>
          <w:tcPr>
            <w:tcW w:w="1656" w:type="dxa"/>
          </w:tcPr>
          <w:p w:rsidR="00B564C4" w:rsidRPr="00AB076E" w:rsidRDefault="00A47835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Halstuch</w:t>
            </w:r>
          </w:p>
        </w:tc>
        <w:tc>
          <w:tcPr>
            <w:tcW w:w="1720" w:type="dxa"/>
          </w:tcPr>
          <w:p w:rsidR="00B564C4" w:rsidRPr="00AB076E" w:rsidRDefault="00A4783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хустка </w:t>
            </w:r>
            <w:r w:rsidR="0011456E" w:rsidRPr="00AB076E">
              <w:rPr>
                <w:sz w:val="28"/>
                <w:szCs w:val="28"/>
                <w:lang w:val="be-BY"/>
              </w:rPr>
              <w:t>на шыю</w:t>
            </w:r>
            <w:r w:rsidR="00756285">
              <w:rPr>
                <w:sz w:val="28"/>
                <w:szCs w:val="28"/>
                <w:lang w:val="be-BY"/>
              </w:rPr>
              <w:t>,шалік</w:t>
            </w:r>
          </w:p>
        </w:tc>
        <w:tc>
          <w:tcPr>
            <w:tcW w:w="4651" w:type="dxa"/>
          </w:tcPr>
          <w:p w:rsidR="00B564C4" w:rsidRPr="00AB076E" w:rsidRDefault="00A4783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Палоска тканіны, завязаная вак</w:t>
            </w:r>
            <w:r w:rsidR="0011456E" w:rsidRPr="00AB076E">
              <w:rPr>
                <w:sz w:val="28"/>
                <w:szCs w:val="28"/>
                <w:lang w:val="be-BY"/>
              </w:rPr>
              <w:t>ол</w:t>
            </w:r>
            <w:r w:rsidRPr="00AB076E">
              <w:rPr>
                <w:sz w:val="28"/>
                <w:szCs w:val="28"/>
                <w:lang w:val="be-BY"/>
              </w:rPr>
              <w:t xml:space="preserve"> шыі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A4783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гастарбайтэр</w:t>
            </w:r>
          </w:p>
        </w:tc>
        <w:tc>
          <w:tcPr>
            <w:tcW w:w="1656" w:type="dxa"/>
          </w:tcPr>
          <w:p w:rsidR="00B564C4" w:rsidRPr="00AB076E" w:rsidRDefault="00A4783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Gastarbeiter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564C4" w:rsidRPr="00AB076E" w:rsidRDefault="006628C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Наёмны рабочы,</w:t>
            </w:r>
            <w:r w:rsidR="0011456E" w:rsidRPr="00AB076E">
              <w:rPr>
                <w:sz w:val="28"/>
                <w:szCs w:val="28"/>
                <w:lang w:val="be-BY"/>
              </w:rPr>
              <w:t xml:space="preserve"> які пражывае і займаецца пэўнай працоўнай дзейнасцю па-за межамі сваёй краіны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гастролі</w:t>
            </w:r>
          </w:p>
        </w:tc>
        <w:tc>
          <w:tcPr>
            <w:tcW w:w="1656" w:type="dxa"/>
          </w:tcPr>
          <w:p w:rsidR="00B564C4" w:rsidRPr="00AB076E" w:rsidRDefault="0011456E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Gastrolle</w:t>
            </w:r>
          </w:p>
        </w:tc>
        <w:tc>
          <w:tcPr>
            <w:tcW w:w="1720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ігра ў гасцях</w:t>
            </w:r>
          </w:p>
        </w:tc>
        <w:tc>
          <w:tcPr>
            <w:tcW w:w="4651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Выступленні, спектаклі прыезджых артыстаў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гаўбіца</w:t>
            </w:r>
          </w:p>
        </w:tc>
        <w:tc>
          <w:tcPr>
            <w:tcW w:w="1656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Haubit</w:t>
            </w:r>
            <w:r w:rsidRPr="00AB076E">
              <w:rPr>
                <w:sz w:val="28"/>
                <w:szCs w:val="28"/>
                <w:lang w:val="en-CA"/>
              </w:rPr>
              <w:t>ze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Артылерыйская гармата са ствалом сярэдняй даўжыні паміж пушкай і марцірай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гаўптвахта</w:t>
            </w:r>
          </w:p>
        </w:tc>
        <w:tc>
          <w:tcPr>
            <w:tcW w:w="1656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Hauptwache</w:t>
            </w:r>
          </w:p>
        </w:tc>
        <w:tc>
          <w:tcPr>
            <w:tcW w:w="1720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галоўная стража</w:t>
            </w:r>
          </w:p>
        </w:tc>
        <w:tc>
          <w:tcPr>
            <w:tcW w:w="4651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Спецыяльнае памяшканне для ўтрымання арэставаных ваенна-служачых сваёй краіны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герцаг</w:t>
            </w:r>
          </w:p>
        </w:tc>
        <w:tc>
          <w:tcPr>
            <w:tcW w:w="1656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Her</w:t>
            </w:r>
            <w:r w:rsidRPr="00AB076E">
              <w:rPr>
                <w:sz w:val="28"/>
                <w:szCs w:val="28"/>
                <w:lang w:val="en-CA"/>
              </w:rPr>
              <w:t>zog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Тытул вышэйшага дваранства і асоба, якая мае гэты тытул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граф</w:t>
            </w:r>
          </w:p>
        </w:tc>
        <w:tc>
          <w:tcPr>
            <w:tcW w:w="1656" w:type="dxa"/>
          </w:tcPr>
          <w:p w:rsidR="00B564C4" w:rsidRPr="00AB076E" w:rsidRDefault="00E37359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Graf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Дваранскі тытул, вышэйшы за дваранскі, а таксама асоба, якая мае гэты тытул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гросмайстар</w:t>
            </w:r>
          </w:p>
        </w:tc>
        <w:tc>
          <w:tcPr>
            <w:tcW w:w="1656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Grossmeister</w:t>
            </w:r>
          </w:p>
        </w:tc>
        <w:tc>
          <w:tcPr>
            <w:tcW w:w="1720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вялікі майстар</w:t>
            </w:r>
          </w:p>
        </w:tc>
        <w:tc>
          <w:tcPr>
            <w:tcW w:w="4651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Вышэйшае званне ў такіх відах спорт</w:t>
            </w:r>
            <w:r w:rsidR="007C5506">
              <w:rPr>
                <w:sz w:val="28"/>
                <w:szCs w:val="28"/>
                <w:lang w:val="be-BY"/>
              </w:rPr>
              <w:t>у</w:t>
            </w:r>
            <w:r w:rsidRPr="00AB076E">
              <w:rPr>
                <w:sz w:val="28"/>
                <w:szCs w:val="28"/>
                <w:lang w:val="be-BY"/>
              </w:rPr>
              <w:t>, як шашкі, шахматы і др.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грунт</w:t>
            </w:r>
          </w:p>
        </w:tc>
        <w:tc>
          <w:tcPr>
            <w:tcW w:w="1656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Grunt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16518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1.Глеба, зямля. </w:t>
            </w:r>
          </w:p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 Ніжні слой фарбы, які наносіцца на палатно будучай карціны</w:t>
            </w:r>
            <w:r w:rsidR="007C5506">
              <w:rPr>
                <w:sz w:val="28"/>
                <w:szCs w:val="28"/>
                <w:lang w:val="be-BY"/>
              </w:rPr>
              <w:t xml:space="preserve"> </w:t>
            </w:r>
            <w:r w:rsidRPr="00AB076E">
              <w:rPr>
                <w:sz w:val="28"/>
                <w:szCs w:val="28"/>
                <w:lang w:val="be-BY"/>
              </w:rPr>
              <w:t>для надання паверхні гладкасці, патрэбнага колеру і інш.</w:t>
            </w:r>
          </w:p>
        </w:tc>
      </w:tr>
      <w:tr w:rsidR="00B16518" w:rsidRPr="00AB076E">
        <w:tc>
          <w:tcPr>
            <w:tcW w:w="9571" w:type="dxa"/>
            <w:gridSpan w:val="4"/>
          </w:tcPr>
          <w:p w:rsidR="00B16518" w:rsidRPr="00AB076E" w:rsidRDefault="00B16518" w:rsidP="005E4818">
            <w:pPr>
              <w:spacing w:line="360" w:lineRule="auto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Д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дуршлаг</w:t>
            </w:r>
          </w:p>
        </w:tc>
        <w:tc>
          <w:tcPr>
            <w:tcW w:w="1656" w:type="dxa"/>
          </w:tcPr>
          <w:p w:rsidR="00B564C4" w:rsidRPr="00AB076E" w:rsidRDefault="00B1651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Durchschlag</w:t>
            </w:r>
          </w:p>
          <w:p w:rsidR="00FD6828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dutchschlagen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FD6828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прабіваць наскрозь</w:t>
            </w:r>
          </w:p>
        </w:tc>
        <w:tc>
          <w:tcPr>
            <w:tcW w:w="4651" w:type="dxa"/>
          </w:tcPr>
          <w:p w:rsidR="00B564C4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Прадмет кухоннага начыння ў выглядзе маленькай каструлі ці каўша з адтулінамі ў дне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дзюбель</w:t>
            </w:r>
          </w:p>
        </w:tc>
        <w:tc>
          <w:tcPr>
            <w:tcW w:w="1656" w:type="dxa"/>
          </w:tcPr>
          <w:p w:rsidR="00B564C4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Dübel</w:t>
            </w:r>
          </w:p>
        </w:tc>
        <w:tc>
          <w:tcPr>
            <w:tcW w:w="1720" w:type="dxa"/>
          </w:tcPr>
          <w:p w:rsidR="00B564C4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шып, цвік</w:t>
            </w:r>
          </w:p>
        </w:tc>
        <w:tc>
          <w:tcPr>
            <w:tcW w:w="4651" w:type="dxa"/>
          </w:tcPr>
          <w:p w:rsidR="00B564C4" w:rsidRPr="00AB076E" w:rsidRDefault="00FD682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Канструктыўны элемент, які выкарыстоўваецца для ўмацавання вінта</w:t>
            </w:r>
          </w:p>
        </w:tc>
      </w:tr>
      <w:tr w:rsidR="00FD6828" w:rsidRPr="00AB076E">
        <w:tc>
          <w:tcPr>
            <w:tcW w:w="9571" w:type="dxa"/>
            <w:gridSpan w:val="4"/>
          </w:tcPr>
          <w:p w:rsidR="00FD6828" w:rsidRPr="00AB076E" w:rsidRDefault="00FD6828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З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зарын</w:t>
            </w:r>
          </w:p>
        </w:tc>
        <w:tc>
          <w:tcPr>
            <w:tcW w:w="1656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Sarin</w:t>
            </w:r>
          </w:p>
          <w:p w:rsidR="00D41FFF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S</w:t>
            </w:r>
            <w:r w:rsidRPr="00AB076E">
              <w:rPr>
                <w:sz w:val="28"/>
                <w:szCs w:val="28"/>
                <w:lang w:val="en-CA"/>
              </w:rPr>
              <w:t>(chrader), A(mbros), R(üdiger) (van der) (L)IN(de)</w:t>
            </w:r>
          </w:p>
        </w:tc>
        <w:tc>
          <w:tcPr>
            <w:tcW w:w="1720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складаецца з літар вынаходцаў</w:t>
            </w:r>
          </w:p>
        </w:tc>
        <w:tc>
          <w:tcPr>
            <w:tcW w:w="4651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Атрутнае рэчыва</w:t>
            </w:r>
          </w:p>
        </w:tc>
      </w:tr>
      <w:tr w:rsidR="00D41FFF" w:rsidRPr="00AB076E">
        <w:tc>
          <w:tcPr>
            <w:tcW w:w="9571" w:type="dxa"/>
            <w:gridSpan w:val="4"/>
          </w:tcPr>
          <w:p w:rsidR="00D41FFF" w:rsidRPr="00AB076E" w:rsidRDefault="00D41FFF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К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кафля</w:t>
            </w:r>
          </w:p>
        </w:tc>
        <w:tc>
          <w:tcPr>
            <w:tcW w:w="1656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Kachel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Абпаленая плітка з гліны для абліцоўкі сцен, пячэй і інш.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камердынер</w:t>
            </w:r>
          </w:p>
        </w:tc>
        <w:tc>
          <w:tcPr>
            <w:tcW w:w="1656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 xml:space="preserve">Kammerdiener </w:t>
            </w:r>
          </w:p>
        </w:tc>
        <w:tc>
          <w:tcPr>
            <w:tcW w:w="1720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літ.-пакаёвы слуга</w:t>
            </w:r>
          </w:p>
        </w:tc>
        <w:tc>
          <w:tcPr>
            <w:tcW w:w="4651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Пакаёвы слуга, лакей у дваранскіх і буржуазных сем’ях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41FFF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канцлер</w:t>
            </w:r>
          </w:p>
        </w:tc>
        <w:tc>
          <w:tcPr>
            <w:tcW w:w="1656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Kan</w:t>
            </w:r>
            <w:r w:rsidRPr="00AB076E">
              <w:rPr>
                <w:sz w:val="28"/>
                <w:szCs w:val="28"/>
                <w:lang w:val="en-CA"/>
              </w:rPr>
              <w:t>zlei</w:t>
            </w:r>
          </w:p>
        </w:tc>
        <w:tc>
          <w:tcPr>
            <w:tcW w:w="1720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начальнік, загадчык установы</w:t>
            </w:r>
          </w:p>
        </w:tc>
        <w:tc>
          <w:tcPr>
            <w:tcW w:w="4651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Старшыня ўрада ў Германіі і Аўстрыі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капут</w:t>
            </w:r>
          </w:p>
        </w:tc>
        <w:tc>
          <w:tcPr>
            <w:tcW w:w="1656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Kaputt</w:t>
            </w:r>
          </w:p>
        </w:tc>
        <w:tc>
          <w:tcPr>
            <w:tcW w:w="1720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разбіты</w:t>
            </w:r>
          </w:p>
        </w:tc>
        <w:tc>
          <w:tcPr>
            <w:tcW w:w="4651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Канец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кіцель</w:t>
            </w:r>
          </w:p>
        </w:tc>
        <w:tc>
          <w:tcPr>
            <w:tcW w:w="1656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</w:t>
            </w:r>
            <w:r w:rsidRPr="00AB076E">
              <w:rPr>
                <w:sz w:val="28"/>
                <w:szCs w:val="28"/>
                <w:lang w:val="de-DE"/>
              </w:rPr>
              <w:t>Kittel</w:t>
            </w:r>
          </w:p>
        </w:tc>
        <w:tc>
          <w:tcPr>
            <w:tcW w:w="1720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спецадзенне, халат</w:t>
            </w:r>
          </w:p>
        </w:tc>
        <w:tc>
          <w:tcPr>
            <w:tcW w:w="4651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Форменная куртка са стаячым каўняром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клейстер</w:t>
            </w:r>
          </w:p>
        </w:tc>
        <w:tc>
          <w:tcPr>
            <w:tcW w:w="1656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Kleister</w:t>
            </w:r>
          </w:p>
        </w:tc>
        <w:tc>
          <w:tcPr>
            <w:tcW w:w="1720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клей; рэчыва, якое склейваецца</w:t>
            </w:r>
          </w:p>
        </w:tc>
        <w:tc>
          <w:tcPr>
            <w:tcW w:w="4651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Клей з крахмалу ці мукі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курорт</w:t>
            </w:r>
          </w:p>
        </w:tc>
        <w:tc>
          <w:tcPr>
            <w:tcW w:w="1656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Kurort</w:t>
            </w:r>
          </w:p>
          <w:p w:rsidR="00B162BC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Kur</w:t>
            </w:r>
          </w:p>
          <w:p w:rsidR="00B162BC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Ort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B162BC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лячэнне</w:t>
            </w:r>
          </w:p>
          <w:p w:rsidR="00B162BC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месца</w:t>
            </w:r>
          </w:p>
        </w:tc>
        <w:tc>
          <w:tcPr>
            <w:tcW w:w="4651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Мясцовасць з прыроднымі лячэбнымі сродкамі (мінеральнымі крыніцамі, гразямі)</w:t>
            </w:r>
          </w:p>
        </w:tc>
      </w:tr>
      <w:tr w:rsidR="00B162BC" w:rsidRPr="00AB076E">
        <w:tc>
          <w:tcPr>
            <w:tcW w:w="9571" w:type="dxa"/>
            <w:gridSpan w:val="4"/>
          </w:tcPr>
          <w:p w:rsidR="00B162BC" w:rsidRPr="00AB076E" w:rsidRDefault="00B162BC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Л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лагер</w:t>
            </w:r>
          </w:p>
        </w:tc>
        <w:tc>
          <w:tcPr>
            <w:tcW w:w="1656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Lager</w:t>
            </w:r>
          </w:p>
        </w:tc>
        <w:tc>
          <w:tcPr>
            <w:tcW w:w="1720" w:type="dxa"/>
          </w:tcPr>
          <w:p w:rsidR="00B564C4" w:rsidRPr="00AB076E" w:rsidRDefault="00B162B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склад</w:t>
            </w:r>
          </w:p>
        </w:tc>
        <w:tc>
          <w:tcPr>
            <w:tcW w:w="4651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Часовае пасяленне, стаянка каго- або чаго- небудзь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ландшафт</w:t>
            </w:r>
          </w:p>
        </w:tc>
        <w:tc>
          <w:tcPr>
            <w:tcW w:w="1656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Landschaft</w:t>
            </w:r>
          </w:p>
        </w:tc>
        <w:tc>
          <w:tcPr>
            <w:tcW w:w="1720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ландшафт, пейзаж, від</w:t>
            </w:r>
          </w:p>
        </w:tc>
        <w:tc>
          <w:tcPr>
            <w:tcW w:w="4651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Агульны выгляд мясцовасці; пейзаж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лейтматыў</w:t>
            </w:r>
          </w:p>
        </w:tc>
        <w:tc>
          <w:tcPr>
            <w:tcW w:w="1656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Leitmotiv</w:t>
            </w:r>
          </w:p>
        </w:tc>
        <w:tc>
          <w:tcPr>
            <w:tcW w:w="1720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літ.-вядучы матыў</w:t>
            </w:r>
          </w:p>
        </w:tc>
        <w:tc>
          <w:tcPr>
            <w:tcW w:w="4651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1.Асноўны матыў, які паўтараецца на працягу ўсяго музычнага твора</w:t>
            </w:r>
          </w:p>
          <w:p w:rsidR="002A5A2B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2.перан. Асноўная, кіруючая думка, якая неаднаразова паўтараецца і падкрэсліваецца</w:t>
            </w:r>
          </w:p>
        </w:tc>
      </w:tr>
      <w:tr w:rsidR="002A5A2B" w:rsidRPr="00AB076E">
        <w:tc>
          <w:tcPr>
            <w:tcW w:w="9571" w:type="dxa"/>
            <w:gridSpan w:val="4"/>
          </w:tcPr>
          <w:p w:rsidR="002A5A2B" w:rsidRPr="00AB076E" w:rsidRDefault="002A5A2B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М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маляр</w:t>
            </w:r>
          </w:p>
        </w:tc>
        <w:tc>
          <w:tcPr>
            <w:tcW w:w="1656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Maler</w:t>
            </w:r>
          </w:p>
        </w:tc>
        <w:tc>
          <w:tcPr>
            <w:tcW w:w="1720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мастак</w:t>
            </w:r>
          </w:p>
        </w:tc>
        <w:tc>
          <w:tcPr>
            <w:tcW w:w="4651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Той, хто займаецца афарбоўкай будынкаў, памяшканняў і г.д.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маршрут</w:t>
            </w:r>
          </w:p>
        </w:tc>
        <w:tc>
          <w:tcPr>
            <w:tcW w:w="1656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Marschroute</w:t>
            </w:r>
          </w:p>
        </w:tc>
        <w:tc>
          <w:tcPr>
            <w:tcW w:w="1720" w:type="dxa"/>
          </w:tcPr>
          <w:p w:rsidR="00B564C4" w:rsidRPr="00AB076E" w:rsidRDefault="00B564C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651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Загадзя вызначаны шлях руху з указаннем асноўных пунктаў следавання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маштаб</w:t>
            </w:r>
          </w:p>
        </w:tc>
        <w:tc>
          <w:tcPr>
            <w:tcW w:w="1656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Maβstab</w:t>
            </w:r>
          </w:p>
        </w:tc>
        <w:tc>
          <w:tcPr>
            <w:tcW w:w="1720" w:type="dxa"/>
          </w:tcPr>
          <w:p w:rsidR="00B564C4" w:rsidRPr="00AB076E" w:rsidRDefault="002A5A2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вымяральнае жазло</w:t>
            </w:r>
          </w:p>
        </w:tc>
        <w:tc>
          <w:tcPr>
            <w:tcW w:w="4651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Адносіны даўжыні лініі на плане, карціне, глобусе да яе сапраўднай даўжыні на мясцовасці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матавы</w:t>
            </w:r>
          </w:p>
        </w:tc>
        <w:tc>
          <w:tcPr>
            <w:tcW w:w="1656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Matt</w:t>
            </w:r>
          </w:p>
        </w:tc>
        <w:tc>
          <w:tcPr>
            <w:tcW w:w="1720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цьмяны</w:t>
            </w:r>
          </w:p>
        </w:tc>
        <w:tc>
          <w:tcPr>
            <w:tcW w:w="4651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Няяркі, пазбаўлены бляску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мюслі</w:t>
            </w:r>
          </w:p>
        </w:tc>
        <w:tc>
          <w:tcPr>
            <w:tcW w:w="1656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Müsli</w:t>
            </w:r>
          </w:p>
          <w:p w:rsidR="00D37893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Mus</w:t>
            </w:r>
          </w:p>
        </w:tc>
        <w:tc>
          <w:tcPr>
            <w:tcW w:w="1720" w:type="dxa"/>
          </w:tcPr>
          <w:p w:rsidR="00D37893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каша, пюрэ</w:t>
            </w:r>
          </w:p>
        </w:tc>
        <w:tc>
          <w:tcPr>
            <w:tcW w:w="4651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Харчовы паўфабрыкат для прыгатавання снедання</w:t>
            </w:r>
          </w:p>
        </w:tc>
      </w:tr>
      <w:tr w:rsidR="00D37893" w:rsidRPr="00AB076E">
        <w:tc>
          <w:tcPr>
            <w:tcW w:w="9571" w:type="dxa"/>
            <w:gridSpan w:val="4"/>
          </w:tcPr>
          <w:p w:rsidR="00D37893" w:rsidRPr="00AB076E" w:rsidRDefault="00D37893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П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пляц</w:t>
            </w:r>
          </w:p>
        </w:tc>
        <w:tc>
          <w:tcPr>
            <w:tcW w:w="1656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Plat</w:t>
            </w:r>
            <w:r w:rsidRPr="00AB076E">
              <w:rPr>
                <w:sz w:val="28"/>
                <w:szCs w:val="28"/>
                <w:lang w:val="en-CA"/>
              </w:rPr>
              <w:t>z</w:t>
            </w:r>
          </w:p>
        </w:tc>
        <w:tc>
          <w:tcPr>
            <w:tcW w:w="1720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месца</w:t>
            </w:r>
          </w:p>
        </w:tc>
        <w:tc>
          <w:tcPr>
            <w:tcW w:w="4651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Плошча для парадаў і ваенных дзеянняў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паштамт</w:t>
            </w:r>
          </w:p>
        </w:tc>
        <w:tc>
          <w:tcPr>
            <w:tcW w:w="1656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Postamt</w:t>
            </w:r>
          </w:p>
        </w:tc>
        <w:tc>
          <w:tcPr>
            <w:tcW w:w="1720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Паштовае аддзяленне</w:t>
            </w:r>
          </w:p>
        </w:tc>
        <w:tc>
          <w:tcPr>
            <w:tcW w:w="4651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Галоўная паштовая ўстанова горада</w:t>
            </w:r>
          </w:p>
        </w:tc>
      </w:tr>
      <w:tr w:rsidR="00CA2D2A" w:rsidRPr="00AB076E">
        <w:tc>
          <w:tcPr>
            <w:tcW w:w="1544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путч</w:t>
            </w:r>
          </w:p>
        </w:tc>
        <w:tc>
          <w:tcPr>
            <w:tcW w:w="1656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Putsch</w:t>
            </w:r>
          </w:p>
        </w:tc>
        <w:tc>
          <w:tcPr>
            <w:tcW w:w="1720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швейц.-удар, сутыкненне</w:t>
            </w:r>
          </w:p>
        </w:tc>
        <w:tc>
          <w:tcPr>
            <w:tcW w:w="4651" w:type="dxa"/>
          </w:tcPr>
          <w:p w:rsidR="00B564C4" w:rsidRPr="00AB076E" w:rsidRDefault="00D37893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Дзяржаўны пераварот, які здзейснены </w:t>
            </w:r>
            <w:r w:rsidR="00020802" w:rsidRPr="00AB076E">
              <w:rPr>
                <w:sz w:val="28"/>
                <w:szCs w:val="28"/>
                <w:lang w:val="be-BY"/>
              </w:rPr>
              <w:t>групай змоўшчыкаў</w:t>
            </w:r>
          </w:p>
        </w:tc>
      </w:tr>
      <w:tr w:rsidR="00020802" w:rsidRPr="00AB076E">
        <w:tc>
          <w:tcPr>
            <w:tcW w:w="9571" w:type="dxa"/>
            <w:gridSpan w:val="4"/>
          </w:tcPr>
          <w:p w:rsidR="00020802" w:rsidRPr="00AB076E" w:rsidRDefault="00020802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Р</w:t>
            </w:r>
          </w:p>
        </w:tc>
      </w:tr>
      <w:tr w:rsidR="00CA2D2A" w:rsidRPr="00AB076E">
        <w:tc>
          <w:tcPr>
            <w:tcW w:w="1544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ратуша</w:t>
            </w:r>
          </w:p>
        </w:tc>
        <w:tc>
          <w:tcPr>
            <w:tcW w:w="1656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R</w:t>
            </w:r>
            <w:r w:rsidR="00020802" w:rsidRPr="00AB076E">
              <w:rPr>
                <w:sz w:val="28"/>
                <w:szCs w:val="28"/>
                <w:lang w:val="de-DE"/>
              </w:rPr>
              <w:t>atus</w:t>
            </w:r>
            <w:r w:rsidR="00020802" w:rsidRPr="00AB076E">
              <w:rPr>
                <w:sz w:val="28"/>
                <w:szCs w:val="28"/>
                <w:lang w:val="en-CA"/>
              </w:rPr>
              <w:t>z</w:t>
            </w: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Rathaus</w:t>
            </w: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Rat</w:t>
            </w: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Haus</w:t>
            </w:r>
          </w:p>
        </w:tc>
        <w:tc>
          <w:tcPr>
            <w:tcW w:w="1720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be-BY"/>
              </w:rPr>
              <w:t>польск.ратуша</w:t>
            </w: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савет</w:t>
            </w: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дом</w:t>
            </w:r>
          </w:p>
        </w:tc>
        <w:tc>
          <w:tcPr>
            <w:tcW w:w="4651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1.Орган гарадскога самаўпраўлення</w:t>
            </w:r>
          </w:p>
          <w:p w:rsidR="00F129BA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2.Будынак. дзе знаходзіцца гарадское самаўпраўленне (у некаторых заход-нееўрапейскіх краінах)</w:t>
            </w:r>
          </w:p>
        </w:tc>
      </w:tr>
      <w:tr w:rsidR="00CA2D2A" w:rsidRPr="00AB076E">
        <w:tc>
          <w:tcPr>
            <w:tcW w:w="1544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рэйс</w:t>
            </w:r>
          </w:p>
        </w:tc>
        <w:tc>
          <w:tcPr>
            <w:tcW w:w="1656" w:type="dxa"/>
          </w:tcPr>
          <w:p w:rsidR="00B564C4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Reise</w:t>
            </w:r>
          </w:p>
        </w:tc>
        <w:tc>
          <w:tcPr>
            <w:tcW w:w="1720" w:type="dxa"/>
          </w:tcPr>
          <w:p w:rsidR="00B564C4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падарожжа</w:t>
            </w:r>
          </w:p>
        </w:tc>
        <w:tc>
          <w:tcPr>
            <w:tcW w:w="4651" w:type="dxa"/>
          </w:tcPr>
          <w:p w:rsidR="00B564C4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Шлях</w:t>
            </w:r>
            <w:r w:rsidR="007C5506">
              <w:rPr>
                <w:sz w:val="28"/>
                <w:szCs w:val="28"/>
                <w:lang w:val="be-BY"/>
              </w:rPr>
              <w:t xml:space="preserve"> </w:t>
            </w:r>
            <w:r w:rsidRPr="00AB076E">
              <w:rPr>
                <w:sz w:val="28"/>
                <w:szCs w:val="28"/>
                <w:lang w:val="be-BY"/>
              </w:rPr>
              <w:t>якога-небудзь транс</w:t>
            </w:r>
            <w:r w:rsidR="007C5506">
              <w:rPr>
                <w:sz w:val="28"/>
                <w:szCs w:val="28"/>
                <w:lang w:val="be-BY"/>
              </w:rPr>
              <w:t>-</w:t>
            </w:r>
            <w:r w:rsidRPr="00AB076E">
              <w:rPr>
                <w:sz w:val="28"/>
                <w:szCs w:val="28"/>
                <w:lang w:val="be-BY"/>
              </w:rPr>
              <w:t>партнаг</w:t>
            </w:r>
            <w:r w:rsidR="007C5506">
              <w:rPr>
                <w:sz w:val="28"/>
                <w:szCs w:val="28"/>
                <w:lang w:val="be-BY"/>
              </w:rPr>
              <w:t>а</w:t>
            </w:r>
            <w:r w:rsidRPr="00AB076E">
              <w:rPr>
                <w:sz w:val="28"/>
                <w:szCs w:val="28"/>
                <w:lang w:val="be-BY"/>
              </w:rPr>
              <w:t xml:space="preserve"> сродку</w:t>
            </w:r>
            <w:r w:rsidR="007C5506">
              <w:rPr>
                <w:sz w:val="28"/>
                <w:szCs w:val="28"/>
                <w:lang w:val="be-BY"/>
              </w:rPr>
              <w:t xml:space="preserve"> </w:t>
            </w:r>
            <w:r w:rsidRPr="00AB076E">
              <w:rPr>
                <w:sz w:val="28"/>
                <w:szCs w:val="28"/>
                <w:lang w:val="be-BY"/>
              </w:rPr>
              <w:t>паміж двума пунктамі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рэйтузы</w:t>
            </w:r>
          </w:p>
        </w:tc>
        <w:tc>
          <w:tcPr>
            <w:tcW w:w="1656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Reithose</w:t>
            </w:r>
          </w:p>
        </w:tc>
        <w:tc>
          <w:tcPr>
            <w:tcW w:w="1720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</w:rPr>
              <w:t>штаны для верхавой язды</w:t>
            </w:r>
          </w:p>
        </w:tc>
        <w:tc>
          <w:tcPr>
            <w:tcW w:w="0" w:type="auto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Вузкія штаны, якія шчыльна аблягаюць ногі</w:t>
            </w:r>
          </w:p>
        </w:tc>
      </w:tr>
      <w:tr w:rsidR="00F129BA" w:rsidRPr="00AB076E">
        <w:tc>
          <w:tcPr>
            <w:tcW w:w="9571" w:type="dxa"/>
            <w:gridSpan w:val="4"/>
          </w:tcPr>
          <w:p w:rsidR="00F129BA" w:rsidRPr="00AB076E" w:rsidRDefault="00F129BA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С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F129B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слесар</w:t>
            </w:r>
          </w:p>
        </w:tc>
        <w:tc>
          <w:tcPr>
            <w:tcW w:w="1656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Schlosser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Рабочы, спецыяліст па ручной апрацоўцы, зборцы і рамонту металічных вырабаў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стамеска</w:t>
            </w:r>
          </w:p>
        </w:tc>
        <w:tc>
          <w:tcPr>
            <w:tcW w:w="1656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Stemmeisen</w:t>
            </w:r>
          </w:p>
        </w:tc>
        <w:tc>
          <w:tcPr>
            <w:tcW w:w="1720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долата</w:t>
            </w:r>
          </w:p>
        </w:tc>
        <w:tc>
          <w:tcPr>
            <w:tcW w:w="0" w:type="auto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Долата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стул</w:t>
            </w:r>
          </w:p>
        </w:tc>
        <w:tc>
          <w:tcPr>
            <w:tcW w:w="1656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 xml:space="preserve">Stuhl </w:t>
            </w:r>
          </w:p>
        </w:tc>
        <w:tc>
          <w:tcPr>
            <w:tcW w:w="1720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 1319 г.</w:t>
            </w:r>
          </w:p>
        </w:tc>
        <w:tc>
          <w:tcPr>
            <w:tcW w:w="0" w:type="auto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Прадмет мэблі на ножках і са спінкай, які прызначаны для сядзення аднаго чалавека</w:t>
            </w:r>
          </w:p>
        </w:tc>
      </w:tr>
      <w:tr w:rsidR="001A13A1" w:rsidRPr="00AB076E">
        <w:tc>
          <w:tcPr>
            <w:tcW w:w="9571" w:type="dxa"/>
            <w:gridSpan w:val="4"/>
          </w:tcPr>
          <w:p w:rsidR="001A13A1" w:rsidRPr="00AB076E" w:rsidRDefault="001A13A1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 xml:space="preserve">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Т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такса</w:t>
            </w:r>
          </w:p>
        </w:tc>
        <w:tc>
          <w:tcPr>
            <w:tcW w:w="1656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  <w:lang w:val="de-DE"/>
              </w:rPr>
              <w:t xml:space="preserve">Dachs </w:t>
            </w:r>
            <w:r w:rsidRPr="00AB076E">
              <w:rPr>
                <w:sz w:val="28"/>
                <w:szCs w:val="28"/>
              </w:rPr>
              <w:t>(</w:t>
            </w:r>
            <w:r w:rsidRPr="00AB076E">
              <w:rPr>
                <w:sz w:val="28"/>
                <w:szCs w:val="28"/>
                <w:lang w:val="de-DE"/>
              </w:rPr>
              <w:t>hund)</w:t>
            </w:r>
          </w:p>
          <w:p w:rsidR="001A13A1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  <w:lang w:val="de-DE"/>
              </w:rPr>
              <w:t>Dachs</w:t>
            </w:r>
          </w:p>
          <w:p w:rsidR="001A13A1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  <w:lang w:val="en-CA"/>
              </w:rPr>
              <w:t>H</w:t>
            </w:r>
            <w:r w:rsidRPr="00AB076E">
              <w:rPr>
                <w:sz w:val="28"/>
                <w:szCs w:val="28"/>
                <w:lang w:val="de-DE"/>
              </w:rPr>
              <w:t>und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</w:p>
          <w:p w:rsidR="001A13A1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барсук</w:t>
            </w:r>
          </w:p>
          <w:p w:rsidR="001A13A1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сабака</w:t>
            </w:r>
          </w:p>
        </w:tc>
        <w:tc>
          <w:tcPr>
            <w:tcW w:w="0" w:type="auto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Парода невялікіх гладкашэрсных сабак з кароткімі крывымі нагамі і доўгім тулавам</w:t>
            </w:r>
          </w:p>
          <w:p w:rsidR="001A13A1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2460F0" w:rsidRPr="00AB076E">
        <w:tc>
          <w:tcPr>
            <w:tcW w:w="1544" w:type="dxa"/>
          </w:tcPr>
          <w:p w:rsidR="00020802" w:rsidRPr="00AB076E" w:rsidRDefault="001A13A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торф</w:t>
            </w:r>
          </w:p>
        </w:tc>
        <w:tc>
          <w:tcPr>
            <w:tcW w:w="1656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Torf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Гаручыя карысныя выкапні; утвораны скапленнем рэшткаў раслін, якія часткова раскладзены ва ўмовах балот </w:t>
            </w:r>
          </w:p>
        </w:tc>
      </w:tr>
      <w:tr w:rsidR="006321D4" w:rsidRPr="00AB076E">
        <w:tc>
          <w:tcPr>
            <w:tcW w:w="9571" w:type="dxa"/>
            <w:gridSpan w:val="4"/>
          </w:tcPr>
          <w:p w:rsidR="006321D4" w:rsidRPr="00AB076E" w:rsidRDefault="006321D4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Ф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фальш</w:t>
            </w:r>
          </w:p>
        </w:tc>
        <w:tc>
          <w:tcPr>
            <w:tcW w:w="1656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Falsch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Абман, няпраўда, хлусня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феерверк</w:t>
            </w:r>
          </w:p>
        </w:tc>
        <w:tc>
          <w:tcPr>
            <w:tcW w:w="1656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Feuerwerk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Каляровыя агні, рознакаляровыя асвятляльныя ракеты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фляжка</w:t>
            </w:r>
          </w:p>
        </w:tc>
        <w:tc>
          <w:tcPr>
            <w:tcW w:w="1656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Flasche</w:t>
            </w:r>
          </w:p>
        </w:tc>
        <w:tc>
          <w:tcPr>
            <w:tcW w:w="1720" w:type="dxa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</w:rPr>
              <w:t>бутэлька</w:t>
            </w:r>
          </w:p>
        </w:tc>
        <w:tc>
          <w:tcPr>
            <w:tcW w:w="0" w:type="auto"/>
          </w:tcPr>
          <w:p w:rsidR="00020802" w:rsidRPr="00AB076E" w:rsidRDefault="006321D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Ёмкасць з нержавеючага металу для вадкіх прадуктаў, пераважна вады</w:t>
            </w:r>
          </w:p>
        </w:tc>
      </w:tr>
      <w:tr w:rsidR="00062A21" w:rsidRPr="00AB076E">
        <w:tc>
          <w:tcPr>
            <w:tcW w:w="9571" w:type="dxa"/>
            <w:gridSpan w:val="4"/>
          </w:tcPr>
          <w:p w:rsidR="00062A21" w:rsidRPr="00AB076E" w:rsidRDefault="00062A21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 xml:space="preserve">                                     Ц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цэйтнот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Zeitnot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Недахоп часу на абдумванне чарговых хадоў (пры гульні ў шашкі, шахматы)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цыферблат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Ziferblatt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Панель гадзінніка з лічбамі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цыркуляр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Zirkular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0" w:type="auto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Пісьмо, якое накіроўваецца адным аўтарам групе адрасатаў</w:t>
            </w:r>
          </w:p>
        </w:tc>
      </w:tr>
      <w:tr w:rsidR="00062A21" w:rsidRPr="00AB076E">
        <w:tc>
          <w:tcPr>
            <w:tcW w:w="9571" w:type="dxa"/>
            <w:gridSpan w:val="4"/>
          </w:tcPr>
          <w:p w:rsidR="00062A21" w:rsidRPr="00AB076E" w:rsidRDefault="00062A21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Ш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шахта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Schacht</w:t>
            </w:r>
          </w:p>
        </w:tc>
        <w:tc>
          <w:tcPr>
            <w:tcW w:w="1720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</w:t>
            </w:r>
            <w:r w:rsidR="00062A21" w:rsidRPr="00AB076E">
              <w:rPr>
                <w:sz w:val="28"/>
                <w:szCs w:val="28"/>
                <w:lang w:val="be-BY"/>
              </w:rPr>
              <w:t>ахтны ствол, калодзец</w:t>
            </w:r>
          </w:p>
        </w:tc>
        <w:tc>
          <w:tcPr>
            <w:tcW w:w="0" w:type="auto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Месца здабычы карысных выкапняў, а таксама прадпрыемства, якое вядзе здабычу карысных выкапняў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шайба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Scheibe</w:t>
            </w:r>
          </w:p>
        </w:tc>
        <w:tc>
          <w:tcPr>
            <w:tcW w:w="1720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дыск, шайба</w:t>
            </w:r>
          </w:p>
        </w:tc>
        <w:tc>
          <w:tcPr>
            <w:tcW w:w="0" w:type="auto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1.Падкладка пад гайку ці галоўку вінта ў выглядзе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плоскага кольца</w:t>
            </w:r>
          </w:p>
          <w:p w:rsidR="008F25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2.Спартыўны снарад у выглядзе невялікага гумавага дыска, які выкарыстоўваеццца пры гульні ў хакей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шыфер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Schiefer</w:t>
            </w:r>
          </w:p>
        </w:tc>
        <w:tc>
          <w:tcPr>
            <w:tcW w:w="1720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сланец</w:t>
            </w:r>
          </w:p>
        </w:tc>
        <w:tc>
          <w:tcPr>
            <w:tcW w:w="0" w:type="auto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Дахавы матэрыял у выглядзе плітак з сланцу ці спрасаванага з азбестам іншага матэрыялу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шлагбаум</w:t>
            </w:r>
          </w:p>
        </w:tc>
        <w:tc>
          <w:tcPr>
            <w:tcW w:w="1656" w:type="dxa"/>
          </w:tcPr>
          <w:p w:rsidR="00020802" w:rsidRPr="00AB076E" w:rsidRDefault="00062A2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Schlagbaum</w:t>
            </w:r>
          </w:p>
        </w:tc>
        <w:tc>
          <w:tcPr>
            <w:tcW w:w="1720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драўляная загародка</w:t>
            </w:r>
          </w:p>
        </w:tc>
        <w:tc>
          <w:tcPr>
            <w:tcW w:w="0" w:type="auto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Перакладзіна на чыгуначных пераездах і заставах, якая паднімаецца, паказваючы, што шлях свабодны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шланг</w:t>
            </w:r>
          </w:p>
        </w:tc>
        <w:tc>
          <w:tcPr>
            <w:tcW w:w="1656" w:type="dxa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Schlange</w:t>
            </w:r>
          </w:p>
        </w:tc>
        <w:tc>
          <w:tcPr>
            <w:tcW w:w="1720" w:type="dxa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змяя, рукаў, змеявік</w:t>
            </w:r>
          </w:p>
        </w:tc>
        <w:tc>
          <w:tcPr>
            <w:tcW w:w="0" w:type="auto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Гумавая або прарызіненая трубка для адводу вадкасцей, газаў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шлюз</w:t>
            </w:r>
          </w:p>
        </w:tc>
        <w:tc>
          <w:tcPr>
            <w:tcW w:w="1656" w:type="dxa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Schleuse</w:t>
            </w:r>
          </w:p>
          <w:p w:rsidR="002460F0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schleusen</w:t>
            </w:r>
          </w:p>
        </w:tc>
        <w:tc>
          <w:tcPr>
            <w:tcW w:w="1720" w:type="dxa"/>
          </w:tcPr>
          <w:p w:rsidR="00020802" w:rsidRPr="00AB076E" w:rsidRDefault="000208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  <w:p w:rsidR="002460F0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перапраўляць, напраўляць, засылаць</w:t>
            </w:r>
          </w:p>
        </w:tc>
        <w:tc>
          <w:tcPr>
            <w:tcW w:w="0" w:type="auto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Прыстасаванне на рэках ці каналах (у выглядзе адной або некалькіх камер) для пераходу суднаў з адной часкі ракі ў другую, якая мае іншы ўзровень вады</w:t>
            </w:r>
          </w:p>
        </w:tc>
      </w:tr>
      <w:tr w:rsidR="002460F0" w:rsidRPr="00AB076E">
        <w:tc>
          <w:tcPr>
            <w:tcW w:w="1544" w:type="dxa"/>
          </w:tcPr>
          <w:p w:rsidR="000208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шніцаль</w:t>
            </w:r>
          </w:p>
        </w:tc>
        <w:tc>
          <w:tcPr>
            <w:tcW w:w="1656" w:type="dxa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Schnit</w:t>
            </w:r>
            <w:r w:rsidRPr="00AB076E">
              <w:rPr>
                <w:sz w:val="28"/>
                <w:szCs w:val="28"/>
                <w:lang w:val="en-CA"/>
              </w:rPr>
              <w:t>zel</w:t>
            </w:r>
          </w:p>
        </w:tc>
        <w:tc>
          <w:tcPr>
            <w:tcW w:w="1720" w:type="dxa"/>
          </w:tcPr>
          <w:p w:rsidR="000208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дранкі, стружка, рубленае валакно</w:t>
            </w:r>
          </w:p>
        </w:tc>
        <w:tc>
          <w:tcPr>
            <w:tcW w:w="0" w:type="auto"/>
          </w:tcPr>
          <w:p w:rsidR="000208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Вялікая рубленая катлета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</w:t>
            </w:r>
            <w:r w:rsidR="008F2502" w:rsidRPr="00AB076E">
              <w:rPr>
                <w:sz w:val="28"/>
                <w:szCs w:val="28"/>
                <w:lang w:val="be-BY"/>
              </w:rPr>
              <w:t>рыфт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Schrift</w:t>
            </w:r>
          </w:p>
        </w:tc>
        <w:tc>
          <w:tcPr>
            <w:tcW w:w="1720" w:type="dxa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надпіс, пісьмо</w:t>
            </w:r>
          </w:p>
        </w:tc>
        <w:tc>
          <w:tcPr>
            <w:tcW w:w="0" w:type="auto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1.Літары</w:t>
            </w:r>
          </w:p>
          <w:p w:rsidR="00CF6791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 Камплект друкарскіх літар разам са знакамі прыпынку, лічбамі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</w:t>
            </w:r>
            <w:r w:rsidR="008F2502" w:rsidRPr="00AB076E">
              <w:rPr>
                <w:sz w:val="28"/>
                <w:szCs w:val="28"/>
                <w:lang w:val="be-BY"/>
              </w:rPr>
              <w:t>таб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Stab</w:t>
            </w:r>
          </w:p>
        </w:tc>
        <w:tc>
          <w:tcPr>
            <w:tcW w:w="1720" w:type="dxa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жэзл, палка,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 xml:space="preserve">посах </w:t>
            </w:r>
          </w:p>
          <w:p w:rsidR="00CF6791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(жэзл як сімвал улады)</w:t>
            </w:r>
          </w:p>
        </w:tc>
        <w:tc>
          <w:tcPr>
            <w:tcW w:w="0" w:type="auto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 xml:space="preserve">1.Орган кіраўніцтва войскамі, а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таксама асобы, якія ўваходзяць у яго.</w:t>
            </w:r>
          </w:p>
          <w:p w:rsidR="00CF6791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2.Кіруючы орган чаго-небудзь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ш</w:t>
            </w:r>
            <w:r w:rsidR="008F2502" w:rsidRPr="00AB076E">
              <w:rPr>
                <w:sz w:val="28"/>
                <w:szCs w:val="28"/>
                <w:lang w:val="be-BY"/>
              </w:rPr>
              <w:t>танга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Stange</w:t>
            </w:r>
          </w:p>
        </w:tc>
        <w:tc>
          <w:tcPr>
            <w:tcW w:w="1720" w:type="dxa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стрыжань</w:t>
            </w:r>
          </w:p>
        </w:tc>
        <w:tc>
          <w:tcPr>
            <w:tcW w:w="0" w:type="auto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1.Металічны шпень</w:t>
            </w:r>
          </w:p>
          <w:p w:rsidR="00CF6791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2.Верхняя перакладзіна ў футбольных варотах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</w:t>
            </w:r>
            <w:r w:rsidR="008F2502" w:rsidRPr="00AB076E">
              <w:rPr>
                <w:sz w:val="28"/>
                <w:szCs w:val="28"/>
                <w:lang w:val="be-BY"/>
              </w:rPr>
              <w:t>тэмпель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Stempel</w:t>
            </w:r>
          </w:p>
        </w:tc>
        <w:tc>
          <w:tcPr>
            <w:tcW w:w="1720" w:type="dxa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кляймо, пячатка, штамп</w:t>
            </w:r>
          </w:p>
        </w:tc>
        <w:tc>
          <w:tcPr>
            <w:tcW w:w="0" w:type="auto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Пячатка, кляймо, знак на чым-небудзь, атрыманы пры дапамозе такога прыбора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штраф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Strafe</w:t>
            </w:r>
          </w:p>
        </w:tc>
        <w:tc>
          <w:tcPr>
            <w:tcW w:w="1720" w:type="dxa"/>
          </w:tcPr>
          <w:p w:rsidR="008F2502" w:rsidRPr="00AB076E" w:rsidRDefault="00CF679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наказанне</w:t>
            </w:r>
          </w:p>
        </w:tc>
        <w:tc>
          <w:tcPr>
            <w:tcW w:w="0" w:type="auto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Грашовае спагнанне, мера матэрыяльнага ўздзеяння, якая прымяняецца ў выпадках і пардку, які ўстаноўлены законам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штрых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Strich</w:t>
            </w:r>
          </w:p>
        </w:tc>
        <w:tc>
          <w:tcPr>
            <w:tcW w:w="1720" w:type="dxa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палоска, рыска</w:t>
            </w:r>
          </w:p>
        </w:tc>
        <w:tc>
          <w:tcPr>
            <w:tcW w:w="0" w:type="auto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Кароткая рыска, лінія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штука</w:t>
            </w:r>
          </w:p>
        </w:tc>
        <w:tc>
          <w:tcPr>
            <w:tcW w:w="1656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sztuka</w:t>
            </w:r>
          </w:p>
          <w:p w:rsidR="002460F0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St</w:t>
            </w:r>
            <w:r w:rsidRPr="00AB076E">
              <w:rPr>
                <w:sz w:val="28"/>
                <w:szCs w:val="28"/>
                <w:lang w:val="be-BY"/>
              </w:rPr>
              <w:t>ü</w:t>
            </w:r>
            <w:r w:rsidRPr="00AB076E">
              <w:rPr>
                <w:sz w:val="28"/>
                <w:szCs w:val="28"/>
                <w:lang w:val="en-CA"/>
              </w:rPr>
              <w:t>ck</w:t>
            </w:r>
          </w:p>
        </w:tc>
        <w:tc>
          <w:tcPr>
            <w:tcW w:w="1720" w:type="dxa"/>
          </w:tcPr>
          <w:p w:rsidR="008F2502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 польск.</w:t>
            </w:r>
          </w:p>
          <w:p w:rsidR="002460F0" w:rsidRPr="00AB076E" w:rsidRDefault="002460F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штука, кусок</w:t>
            </w:r>
          </w:p>
        </w:tc>
        <w:tc>
          <w:tcPr>
            <w:tcW w:w="0" w:type="auto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Асобны прадмет з ліку аднародных, якія можна палічыць</w:t>
            </w:r>
          </w:p>
        </w:tc>
      </w:tr>
      <w:tr w:rsidR="00CA2D2A" w:rsidRPr="00AB076E">
        <w:tc>
          <w:tcPr>
            <w:tcW w:w="9571" w:type="dxa"/>
            <w:gridSpan w:val="4"/>
          </w:tcPr>
          <w:p w:rsidR="00CA2D2A" w:rsidRPr="00AB076E" w:rsidRDefault="00CA2D2A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Э</w:t>
            </w:r>
          </w:p>
        </w:tc>
      </w:tr>
      <w:tr w:rsidR="008F2502" w:rsidRPr="00AB076E">
        <w:tc>
          <w:tcPr>
            <w:tcW w:w="1544" w:type="dxa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эдэльвейс</w:t>
            </w:r>
          </w:p>
        </w:tc>
        <w:tc>
          <w:tcPr>
            <w:tcW w:w="1656" w:type="dxa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Edelweis</w:t>
            </w:r>
          </w:p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edel</w:t>
            </w:r>
          </w:p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weiss</w:t>
            </w:r>
          </w:p>
        </w:tc>
        <w:tc>
          <w:tcPr>
            <w:tcW w:w="1720" w:type="dxa"/>
          </w:tcPr>
          <w:p w:rsidR="008F2502" w:rsidRPr="00AB076E" w:rsidRDefault="008F2502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высакародны</w:t>
            </w:r>
          </w:p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белы</w:t>
            </w:r>
          </w:p>
        </w:tc>
        <w:tc>
          <w:tcPr>
            <w:tcW w:w="0" w:type="auto"/>
          </w:tcPr>
          <w:p w:rsidR="008F2502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Горная травяністая расліна, суквецце якога падобна на белую бархатную зорку</w:t>
            </w:r>
          </w:p>
        </w:tc>
      </w:tr>
      <w:tr w:rsidR="00CA2D2A" w:rsidRPr="00AB076E">
        <w:tc>
          <w:tcPr>
            <w:tcW w:w="1544" w:type="dxa"/>
          </w:tcPr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эндшпіль</w:t>
            </w:r>
          </w:p>
        </w:tc>
        <w:tc>
          <w:tcPr>
            <w:tcW w:w="1656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Endspiel</w:t>
            </w:r>
          </w:p>
        </w:tc>
        <w:tc>
          <w:tcPr>
            <w:tcW w:w="1720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фінальная ігра</w:t>
            </w:r>
          </w:p>
        </w:tc>
        <w:tc>
          <w:tcPr>
            <w:tcW w:w="0" w:type="auto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Заключная частка шахматнай партыі</w:t>
            </w:r>
          </w:p>
        </w:tc>
      </w:tr>
      <w:tr w:rsidR="00CA2D2A" w:rsidRPr="00AB076E">
        <w:tc>
          <w:tcPr>
            <w:tcW w:w="9571" w:type="dxa"/>
            <w:gridSpan w:val="4"/>
          </w:tcPr>
          <w:p w:rsidR="00CA2D2A" w:rsidRPr="00AB076E" w:rsidRDefault="00CA2D2A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                                      </w:t>
            </w:r>
            <w:r w:rsidRPr="00AB076E">
              <w:rPr>
                <w:b/>
                <w:sz w:val="28"/>
                <w:szCs w:val="28"/>
                <w:lang w:val="be-BY"/>
              </w:rPr>
              <w:t>Ю</w:t>
            </w:r>
          </w:p>
        </w:tc>
      </w:tr>
      <w:tr w:rsidR="00CA2D2A" w:rsidRPr="00AB076E">
        <w:tc>
          <w:tcPr>
            <w:tcW w:w="1544" w:type="dxa"/>
          </w:tcPr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юнга</w:t>
            </w:r>
          </w:p>
        </w:tc>
        <w:tc>
          <w:tcPr>
            <w:tcW w:w="1656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Junge</w:t>
            </w:r>
          </w:p>
        </w:tc>
        <w:tc>
          <w:tcPr>
            <w:tcW w:w="1720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 хлопчык</w:t>
            </w:r>
          </w:p>
        </w:tc>
        <w:tc>
          <w:tcPr>
            <w:tcW w:w="0" w:type="auto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Малодшы матрос у флоце некаторых краін</w:t>
            </w:r>
          </w:p>
        </w:tc>
      </w:tr>
      <w:tr w:rsidR="00CA2D2A" w:rsidRPr="00AB076E">
        <w:tc>
          <w:tcPr>
            <w:tcW w:w="1544" w:type="dxa"/>
          </w:tcPr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юнкер</w:t>
            </w:r>
          </w:p>
        </w:tc>
        <w:tc>
          <w:tcPr>
            <w:tcW w:w="1656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Juncherre</w:t>
            </w:r>
          </w:p>
          <w:p w:rsidR="00AD6561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Jung Herr</w:t>
            </w:r>
          </w:p>
        </w:tc>
        <w:tc>
          <w:tcPr>
            <w:tcW w:w="1720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 xml:space="preserve">(XV </w:t>
            </w:r>
            <w:r w:rsidRPr="00AB076E">
              <w:rPr>
                <w:sz w:val="28"/>
                <w:szCs w:val="28"/>
                <w:lang w:val="be-BY"/>
              </w:rPr>
              <w:t>ст.</w:t>
            </w:r>
            <w:r w:rsidRPr="00AB076E">
              <w:rPr>
                <w:sz w:val="28"/>
                <w:szCs w:val="28"/>
                <w:lang w:val="de-DE"/>
              </w:rPr>
              <w:t>)</w:t>
            </w:r>
          </w:p>
          <w:p w:rsidR="00AD6561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малады спадар</w:t>
            </w:r>
          </w:p>
        </w:tc>
        <w:tc>
          <w:tcPr>
            <w:tcW w:w="0" w:type="auto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1.Ніжэйшы чын- радавы ці унтэр-афіцэр- з дваран</w:t>
            </w:r>
          </w:p>
          <w:p w:rsidR="00AD6561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2.Выхаванец ваеннага ці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юнкерскага вучылішча</w:t>
            </w:r>
          </w:p>
        </w:tc>
      </w:tr>
      <w:tr w:rsidR="00CA2D2A" w:rsidRPr="00AB076E">
        <w:tc>
          <w:tcPr>
            <w:tcW w:w="9571" w:type="dxa"/>
            <w:gridSpan w:val="4"/>
          </w:tcPr>
          <w:p w:rsidR="00CA2D2A" w:rsidRPr="00AB076E" w:rsidRDefault="00CA2D2A" w:rsidP="005E4818">
            <w:pPr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lastRenderedPageBreak/>
              <w:t xml:space="preserve">                                      Я</w:t>
            </w:r>
          </w:p>
        </w:tc>
      </w:tr>
      <w:tr w:rsidR="00CA2D2A" w:rsidRPr="00AB076E">
        <w:tc>
          <w:tcPr>
            <w:tcW w:w="1544" w:type="dxa"/>
          </w:tcPr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ягдташ</w:t>
            </w:r>
          </w:p>
        </w:tc>
        <w:tc>
          <w:tcPr>
            <w:tcW w:w="1656" w:type="dxa"/>
          </w:tcPr>
          <w:p w:rsidR="00CA2D2A" w:rsidRPr="00AB076E" w:rsidRDefault="00AD6561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 xml:space="preserve">Jagdtasche </w:t>
            </w:r>
          </w:p>
          <w:p w:rsidR="00AD6561" w:rsidRPr="00AB076E" w:rsidRDefault="00B47C80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  <w:lang w:val="de-DE"/>
              </w:rPr>
              <w:t>Jagd</w:t>
            </w:r>
          </w:p>
          <w:p w:rsidR="00B47C80" w:rsidRPr="00AB076E" w:rsidRDefault="00B47C80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 xml:space="preserve">Tasche </w:t>
            </w:r>
          </w:p>
        </w:tc>
        <w:tc>
          <w:tcPr>
            <w:tcW w:w="1720" w:type="dxa"/>
          </w:tcPr>
          <w:p w:rsidR="00CA2D2A" w:rsidRPr="00AB076E" w:rsidRDefault="00CA2D2A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B47C80" w:rsidRPr="00AB076E" w:rsidRDefault="00B47C80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</w:rPr>
              <w:t>паляванне</w:t>
            </w:r>
          </w:p>
          <w:p w:rsidR="00B47C80" w:rsidRPr="00AB076E" w:rsidRDefault="00B47C80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076E">
              <w:rPr>
                <w:sz w:val="28"/>
                <w:szCs w:val="28"/>
              </w:rPr>
              <w:t>сумка</w:t>
            </w:r>
          </w:p>
          <w:p w:rsidR="00B47C80" w:rsidRPr="00AB076E" w:rsidRDefault="00B47C80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A2D2A" w:rsidRPr="00AB076E" w:rsidRDefault="00B47C80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Паляўнічая торба для дзічыны</w:t>
            </w:r>
          </w:p>
        </w:tc>
      </w:tr>
    </w:tbl>
    <w:p w:rsidR="00B564C4" w:rsidRPr="00AB076E" w:rsidRDefault="00B564C4" w:rsidP="00B564C4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B47C80" w:rsidRPr="00AB076E" w:rsidRDefault="00B47C80" w:rsidP="00B564C4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4F18BC">
      <w:pPr>
        <w:spacing w:line="360" w:lineRule="auto"/>
        <w:jc w:val="both"/>
        <w:rPr>
          <w:sz w:val="28"/>
          <w:szCs w:val="28"/>
          <w:lang w:val="be-BY"/>
        </w:rPr>
      </w:pPr>
    </w:p>
    <w:p w:rsidR="004F18BC" w:rsidRDefault="004F18BC" w:rsidP="004F18BC">
      <w:pPr>
        <w:spacing w:line="360" w:lineRule="auto"/>
        <w:jc w:val="both"/>
        <w:rPr>
          <w:sz w:val="28"/>
          <w:szCs w:val="28"/>
          <w:lang w:val="be-BY"/>
        </w:rPr>
      </w:pPr>
    </w:p>
    <w:p w:rsidR="004F18BC" w:rsidRDefault="004F18BC" w:rsidP="004F18BC">
      <w:pPr>
        <w:spacing w:line="360" w:lineRule="auto"/>
        <w:jc w:val="both"/>
        <w:rPr>
          <w:sz w:val="28"/>
          <w:szCs w:val="28"/>
          <w:lang w:val="be-BY"/>
        </w:rPr>
      </w:pPr>
    </w:p>
    <w:p w:rsidR="0075553E" w:rsidRDefault="0075553E" w:rsidP="00B47C80">
      <w:pPr>
        <w:numPr>
          <w:ilvl w:val="1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</w:p>
    <w:p w:rsidR="00B47C80" w:rsidRPr="004F18BC" w:rsidRDefault="0058469F" w:rsidP="00B47C80">
      <w:pPr>
        <w:numPr>
          <w:ilvl w:val="1"/>
          <w:numId w:val="1"/>
        </w:numPr>
        <w:spacing w:line="360" w:lineRule="auto"/>
        <w:jc w:val="both"/>
        <w:rPr>
          <w:b/>
          <w:sz w:val="28"/>
          <w:szCs w:val="28"/>
          <w:lang w:val="be-BY"/>
        </w:rPr>
      </w:pPr>
      <w:r w:rsidRPr="004F18BC">
        <w:rPr>
          <w:b/>
          <w:sz w:val="28"/>
          <w:szCs w:val="28"/>
          <w:lang w:val="be-BY"/>
        </w:rPr>
        <w:lastRenderedPageBreak/>
        <w:t xml:space="preserve">2.2. </w:t>
      </w:r>
      <w:r w:rsidR="00B47C80" w:rsidRPr="004F18BC">
        <w:rPr>
          <w:b/>
          <w:sz w:val="28"/>
          <w:szCs w:val="28"/>
          <w:lang w:val="be-BY"/>
        </w:rPr>
        <w:t>Германізмы ў розных галінах навукі і тэхнікі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9"/>
        <w:gridCol w:w="2098"/>
        <w:gridCol w:w="120"/>
        <w:gridCol w:w="1965"/>
        <w:gridCol w:w="3452"/>
      </w:tblGrid>
      <w:tr w:rsidR="000E115C" w:rsidRPr="00AB076E">
        <w:tc>
          <w:tcPr>
            <w:tcW w:w="2219" w:type="dxa"/>
          </w:tcPr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Беларускае слова</w:t>
            </w:r>
          </w:p>
        </w:tc>
        <w:tc>
          <w:tcPr>
            <w:tcW w:w="2218" w:type="dxa"/>
            <w:gridSpan w:val="2"/>
          </w:tcPr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Адпаведнае слова</w:t>
            </w:r>
          </w:p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 ў нямецкай мове</w:t>
            </w:r>
          </w:p>
        </w:tc>
        <w:tc>
          <w:tcPr>
            <w:tcW w:w="1965" w:type="dxa"/>
          </w:tcPr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Этымалогія </w:t>
            </w:r>
          </w:p>
        </w:tc>
        <w:tc>
          <w:tcPr>
            <w:tcW w:w="3452" w:type="dxa"/>
          </w:tcPr>
          <w:p w:rsidR="00707764" w:rsidRPr="00AB076E" w:rsidRDefault="00707764" w:rsidP="005E4818">
            <w:pPr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Азначэнне</w:t>
            </w:r>
          </w:p>
        </w:tc>
      </w:tr>
      <w:tr w:rsidR="00707764" w:rsidRPr="00AB076E">
        <w:tc>
          <w:tcPr>
            <w:tcW w:w="9854" w:type="dxa"/>
            <w:gridSpan w:val="5"/>
          </w:tcPr>
          <w:p w:rsidR="00707764" w:rsidRPr="00AB076E" w:rsidRDefault="00707764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Ваенная справа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бівак</w:t>
            </w:r>
          </w:p>
        </w:tc>
        <w:tc>
          <w:tcPr>
            <w:tcW w:w="2098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Beiwache</w:t>
            </w:r>
          </w:p>
        </w:tc>
        <w:tc>
          <w:tcPr>
            <w:tcW w:w="2085" w:type="dxa"/>
            <w:gridSpan w:val="2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Каравул знад-ворку будынку, у якім знаходзіцца асноўная варта</w:t>
            </w:r>
          </w:p>
        </w:tc>
        <w:tc>
          <w:tcPr>
            <w:tcW w:w="3452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Стаянка войска пад адкрытым небам; войска на прывале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бліндаж</w:t>
            </w:r>
          </w:p>
        </w:tc>
        <w:tc>
          <w:tcPr>
            <w:tcW w:w="2098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Blindage</w:t>
            </w:r>
          </w:p>
          <w:p w:rsidR="008174B8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blind</w:t>
            </w:r>
          </w:p>
        </w:tc>
        <w:tc>
          <w:tcPr>
            <w:tcW w:w="2085" w:type="dxa"/>
            <w:gridSpan w:val="2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франц.</w:t>
            </w:r>
          </w:p>
          <w:p w:rsidR="008174B8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сляпы, цёмны</w:t>
            </w:r>
          </w:p>
        </w:tc>
        <w:tc>
          <w:tcPr>
            <w:tcW w:w="3452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Укрыццё ад мін, снарадаў; крыты акоп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вахмістр</w:t>
            </w:r>
          </w:p>
        </w:tc>
        <w:tc>
          <w:tcPr>
            <w:tcW w:w="2098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Wachmeister</w:t>
            </w:r>
          </w:p>
        </w:tc>
        <w:tc>
          <w:tcPr>
            <w:tcW w:w="2085" w:type="dxa"/>
            <w:gridSpan w:val="2"/>
          </w:tcPr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452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Воінскае званне ў кавалерыі старой рускай арміі, якое адпавядала званню фельдфебеля ў пяхоце, а таксама асоба, якая мела гэтае званне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фельдфебель</w:t>
            </w:r>
          </w:p>
        </w:tc>
        <w:tc>
          <w:tcPr>
            <w:tcW w:w="2098" w:type="dxa"/>
          </w:tcPr>
          <w:p w:rsidR="00707764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Feldfebel</w:t>
            </w:r>
          </w:p>
          <w:p w:rsidR="008174B8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Feld</w:t>
            </w:r>
          </w:p>
          <w:p w:rsidR="008174B8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Weibel</w:t>
            </w:r>
          </w:p>
        </w:tc>
        <w:tc>
          <w:tcPr>
            <w:tcW w:w="2085" w:type="dxa"/>
            <w:gridSpan w:val="2"/>
          </w:tcPr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8174B8" w:rsidRPr="00AB076E" w:rsidRDefault="008174B8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поле</w:t>
            </w:r>
          </w:p>
          <w:p w:rsidR="008174B8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судовы выканавец</w:t>
            </w:r>
          </w:p>
        </w:tc>
        <w:tc>
          <w:tcPr>
            <w:tcW w:w="3452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У царскай і некаторых замежных арміях: званне старэйшага унтэр-афіцэра, які з’яўляецца памочнікам камандзіра роты па гаспадарчых пытаннях і ўнутранаму распарадку, а таксама асоба, якая мае гэтае званне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форпост</w:t>
            </w:r>
          </w:p>
        </w:tc>
        <w:tc>
          <w:tcPr>
            <w:tcW w:w="2098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Vorposten</w:t>
            </w:r>
          </w:p>
          <w:p w:rsidR="00086B5D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vor</w:t>
            </w:r>
          </w:p>
          <w:p w:rsidR="00086B5D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lastRenderedPageBreak/>
              <w:t>Posten</w:t>
            </w:r>
          </w:p>
        </w:tc>
        <w:tc>
          <w:tcPr>
            <w:tcW w:w="2085" w:type="dxa"/>
            <w:gridSpan w:val="2"/>
          </w:tcPr>
          <w:p w:rsidR="00707764" w:rsidRPr="00AB076E" w:rsidRDefault="0070776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086B5D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перад</w:t>
            </w:r>
          </w:p>
          <w:p w:rsidR="00086B5D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пост</w:t>
            </w:r>
          </w:p>
        </w:tc>
        <w:tc>
          <w:tcPr>
            <w:tcW w:w="3452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Перадаая ўмацаваная пазіцыя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шанец</w:t>
            </w:r>
          </w:p>
        </w:tc>
        <w:tc>
          <w:tcPr>
            <w:tcW w:w="2098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Schan</w:t>
            </w:r>
            <w:r w:rsidRPr="00AB076E">
              <w:rPr>
                <w:sz w:val="28"/>
                <w:szCs w:val="28"/>
                <w:lang w:val="en-CA"/>
              </w:rPr>
              <w:t>ze</w:t>
            </w:r>
          </w:p>
        </w:tc>
        <w:tc>
          <w:tcPr>
            <w:tcW w:w="2085" w:type="dxa"/>
            <w:gridSpan w:val="2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земляное ўмацаванне</w:t>
            </w:r>
          </w:p>
        </w:tc>
        <w:tc>
          <w:tcPr>
            <w:tcW w:w="3452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Земляны акоп; агульная назва часовых палявых умацаванняў у Расіі 17-19 стагоддзях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яфрэйтар</w:t>
            </w:r>
          </w:p>
        </w:tc>
        <w:tc>
          <w:tcPr>
            <w:tcW w:w="2098" w:type="dxa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Gefreiter</w:t>
            </w:r>
          </w:p>
        </w:tc>
        <w:tc>
          <w:tcPr>
            <w:tcW w:w="2085" w:type="dxa"/>
            <w:gridSpan w:val="2"/>
          </w:tcPr>
          <w:p w:rsidR="00707764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 вызвалены;</w:t>
            </w:r>
          </w:p>
          <w:p w:rsidR="00086B5D" w:rsidRPr="00AB076E" w:rsidRDefault="00086B5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аб салдаце, які карыстаецца нека</w:t>
            </w:r>
            <w:r w:rsidR="00754B04" w:rsidRPr="00AB076E">
              <w:rPr>
                <w:sz w:val="28"/>
                <w:szCs w:val="28"/>
                <w:lang w:val="be-BY"/>
              </w:rPr>
              <w:t>-</w:t>
            </w:r>
            <w:r w:rsidRPr="00AB076E">
              <w:rPr>
                <w:sz w:val="28"/>
                <w:szCs w:val="28"/>
                <w:lang w:val="be-BY"/>
              </w:rPr>
              <w:t>торымі ільготамі</w:t>
            </w:r>
          </w:p>
        </w:tc>
        <w:tc>
          <w:tcPr>
            <w:tcW w:w="3452" w:type="dxa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Званне ніжэйшага чына старой арміі, сярэдняе паміж унтэр-афіцэрам і радавым</w:t>
            </w:r>
          </w:p>
        </w:tc>
      </w:tr>
      <w:tr w:rsidR="00754B04" w:rsidRPr="00AB076E">
        <w:tc>
          <w:tcPr>
            <w:tcW w:w="9854" w:type="dxa"/>
            <w:gridSpan w:val="5"/>
          </w:tcPr>
          <w:p w:rsidR="00754B04" w:rsidRPr="00AB076E" w:rsidRDefault="00754B04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Медыцына, стаматалогія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бікс</w:t>
            </w:r>
          </w:p>
        </w:tc>
        <w:tc>
          <w:tcPr>
            <w:tcW w:w="2098" w:type="dxa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bixen</w:t>
            </w:r>
          </w:p>
          <w:p w:rsidR="00754B0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Buchse</w:t>
            </w:r>
          </w:p>
        </w:tc>
        <w:tc>
          <w:tcPr>
            <w:tcW w:w="2085" w:type="dxa"/>
            <w:gridSpan w:val="2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браць з сабою</w:t>
            </w:r>
          </w:p>
          <w:p w:rsidR="00754B0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бляшанка</w:t>
            </w:r>
          </w:p>
        </w:tc>
        <w:tc>
          <w:tcPr>
            <w:tcW w:w="3452" w:type="dxa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Металічная скрынка для абеззаражання ў аўтаклаве перавязачнага матэрыялу, хірургічнай бялізны; прызначаны </w:t>
            </w:r>
            <w:r w:rsidR="00BC6FB7" w:rsidRPr="00AB076E">
              <w:rPr>
                <w:sz w:val="28"/>
                <w:szCs w:val="28"/>
                <w:lang w:val="be-BY"/>
              </w:rPr>
              <w:t xml:space="preserve">таксама </w:t>
            </w:r>
            <w:r w:rsidRPr="00AB076E">
              <w:rPr>
                <w:sz w:val="28"/>
                <w:szCs w:val="28"/>
                <w:lang w:val="be-BY"/>
              </w:rPr>
              <w:t xml:space="preserve">для </w:t>
            </w:r>
            <w:r w:rsidR="00BC6FB7" w:rsidRPr="00AB076E">
              <w:rPr>
                <w:sz w:val="28"/>
                <w:szCs w:val="28"/>
                <w:lang w:val="be-BY"/>
              </w:rPr>
              <w:t>пераносу стэрыльных матэрыялаў у аперацыйныя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бінт</w:t>
            </w:r>
          </w:p>
        </w:tc>
        <w:tc>
          <w:tcPr>
            <w:tcW w:w="2098" w:type="dxa"/>
          </w:tcPr>
          <w:p w:rsidR="00707764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Binde</w:t>
            </w:r>
          </w:p>
        </w:tc>
        <w:tc>
          <w:tcPr>
            <w:tcW w:w="2085" w:type="dxa"/>
            <w:gridSpan w:val="2"/>
          </w:tcPr>
          <w:p w:rsidR="00707764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павязка</w:t>
            </w:r>
          </w:p>
        </w:tc>
        <w:tc>
          <w:tcPr>
            <w:tcW w:w="3452" w:type="dxa"/>
          </w:tcPr>
          <w:p w:rsidR="00707764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Лента для хірургічнай павязкі</w:t>
            </w:r>
          </w:p>
        </w:tc>
      </w:tr>
      <w:tr w:rsidR="00707764" w:rsidRPr="00AB076E">
        <w:tc>
          <w:tcPr>
            <w:tcW w:w="2219" w:type="dxa"/>
          </w:tcPr>
          <w:p w:rsidR="00707764" w:rsidRPr="00AB076E" w:rsidRDefault="00754B04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флюс</w:t>
            </w:r>
          </w:p>
        </w:tc>
        <w:tc>
          <w:tcPr>
            <w:tcW w:w="2098" w:type="dxa"/>
          </w:tcPr>
          <w:p w:rsidR="00707764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Fluss</w:t>
            </w:r>
          </w:p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fleure</w:t>
            </w:r>
          </w:p>
        </w:tc>
        <w:tc>
          <w:tcPr>
            <w:tcW w:w="2085" w:type="dxa"/>
            <w:gridSpan w:val="2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лат.цякчы, ліцца</w:t>
            </w:r>
          </w:p>
        </w:tc>
        <w:tc>
          <w:tcPr>
            <w:tcW w:w="3452" w:type="dxa"/>
          </w:tcPr>
          <w:p w:rsidR="00707764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Нарыў ад хворага зуба, у сувязі з чым напухае шчака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шпрыц</w:t>
            </w:r>
          </w:p>
        </w:tc>
        <w:tc>
          <w:tcPr>
            <w:tcW w:w="2098" w:type="dxa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Spritze</w:t>
            </w:r>
          </w:p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s</w:t>
            </w:r>
            <w:r w:rsidRPr="00AB076E">
              <w:rPr>
                <w:sz w:val="28"/>
                <w:szCs w:val="28"/>
                <w:lang w:val="en-CA"/>
              </w:rPr>
              <w:t>pritzen</w:t>
            </w:r>
          </w:p>
        </w:tc>
        <w:tc>
          <w:tcPr>
            <w:tcW w:w="2085" w:type="dxa"/>
            <w:gridSpan w:val="2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пырскаць</w:t>
            </w:r>
          </w:p>
        </w:tc>
        <w:tc>
          <w:tcPr>
            <w:tcW w:w="3452" w:type="dxa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Прыстасаванне для ўколаў (цыліндр з поршнем і трубчатай іголкай)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шына</w:t>
            </w:r>
          </w:p>
        </w:tc>
        <w:tc>
          <w:tcPr>
            <w:tcW w:w="2098" w:type="dxa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Schiene</w:t>
            </w:r>
          </w:p>
        </w:tc>
        <w:tc>
          <w:tcPr>
            <w:tcW w:w="2085" w:type="dxa"/>
            <w:gridSpan w:val="2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Рэйка, палоска, планка</w:t>
            </w:r>
          </w:p>
        </w:tc>
        <w:tc>
          <w:tcPr>
            <w:tcW w:w="3452" w:type="dxa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Медыцынскае прыстасаванне, якое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прымяняецца для стварэння нерухомасці хворай ці пашкоджанай часткі цела</w:t>
            </w:r>
          </w:p>
        </w:tc>
      </w:tr>
      <w:tr w:rsidR="00BC6FB7" w:rsidRPr="00AB076E">
        <w:tc>
          <w:tcPr>
            <w:tcW w:w="9854" w:type="dxa"/>
            <w:gridSpan w:val="5"/>
          </w:tcPr>
          <w:p w:rsidR="00BC6FB7" w:rsidRPr="00AB076E" w:rsidRDefault="00BC6FB7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lastRenderedPageBreak/>
              <w:t>Пароды сабак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Дратхаар</w:t>
            </w:r>
          </w:p>
        </w:tc>
        <w:tc>
          <w:tcPr>
            <w:tcW w:w="2098" w:type="dxa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Draht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Haar</w:t>
            </w:r>
          </w:p>
        </w:tc>
        <w:tc>
          <w:tcPr>
            <w:tcW w:w="2085" w:type="dxa"/>
            <w:gridSpan w:val="2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дрот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валасы, поўсць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Парода жорсткапоўсцевых нямецкіх лягавых сабак рознай масці з нядоўгай поўсцю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Курцхаар</w:t>
            </w:r>
          </w:p>
        </w:tc>
        <w:tc>
          <w:tcPr>
            <w:tcW w:w="2098" w:type="dxa"/>
          </w:tcPr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Kur</w:t>
            </w:r>
            <w:r w:rsidRPr="00AB076E">
              <w:rPr>
                <w:sz w:val="28"/>
                <w:szCs w:val="28"/>
                <w:lang w:val="en-CA"/>
              </w:rPr>
              <w:t>zhaar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kur</w:t>
            </w:r>
            <w:r w:rsidRPr="00AB076E">
              <w:rPr>
                <w:sz w:val="28"/>
                <w:szCs w:val="28"/>
                <w:lang w:val="en-CA"/>
              </w:rPr>
              <w:t>z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Haar</w:t>
            </w:r>
          </w:p>
        </w:tc>
        <w:tc>
          <w:tcPr>
            <w:tcW w:w="2085" w:type="dxa"/>
            <w:gridSpan w:val="2"/>
          </w:tcPr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кароткі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валасы, поўсць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Парода жорсткапоўсцевых нямецкіх лягавых сабак рознай масці з кароткай поўсцю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Лангхаар</w:t>
            </w:r>
          </w:p>
        </w:tc>
        <w:tc>
          <w:tcPr>
            <w:tcW w:w="2098" w:type="dxa"/>
          </w:tcPr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Langhaar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lang</w:t>
            </w:r>
          </w:p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de-DE"/>
              </w:rPr>
              <w:t>Haar</w:t>
            </w:r>
          </w:p>
        </w:tc>
        <w:tc>
          <w:tcPr>
            <w:tcW w:w="2085" w:type="dxa"/>
            <w:gridSpan w:val="2"/>
          </w:tcPr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</w:p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доўгі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валасы, поўсць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Парода доўгапоўсцевых нямецкіх лягавых сабак 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Міттельшнауцэр</w:t>
            </w:r>
          </w:p>
        </w:tc>
        <w:tc>
          <w:tcPr>
            <w:tcW w:w="2098" w:type="dxa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Mittelschnauzer</w:t>
            </w:r>
          </w:p>
          <w:p w:rsidR="00D944A5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de-DE"/>
              </w:rPr>
              <w:t>m</w:t>
            </w:r>
            <w:r w:rsidR="00D944A5" w:rsidRPr="00AB076E">
              <w:rPr>
                <w:sz w:val="28"/>
                <w:szCs w:val="28"/>
                <w:lang w:val="en-CA"/>
              </w:rPr>
              <w:t>ittel</w:t>
            </w:r>
          </w:p>
          <w:p w:rsidR="00D944A5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S</w:t>
            </w:r>
            <w:r w:rsidR="00D944A5" w:rsidRPr="00AB076E">
              <w:rPr>
                <w:sz w:val="28"/>
                <w:szCs w:val="28"/>
                <w:lang w:val="en-CA"/>
              </w:rPr>
              <w:t>chnauze</w:t>
            </w:r>
          </w:p>
        </w:tc>
        <w:tc>
          <w:tcPr>
            <w:tcW w:w="2085" w:type="dxa"/>
            <w:gridSpan w:val="2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сярэдні</w:t>
            </w: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морда</w:t>
            </w: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Парода службовых сабак з доўгай чорнай поўсцю і з мордай, некалькі меньшай, чым у рызеншнауцэра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Мопс</w:t>
            </w:r>
          </w:p>
        </w:tc>
        <w:tc>
          <w:tcPr>
            <w:tcW w:w="2098" w:type="dxa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Mops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Moppen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Mopen</w:t>
            </w:r>
          </w:p>
        </w:tc>
        <w:tc>
          <w:tcPr>
            <w:tcW w:w="2085" w:type="dxa"/>
            <w:gridSpan w:val="2"/>
          </w:tcPr>
          <w:p w:rsidR="00BC6FB7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нідэрл.</w:t>
            </w: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скрывіць рот</w:t>
            </w: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бурчаць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Парода кароткапоўсцевых пакаёва-дэкаратыўных сабак, якія асобнымі рысамі напамінаюць бульдога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Пудзель</w:t>
            </w:r>
          </w:p>
        </w:tc>
        <w:tc>
          <w:tcPr>
            <w:tcW w:w="2098" w:type="dxa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en-CA"/>
              </w:rPr>
              <w:t>Pudel</w:t>
            </w: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pudei</w:t>
            </w:r>
          </w:p>
        </w:tc>
        <w:tc>
          <w:tcPr>
            <w:tcW w:w="2085" w:type="dxa"/>
            <w:gridSpan w:val="2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дыялект.- плёскацца ў вадзе, пляскаць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па вадзе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Парода пераважна дэкаратыўных сабак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Рызэншнауцэр</w:t>
            </w:r>
          </w:p>
        </w:tc>
        <w:tc>
          <w:tcPr>
            <w:tcW w:w="2098" w:type="dxa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Riesenschnauzer</w:t>
            </w:r>
          </w:p>
        </w:tc>
        <w:tc>
          <w:tcPr>
            <w:tcW w:w="2085" w:type="dxa"/>
            <w:gridSpan w:val="2"/>
          </w:tcPr>
          <w:p w:rsidR="00BC6FB7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сабака з вялікай мордай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Парода службовых сабак з доўгай чорнай поўсцю і з прадаўгаватай кудлатай мордай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Такса</w:t>
            </w:r>
          </w:p>
        </w:tc>
        <w:tc>
          <w:tcPr>
            <w:tcW w:w="2098" w:type="dxa"/>
          </w:tcPr>
          <w:p w:rsidR="00BC6FB7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Dachshund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Dachs</w:t>
            </w:r>
          </w:p>
          <w:p w:rsidR="00D944A5" w:rsidRPr="00AB076E" w:rsidRDefault="00D944A5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Hund</w:t>
            </w:r>
          </w:p>
        </w:tc>
        <w:tc>
          <w:tcPr>
            <w:tcW w:w="2085" w:type="dxa"/>
            <w:gridSpan w:val="2"/>
          </w:tcPr>
          <w:p w:rsidR="00BC6FB7" w:rsidRPr="00AB076E" w:rsidRDefault="00BC6FB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барсук</w:t>
            </w:r>
          </w:p>
          <w:p w:rsidR="000E115C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сабака</w:t>
            </w:r>
          </w:p>
        </w:tc>
        <w:tc>
          <w:tcPr>
            <w:tcW w:w="3452" w:type="dxa"/>
          </w:tcPr>
          <w:p w:rsidR="00BC6FB7" w:rsidRPr="00AB076E" w:rsidRDefault="00512E4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Парода паляўнічых сабак рознай масці, прыземістых, з доўгім гібкім целам на кароткіх нагах, </w:t>
            </w:r>
            <w:r w:rsidR="008C61CD" w:rsidRPr="00AB076E">
              <w:rPr>
                <w:sz w:val="28"/>
                <w:szCs w:val="28"/>
                <w:lang w:val="be-BY"/>
              </w:rPr>
              <w:t>добра прыстасаваных для палявання на жывёл у норах, а таксама сабака такой пароды</w:t>
            </w:r>
          </w:p>
        </w:tc>
      </w:tr>
      <w:tr w:rsidR="00BC6FB7" w:rsidRPr="00AB076E">
        <w:tc>
          <w:tcPr>
            <w:tcW w:w="2219" w:type="dxa"/>
          </w:tcPr>
          <w:p w:rsidR="00BC6FB7" w:rsidRPr="00AB076E" w:rsidRDefault="00F15B17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Шпіц</w:t>
            </w:r>
          </w:p>
        </w:tc>
        <w:tc>
          <w:tcPr>
            <w:tcW w:w="2098" w:type="dxa"/>
          </w:tcPr>
          <w:p w:rsidR="00BC6FB7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en-CA"/>
              </w:rPr>
            </w:pPr>
            <w:r w:rsidRPr="00AB076E">
              <w:rPr>
                <w:sz w:val="28"/>
                <w:szCs w:val="28"/>
                <w:lang w:val="en-CA"/>
              </w:rPr>
              <w:t>Spitz</w:t>
            </w:r>
          </w:p>
        </w:tc>
        <w:tc>
          <w:tcPr>
            <w:tcW w:w="2085" w:type="dxa"/>
            <w:gridSpan w:val="2"/>
          </w:tcPr>
          <w:p w:rsidR="00BC6FB7" w:rsidRPr="00AB076E" w:rsidRDefault="000E115C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 востры (з-за вострых вушэй і завостранай морды)</w:t>
            </w:r>
          </w:p>
        </w:tc>
        <w:tc>
          <w:tcPr>
            <w:tcW w:w="3452" w:type="dxa"/>
          </w:tcPr>
          <w:p w:rsidR="00BC6FB7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Група парод дэкаратыўных сабак</w:t>
            </w:r>
          </w:p>
        </w:tc>
      </w:tr>
      <w:tr w:rsidR="000E115C" w:rsidRPr="00AB076E">
        <w:tc>
          <w:tcPr>
            <w:tcW w:w="9854" w:type="dxa"/>
            <w:gridSpan w:val="5"/>
          </w:tcPr>
          <w:p w:rsidR="000E115C" w:rsidRPr="00AB076E" w:rsidRDefault="000E115C" w:rsidP="005E4818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AB076E">
              <w:rPr>
                <w:b/>
                <w:sz w:val="28"/>
                <w:szCs w:val="28"/>
                <w:lang w:val="be-BY"/>
              </w:rPr>
              <w:t>Фінансы, біржа, эканоміка</w:t>
            </w:r>
          </w:p>
        </w:tc>
      </w:tr>
      <w:tr w:rsidR="008C61CD" w:rsidRPr="00AB076E">
        <w:tc>
          <w:tcPr>
            <w:tcW w:w="2219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бухгалтар</w:t>
            </w:r>
          </w:p>
        </w:tc>
        <w:tc>
          <w:tcPr>
            <w:tcW w:w="2098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Buchhalter</w:t>
            </w:r>
          </w:p>
        </w:tc>
        <w:tc>
          <w:tcPr>
            <w:tcW w:w="2085" w:type="dxa"/>
            <w:gridSpan w:val="2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літ.-трымальнік кнігі</w:t>
            </w:r>
          </w:p>
        </w:tc>
        <w:tc>
          <w:tcPr>
            <w:tcW w:w="3452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Спецыяліст, які ажыццяўляе грашовую і камерцыйную справаздач</w:t>
            </w:r>
            <w:r w:rsidR="007C5506">
              <w:rPr>
                <w:sz w:val="28"/>
                <w:szCs w:val="28"/>
                <w:lang w:val="be-BY"/>
              </w:rPr>
              <w:t>у</w:t>
            </w:r>
            <w:r w:rsidRPr="00AB076E">
              <w:rPr>
                <w:sz w:val="28"/>
                <w:szCs w:val="28"/>
                <w:lang w:val="be-BY"/>
              </w:rPr>
              <w:t xml:space="preserve"> на прадпрыемствах, ва ўстановах</w:t>
            </w:r>
          </w:p>
        </w:tc>
      </w:tr>
      <w:tr w:rsidR="008C61CD" w:rsidRPr="00AB076E">
        <w:tc>
          <w:tcPr>
            <w:tcW w:w="2219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вэксаль</w:t>
            </w:r>
          </w:p>
        </w:tc>
        <w:tc>
          <w:tcPr>
            <w:tcW w:w="2098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Wechsel</w:t>
            </w:r>
          </w:p>
        </w:tc>
        <w:tc>
          <w:tcPr>
            <w:tcW w:w="2085" w:type="dxa"/>
            <w:gridSpan w:val="2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перамяшчэнне, перавод, мена</w:t>
            </w:r>
          </w:p>
        </w:tc>
        <w:tc>
          <w:tcPr>
            <w:tcW w:w="3452" w:type="dxa"/>
          </w:tcPr>
          <w:p w:rsidR="008C61CD" w:rsidRPr="00AB076E" w:rsidRDefault="007C5506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Грашовы дакумент: п</w:t>
            </w:r>
            <w:r w:rsidR="008C61CD" w:rsidRPr="00AB076E">
              <w:rPr>
                <w:sz w:val="28"/>
                <w:szCs w:val="28"/>
                <w:lang w:val="be-BY"/>
              </w:rPr>
              <w:t>ісьмова</w:t>
            </w:r>
            <w:r>
              <w:rPr>
                <w:sz w:val="28"/>
                <w:szCs w:val="28"/>
                <w:lang w:val="be-BY"/>
              </w:rPr>
              <w:t>я дамова</w:t>
            </w:r>
            <w:r w:rsidR="008C61CD" w:rsidRPr="00AB076E">
              <w:rPr>
                <w:sz w:val="28"/>
                <w:szCs w:val="28"/>
                <w:lang w:val="be-BY"/>
              </w:rPr>
              <w:t xml:space="preserve"> аб уплаце грошай ва ўстаноўлены тэрмін</w:t>
            </w:r>
          </w:p>
        </w:tc>
      </w:tr>
      <w:tr w:rsidR="008C61CD" w:rsidRPr="00AB076E">
        <w:tc>
          <w:tcPr>
            <w:tcW w:w="2219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гешэфт</w:t>
            </w:r>
          </w:p>
        </w:tc>
        <w:tc>
          <w:tcPr>
            <w:tcW w:w="2098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Geschäft</w:t>
            </w:r>
          </w:p>
        </w:tc>
        <w:tc>
          <w:tcPr>
            <w:tcW w:w="2085" w:type="dxa"/>
            <w:gridSpan w:val="2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 xml:space="preserve">справа,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здзелка, тарговая аперацыя</w:t>
            </w:r>
          </w:p>
        </w:tc>
        <w:tc>
          <w:tcPr>
            <w:tcW w:w="3452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 xml:space="preserve">Камерцыйная справа, </w:t>
            </w:r>
            <w:r w:rsidRPr="00AB076E">
              <w:rPr>
                <w:sz w:val="28"/>
                <w:szCs w:val="28"/>
                <w:lang w:val="be-BY"/>
              </w:rPr>
              <w:lastRenderedPageBreak/>
              <w:t>прадпрыемства; камерцыйная здзелка</w:t>
            </w:r>
          </w:p>
        </w:tc>
      </w:tr>
      <w:tr w:rsidR="008C61CD" w:rsidRPr="00AB076E">
        <w:tc>
          <w:tcPr>
            <w:tcW w:w="2219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lastRenderedPageBreak/>
              <w:t>гросбух</w:t>
            </w:r>
          </w:p>
        </w:tc>
        <w:tc>
          <w:tcPr>
            <w:tcW w:w="2098" w:type="dxa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Grossbuch</w:t>
            </w:r>
          </w:p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gross</w:t>
            </w:r>
          </w:p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Buch</w:t>
            </w:r>
          </w:p>
        </w:tc>
        <w:tc>
          <w:tcPr>
            <w:tcW w:w="2085" w:type="dxa"/>
            <w:gridSpan w:val="2"/>
          </w:tcPr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вялікі</w:t>
            </w:r>
          </w:p>
          <w:p w:rsidR="008C61CD" w:rsidRPr="00AB076E" w:rsidRDefault="008C61CD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кніга</w:t>
            </w:r>
          </w:p>
        </w:tc>
        <w:tc>
          <w:tcPr>
            <w:tcW w:w="3452" w:type="dxa"/>
          </w:tcPr>
          <w:p w:rsidR="008C61CD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Бухгалтарская кніга, якая дае зводку ўсіх рахункаў і прыходна-расходных аперацый</w:t>
            </w:r>
          </w:p>
        </w:tc>
      </w:tr>
      <w:tr w:rsidR="00D6157B" w:rsidRPr="00AB076E">
        <w:tc>
          <w:tcPr>
            <w:tcW w:w="2219" w:type="dxa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крах</w:t>
            </w:r>
          </w:p>
        </w:tc>
        <w:tc>
          <w:tcPr>
            <w:tcW w:w="2098" w:type="dxa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Krach</w:t>
            </w:r>
          </w:p>
        </w:tc>
        <w:tc>
          <w:tcPr>
            <w:tcW w:w="2085" w:type="dxa"/>
            <w:gridSpan w:val="2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абвал, крах, шум</w:t>
            </w:r>
          </w:p>
        </w:tc>
        <w:tc>
          <w:tcPr>
            <w:tcW w:w="3452" w:type="dxa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Банкроцтва, няздольнасць выконваць даўгавыя абавязацельствы</w:t>
            </w:r>
          </w:p>
        </w:tc>
      </w:tr>
      <w:tr w:rsidR="00D6157B" w:rsidRPr="00AB076E">
        <w:tc>
          <w:tcPr>
            <w:tcW w:w="2219" w:type="dxa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маклер</w:t>
            </w:r>
          </w:p>
        </w:tc>
        <w:tc>
          <w:tcPr>
            <w:tcW w:w="2098" w:type="dxa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AB076E">
              <w:rPr>
                <w:sz w:val="28"/>
                <w:szCs w:val="28"/>
                <w:lang w:val="de-DE"/>
              </w:rPr>
              <w:t>Makler</w:t>
            </w:r>
          </w:p>
          <w:p w:rsidR="004F45B1" w:rsidRDefault="004F45B1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D6157B" w:rsidRPr="00AB076E">
              <w:rPr>
                <w:sz w:val="28"/>
                <w:szCs w:val="28"/>
                <w:lang w:val="de-DE"/>
              </w:rPr>
              <w:t>aken</w:t>
            </w:r>
            <w:r>
              <w:rPr>
                <w:sz w:val="28"/>
                <w:szCs w:val="28"/>
              </w:rPr>
              <w:t xml:space="preserve">         </w:t>
            </w:r>
          </w:p>
          <w:p w:rsidR="004F45B1" w:rsidRPr="004F45B1" w:rsidRDefault="004F45B1" w:rsidP="005E481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  <w:lang w:val="en-CA"/>
              </w:rPr>
              <w:t>[3]</w:t>
            </w: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2085" w:type="dxa"/>
            <w:gridSpan w:val="2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D6157B" w:rsidRDefault="004F45B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</w:t>
            </w:r>
            <w:r w:rsidR="00D6157B" w:rsidRPr="00AB076E">
              <w:rPr>
                <w:sz w:val="28"/>
                <w:szCs w:val="28"/>
                <w:lang w:val="be-BY"/>
              </w:rPr>
              <w:t>абіць</w:t>
            </w:r>
          </w:p>
          <w:p w:rsidR="004F45B1" w:rsidRPr="00AB076E" w:rsidRDefault="004F45B1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              </w:t>
            </w:r>
          </w:p>
        </w:tc>
        <w:tc>
          <w:tcPr>
            <w:tcW w:w="3452" w:type="dxa"/>
          </w:tcPr>
          <w:p w:rsidR="00D6157B" w:rsidRPr="00AB076E" w:rsidRDefault="00D6157B" w:rsidP="005E48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AB076E">
              <w:rPr>
                <w:sz w:val="28"/>
                <w:szCs w:val="28"/>
                <w:lang w:val="be-BY"/>
              </w:rPr>
              <w:t>Прафесійны пасрэднік пры заключэнні тарговых, біржавых і др. здзелак</w:t>
            </w:r>
          </w:p>
        </w:tc>
      </w:tr>
    </w:tbl>
    <w:p w:rsidR="004F45B1" w:rsidRPr="004F45B1" w:rsidRDefault="004F45B1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Pr="00AB076E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D6157B" w:rsidRDefault="00D6157B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4F18BC" w:rsidRDefault="004F18BC" w:rsidP="00B47C80">
      <w:pPr>
        <w:spacing w:line="360" w:lineRule="auto"/>
        <w:ind w:left="708"/>
        <w:jc w:val="both"/>
        <w:rPr>
          <w:sz w:val="28"/>
          <w:szCs w:val="28"/>
          <w:lang w:val="be-BY"/>
        </w:rPr>
      </w:pPr>
    </w:p>
    <w:p w:rsidR="00E4169A" w:rsidRPr="004F45B1" w:rsidRDefault="00E4169A" w:rsidP="00D6157B">
      <w:pPr>
        <w:spacing w:line="360" w:lineRule="auto"/>
        <w:ind w:left="708"/>
        <w:jc w:val="center"/>
        <w:rPr>
          <w:b/>
          <w:sz w:val="28"/>
          <w:szCs w:val="28"/>
          <w:lang w:val="be-BY"/>
        </w:rPr>
      </w:pPr>
    </w:p>
    <w:p w:rsidR="00E4169A" w:rsidRPr="004F45B1" w:rsidRDefault="00E4169A" w:rsidP="00D6157B">
      <w:pPr>
        <w:spacing w:line="360" w:lineRule="auto"/>
        <w:ind w:left="708"/>
        <w:jc w:val="center"/>
        <w:rPr>
          <w:b/>
          <w:sz w:val="28"/>
          <w:szCs w:val="28"/>
          <w:lang w:val="be-BY"/>
        </w:rPr>
      </w:pPr>
    </w:p>
    <w:p w:rsidR="00D6157B" w:rsidRPr="004F18BC" w:rsidRDefault="00D6157B" w:rsidP="00D6157B">
      <w:pPr>
        <w:spacing w:line="360" w:lineRule="auto"/>
        <w:ind w:left="708"/>
        <w:jc w:val="center"/>
        <w:rPr>
          <w:b/>
          <w:sz w:val="28"/>
          <w:szCs w:val="28"/>
          <w:lang w:val="be-BY"/>
        </w:rPr>
      </w:pPr>
      <w:r w:rsidRPr="004F18BC">
        <w:rPr>
          <w:b/>
          <w:sz w:val="28"/>
          <w:szCs w:val="28"/>
          <w:lang w:val="be-BY"/>
        </w:rPr>
        <w:lastRenderedPageBreak/>
        <w:t>Заключэнне</w:t>
      </w:r>
    </w:p>
    <w:p w:rsidR="004B525D" w:rsidRPr="00AB076E" w:rsidRDefault="0058469F" w:rsidP="0058469F">
      <w:pPr>
        <w:spacing w:line="360" w:lineRule="auto"/>
        <w:ind w:left="708"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 xml:space="preserve">Такім чынам, у выніку праведзенага даследавання выяўлена, што </w:t>
      </w:r>
    </w:p>
    <w:p w:rsidR="004B525D" w:rsidRPr="00AB076E" w:rsidRDefault="004B525D" w:rsidP="005D7F85">
      <w:pPr>
        <w:spacing w:line="360" w:lineRule="auto"/>
        <w:ind w:firstLine="720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1. Г</w:t>
      </w:r>
      <w:r w:rsidR="0058469F" w:rsidRPr="00AB076E">
        <w:rPr>
          <w:sz w:val="28"/>
          <w:szCs w:val="28"/>
          <w:lang w:val="be-BY"/>
        </w:rPr>
        <w:t xml:space="preserve">ерманізмы займаюць каля 10 % у беларускай мове. </w:t>
      </w:r>
    </w:p>
    <w:p w:rsidR="0058469F" w:rsidRPr="00AB076E" w:rsidRDefault="004B525D" w:rsidP="005D7F85">
      <w:pPr>
        <w:tabs>
          <w:tab w:val="left" w:pos="0"/>
        </w:tabs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 xml:space="preserve">2. </w:t>
      </w:r>
      <w:r w:rsidR="0058469F" w:rsidRPr="00AB076E">
        <w:rPr>
          <w:sz w:val="28"/>
          <w:szCs w:val="28"/>
          <w:lang w:val="be-BY"/>
        </w:rPr>
        <w:t>Найбольш нямецкіх слоў у</w:t>
      </w:r>
      <w:r w:rsidR="005D7F85">
        <w:rPr>
          <w:sz w:val="28"/>
          <w:szCs w:val="28"/>
          <w:lang w:val="be-BY"/>
        </w:rPr>
        <w:t xml:space="preserve"> такіх</w:t>
      </w:r>
      <w:r w:rsidR="0058469F" w:rsidRPr="00AB076E">
        <w:rPr>
          <w:sz w:val="28"/>
          <w:szCs w:val="28"/>
          <w:lang w:val="be-BY"/>
        </w:rPr>
        <w:t xml:space="preserve"> галінах, як гандаль, будаўніцтва, тэхніка, рамяство.</w:t>
      </w:r>
    </w:p>
    <w:p w:rsidR="004B525D" w:rsidRPr="00AB076E" w:rsidRDefault="004B525D" w:rsidP="005D7F85">
      <w:pPr>
        <w:tabs>
          <w:tab w:val="left" w:pos="0"/>
        </w:tabs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3.Большасць германізмаў трапілі ў нашу мову непасрэдна з нямецкай, невялікая частк</w:t>
      </w:r>
      <w:r w:rsidR="005D7F85">
        <w:rPr>
          <w:sz w:val="28"/>
          <w:szCs w:val="28"/>
          <w:lang w:val="be-BY"/>
        </w:rPr>
        <w:t>а- пры дапамозе моў-пасрэднікаў, з</w:t>
      </w:r>
      <w:r w:rsidRPr="00AB076E">
        <w:rPr>
          <w:sz w:val="28"/>
          <w:szCs w:val="28"/>
          <w:lang w:val="be-BY"/>
        </w:rPr>
        <w:t xml:space="preserve"> французскай, </w:t>
      </w:r>
      <w:r w:rsidR="005D7F85">
        <w:rPr>
          <w:sz w:val="28"/>
          <w:szCs w:val="28"/>
          <w:lang w:val="be-BY"/>
        </w:rPr>
        <w:t xml:space="preserve">з </w:t>
      </w:r>
      <w:r w:rsidRPr="00AB076E">
        <w:rPr>
          <w:sz w:val="28"/>
          <w:szCs w:val="28"/>
          <w:lang w:val="be-BY"/>
        </w:rPr>
        <w:t>польскай і нават</w:t>
      </w:r>
      <w:r w:rsidR="005D7F85">
        <w:rPr>
          <w:sz w:val="28"/>
          <w:szCs w:val="28"/>
          <w:lang w:val="be-BY"/>
        </w:rPr>
        <w:t xml:space="preserve"> з</w:t>
      </w:r>
      <w:r w:rsidRPr="00AB076E">
        <w:rPr>
          <w:sz w:val="28"/>
          <w:szCs w:val="28"/>
          <w:lang w:val="be-BY"/>
        </w:rPr>
        <w:t xml:space="preserve"> лацінскай моў.</w:t>
      </w:r>
    </w:p>
    <w:p w:rsidR="004B525D" w:rsidRPr="00AB076E" w:rsidRDefault="004B525D" w:rsidP="005D7F85">
      <w:pPr>
        <w:tabs>
          <w:tab w:val="left" w:pos="0"/>
        </w:tabs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4. Беларуская мова найбольш актыўна папаўнялася словамі і выразамі з нямецкай мовы на працягу апошніх 8 стагоддзяў у выніку гандлёвых і ваенных сувязяў.</w:t>
      </w:r>
    </w:p>
    <w:p w:rsidR="004B525D" w:rsidRPr="00AB076E" w:rsidRDefault="004B525D" w:rsidP="005D7F85">
      <w:pPr>
        <w:tabs>
          <w:tab w:val="left" w:pos="0"/>
        </w:tabs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>5. Толькі нязначная частка слоў, запазычаных з нямецкай мовы мае іншае значэнне, чым іх першачарговае.</w:t>
      </w:r>
    </w:p>
    <w:p w:rsidR="004B525D" w:rsidRPr="00AB076E" w:rsidRDefault="005D7F85" w:rsidP="005D7F85">
      <w:pPr>
        <w:tabs>
          <w:tab w:val="left" w:pos="0"/>
        </w:tabs>
        <w:spacing w:line="360" w:lineRule="auto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6. </w:t>
      </w:r>
      <w:r w:rsidR="004B525D" w:rsidRPr="00AB076E">
        <w:rPr>
          <w:sz w:val="28"/>
          <w:szCs w:val="28"/>
          <w:lang w:val="be-BY"/>
        </w:rPr>
        <w:t>У выніку ўзаемадзеяння моўных асоб, абмену інфармацыяй, выбару спосабу ўздзеяння на субяседніка назіраецца моўная інтэрферэнцыя, папаўняецца лексічны фонд мовы, змешваецца сэнс, граматыка- стылістычная варыятыўнасць і многае іншае- гэта нармальная з’</w:t>
      </w:r>
      <w:r>
        <w:rPr>
          <w:sz w:val="28"/>
          <w:szCs w:val="28"/>
          <w:lang w:val="be-BY"/>
        </w:rPr>
        <w:t xml:space="preserve">ява ў любой мове. А наша задача, </w:t>
      </w:r>
      <w:r w:rsidR="004B525D" w:rsidRPr="00AB076E">
        <w:rPr>
          <w:sz w:val="28"/>
          <w:szCs w:val="28"/>
          <w:lang w:val="be-BY"/>
        </w:rPr>
        <w:t>сучасн</w:t>
      </w:r>
      <w:r>
        <w:rPr>
          <w:sz w:val="28"/>
          <w:szCs w:val="28"/>
          <w:lang w:val="be-BY"/>
        </w:rPr>
        <w:t xml:space="preserve">ага, мультыкультурнага чалавека- </w:t>
      </w:r>
      <w:r w:rsidR="004B525D" w:rsidRPr="00AB076E">
        <w:rPr>
          <w:sz w:val="28"/>
          <w:szCs w:val="28"/>
          <w:lang w:val="be-BY"/>
        </w:rPr>
        <w:t xml:space="preserve">дасканала валодаць сваёй мовай, захоўваць нормы мовы, граматна ўжываць </w:t>
      </w:r>
      <w:r w:rsidR="000913B0" w:rsidRPr="00AB076E">
        <w:rPr>
          <w:sz w:val="28"/>
          <w:szCs w:val="28"/>
          <w:lang w:val="be-BY"/>
        </w:rPr>
        <w:t>лексіку згодна яе значэнню і як мага больш даведвацца пра замежныя мовы, якія вывучаюцца. Менавіта веданне моў узбагачае людзей, яно ж іх і аб’ядноўвае.</w:t>
      </w:r>
    </w:p>
    <w:p w:rsidR="000913B0" w:rsidRPr="00AB076E" w:rsidRDefault="000913B0" w:rsidP="005D7F85">
      <w:pPr>
        <w:tabs>
          <w:tab w:val="left" w:pos="0"/>
        </w:tabs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AB076E">
        <w:rPr>
          <w:sz w:val="28"/>
          <w:szCs w:val="28"/>
          <w:lang w:val="be-BY"/>
        </w:rPr>
        <w:tab/>
        <w:t>У перспектыве плануецца сабраць матэрыял аб германізмах у такіх галінах, як рамяство,</w:t>
      </w:r>
      <w:r w:rsidR="005D7F85">
        <w:rPr>
          <w:sz w:val="28"/>
          <w:szCs w:val="28"/>
          <w:lang w:val="be-BY"/>
        </w:rPr>
        <w:t xml:space="preserve"> мастацтва, фізкультура і спорт, сродкі масавай інфармацыі, музейная справа, будаўніцтва, тэхніка;</w:t>
      </w:r>
      <w:r w:rsidRPr="00AB076E">
        <w:rPr>
          <w:sz w:val="28"/>
          <w:szCs w:val="28"/>
          <w:lang w:val="be-BY"/>
        </w:rPr>
        <w:t xml:space="preserve"> вывучыць паходжанне моўных канструкцый тыпу “Я не маю часу”, “У мяне няма часу” і г.д.</w:t>
      </w:r>
    </w:p>
    <w:p w:rsidR="000913B0" w:rsidRPr="00AB076E" w:rsidRDefault="000913B0" w:rsidP="005D7F85">
      <w:pPr>
        <w:tabs>
          <w:tab w:val="left" w:pos="0"/>
        </w:tabs>
        <w:spacing w:line="360" w:lineRule="auto"/>
        <w:ind w:left="708" w:firstLine="708"/>
        <w:jc w:val="both"/>
        <w:rPr>
          <w:sz w:val="28"/>
          <w:szCs w:val="28"/>
          <w:lang w:val="be-BY"/>
        </w:rPr>
      </w:pPr>
    </w:p>
    <w:p w:rsidR="00D6157B" w:rsidRDefault="00D6157B" w:rsidP="005D7F85">
      <w:p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</w:p>
    <w:p w:rsidR="005D7F85" w:rsidRDefault="005D7F85" w:rsidP="005D7F85">
      <w:p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</w:p>
    <w:p w:rsidR="005D7F85" w:rsidRDefault="005D7F85" w:rsidP="005D7F85">
      <w:p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</w:p>
    <w:p w:rsidR="005D7F85" w:rsidRDefault="005D7F85" w:rsidP="005D7F85">
      <w:p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</w:p>
    <w:p w:rsidR="004F18BC" w:rsidRDefault="004F18BC" w:rsidP="005D7F85">
      <w:pPr>
        <w:tabs>
          <w:tab w:val="left" w:pos="0"/>
        </w:tabs>
        <w:spacing w:line="360" w:lineRule="auto"/>
        <w:jc w:val="center"/>
        <w:rPr>
          <w:sz w:val="28"/>
          <w:szCs w:val="28"/>
          <w:lang w:val="be-BY"/>
        </w:rPr>
      </w:pPr>
    </w:p>
    <w:p w:rsidR="005D7F85" w:rsidRPr="004F18BC" w:rsidRDefault="000978A0" w:rsidP="005D7F85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Спіс крыніц</w:t>
      </w:r>
    </w:p>
    <w:p w:rsidR="005D7F85" w:rsidRDefault="005D7F85" w:rsidP="005D7F85">
      <w:pPr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Баханькоў А.Я., Гайдукевіч І.М., Шуба П.П. Тлумачальны слоўнік беларускай мовы. М-н., “Народная асвета”, 1990.</w:t>
      </w:r>
    </w:p>
    <w:p w:rsidR="005D7F85" w:rsidRPr="005D7F85" w:rsidRDefault="005D7F85" w:rsidP="005D7F85">
      <w:pPr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Будько А.Ф., Евтухович О.Н. Немецкий язык. Учебное пособие для 11 класса. М-н., «Вышэйшая школа», 2009.</w:t>
      </w:r>
    </w:p>
    <w:p w:rsidR="005D7F85" w:rsidRPr="005D7F85" w:rsidRDefault="005D7F85" w:rsidP="005D7F85">
      <w:pPr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Горбель Н.В. Немецкое заимствование в русском языке.</w:t>
      </w:r>
      <w:r w:rsidR="003159DD">
        <w:rPr>
          <w:sz w:val="28"/>
          <w:szCs w:val="28"/>
        </w:rPr>
        <w:t xml:space="preserve"> </w:t>
      </w:r>
      <w:r w:rsidR="003159DD">
        <w:rPr>
          <w:sz w:val="28"/>
          <w:szCs w:val="28"/>
          <w:lang w:val="en-CA"/>
        </w:rPr>
        <w:t>http</w:t>
      </w:r>
      <w:r w:rsidR="003159DD">
        <w:rPr>
          <w:sz w:val="28"/>
          <w:szCs w:val="28"/>
        </w:rPr>
        <w:t>:</w:t>
      </w:r>
      <w:r w:rsidR="003159DD">
        <w:rPr>
          <w:sz w:val="28"/>
          <w:szCs w:val="28"/>
          <w:lang w:val="be-BY"/>
        </w:rPr>
        <w:t>//</w:t>
      </w:r>
      <w:r w:rsidR="003159DD">
        <w:rPr>
          <w:sz w:val="28"/>
          <w:szCs w:val="28"/>
          <w:lang w:val="de-DE"/>
        </w:rPr>
        <w:t>www</w:t>
      </w:r>
      <w:r w:rsidR="003159DD" w:rsidRPr="003159DD">
        <w:rPr>
          <w:sz w:val="28"/>
          <w:szCs w:val="28"/>
        </w:rPr>
        <w:t>.</w:t>
      </w:r>
      <w:r w:rsidR="003159DD">
        <w:rPr>
          <w:sz w:val="28"/>
          <w:szCs w:val="28"/>
          <w:lang w:val="de-DE"/>
        </w:rPr>
        <w:t>uni</w:t>
      </w:r>
      <w:r w:rsidR="003159DD">
        <w:rPr>
          <w:sz w:val="28"/>
          <w:szCs w:val="28"/>
        </w:rPr>
        <w:t>-</w:t>
      </w:r>
      <w:r w:rsidR="003159DD">
        <w:rPr>
          <w:sz w:val="28"/>
          <w:szCs w:val="28"/>
          <w:lang w:val="en-CA"/>
        </w:rPr>
        <w:t>protokolle</w:t>
      </w:r>
      <w:r w:rsidR="003159DD" w:rsidRPr="003159DD">
        <w:rPr>
          <w:sz w:val="28"/>
          <w:szCs w:val="28"/>
        </w:rPr>
        <w:t>.</w:t>
      </w:r>
      <w:r w:rsidR="00BC7DB6">
        <w:rPr>
          <w:sz w:val="28"/>
          <w:szCs w:val="28"/>
          <w:lang w:val="en-CA"/>
        </w:rPr>
        <w:t>de</w:t>
      </w:r>
      <w:r w:rsidR="00BC7DB6">
        <w:rPr>
          <w:sz w:val="28"/>
          <w:szCs w:val="28"/>
          <w:lang w:val="be-BY"/>
        </w:rPr>
        <w:t>/</w:t>
      </w:r>
      <w:r w:rsidR="00BC7DB6">
        <w:rPr>
          <w:sz w:val="28"/>
          <w:szCs w:val="28"/>
          <w:lang w:val="de-DE"/>
        </w:rPr>
        <w:t>Lexikon</w:t>
      </w:r>
      <w:r w:rsidR="00BC7DB6">
        <w:rPr>
          <w:sz w:val="28"/>
          <w:szCs w:val="28"/>
        </w:rPr>
        <w:t>/</w:t>
      </w:r>
      <w:r w:rsidR="00BC7DB6">
        <w:rPr>
          <w:sz w:val="28"/>
          <w:szCs w:val="28"/>
          <w:lang w:val="en-CA"/>
        </w:rPr>
        <w:t>Germanismus</w:t>
      </w:r>
      <w:r w:rsidR="00BC7DB6" w:rsidRPr="00BC7DB6">
        <w:rPr>
          <w:sz w:val="28"/>
          <w:szCs w:val="28"/>
        </w:rPr>
        <w:t>.</w:t>
      </w:r>
      <w:r w:rsidR="00BC7DB6">
        <w:rPr>
          <w:sz w:val="28"/>
          <w:szCs w:val="28"/>
          <w:lang w:val="en-CA"/>
        </w:rPr>
        <w:t>html</w:t>
      </w:r>
    </w:p>
    <w:p w:rsidR="005D7F85" w:rsidRDefault="003159DD" w:rsidP="005D7F85">
      <w:pPr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Марцінеўскі У.І., Садоўскі П.В. Нямецка-беларуска-рускі слоўнік. М-н., “Беларуская савецкая энцыклапедыя” імя Петруся Броўкі, 1988.</w:t>
      </w:r>
    </w:p>
    <w:p w:rsidR="003159DD" w:rsidRDefault="003159DD" w:rsidP="005D7F85">
      <w:pPr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Смирнов Н.А. Словарь иностранных слов. М., “Русский язык”, 1978.</w:t>
      </w:r>
    </w:p>
    <w:p w:rsidR="003159DD" w:rsidRPr="00AB076E" w:rsidRDefault="003159DD" w:rsidP="005D7F85">
      <w:pPr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Фасмер М.Р. Этимологический словарь русского языка. В 4 т.- СПб., 1996.</w:t>
      </w:r>
    </w:p>
    <w:sectPr w:rsidR="003159DD" w:rsidRPr="00AB076E" w:rsidSect="0075553E">
      <w:footerReference w:type="even" r:id="rId8"/>
      <w:foot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02" w:rsidRDefault="00416802">
      <w:r>
        <w:separator/>
      </w:r>
    </w:p>
  </w:endnote>
  <w:endnote w:type="continuationSeparator" w:id="0">
    <w:p w:rsidR="00416802" w:rsidRDefault="0041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53E" w:rsidRDefault="0075553E" w:rsidP="004F18B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553E" w:rsidRDefault="0075553E" w:rsidP="0075553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53E" w:rsidRDefault="0075553E" w:rsidP="004F18B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42EA">
      <w:rPr>
        <w:rStyle w:val="a6"/>
        <w:noProof/>
      </w:rPr>
      <w:t>21</w:t>
    </w:r>
    <w:r>
      <w:rPr>
        <w:rStyle w:val="a6"/>
      </w:rPr>
      <w:fldChar w:fldCharType="end"/>
    </w:r>
  </w:p>
  <w:p w:rsidR="0075553E" w:rsidRDefault="0075553E" w:rsidP="0075553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02" w:rsidRDefault="00416802">
      <w:r>
        <w:separator/>
      </w:r>
    </w:p>
  </w:footnote>
  <w:footnote w:type="continuationSeparator" w:id="0">
    <w:p w:rsidR="00416802" w:rsidRDefault="00416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40D9"/>
    <w:multiLevelType w:val="hybridMultilevel"/>
    <w:tmpl w:val="947005B0"/>
    <w:lvl w:ilvl="0" w:tplc="99D400C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ED7BEF"/>
    <w:multiLevelType w:val="hybridMultilevel"/>
    <w:tmpl w:val="3E88623A"/>
    <w:lvl w:ilvl="0" w:tplc="D38E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4A6B82">
      <w:numFmt w:val="none"/>
      <w:lvlText w:val=""/>
      <w:lvlJc w:val="left"/>
      <w:pPr>
        <w:tabs>
          <w:tab w:val="num" w:pos="360"/>
        </w:tabs>
      </w:pPr>
    </w:lvl>
    <w:lvl w:ilvl="2" w:tplc="F9607440">
      <w:numFmt w:val="none"/>
      <w:lvlText w:val=""/>
      <w:lvlJc w:val="left"/>
      <w:pPr>
        <w:tabs>
          <w:tab w:val="num" w:pos="360"/>
        </w:tabs>
      </w:pPr>
    </w:lvl>
    <w:lvl w:ilvl="3" w:tplc="1DC8C9BA">
      <w:numFmt w:val="none"/>
      <w:lvlText w:val=""/>
      <w:lvlJc w:val="left"/>
      <w:pPr>
        <w:tabs>
          <w:tab w:val="num" w:pos="360"/>
        </w:tabs>
      </w:pPr>
    </w:lvl>
    <w:lvl w:ilvl="4" w:tplc="6554DEFA">
      <w:numFmt w:val="none"/>
      <w:lvlText w:val=""/>
      <w:lvlJc w:val="left"/>
      <w:pPr>
        <w:tabs>
          <w:tab w:val="num" w:pos="360"/>
        </w:tabs>
      </w:pPr>
    </w:lvl>
    <w:lvl w:ilvl="5" w:tplc="A4585DFE">
      <w:numFmt w:val="none"/>
      <w:lvlText w:val=""/>
      <w:lvlJc w:val="left"/>
      <w:pPr>
        <w:tabs>
          <w:tab w:val="num" w:pos="360"/>
        </w:tabs>
      </w:pPr>
    </w:lvl>
    <w:lvl w:ilvl="6" w:tplc="5F5242E4">
      <w:numFmt w:val="none"/>
      <w:lvlText w:val=""/>
      <w:lvlJc w:val="left"/>
      <w:pPr>
        <w:tabs>
          <w:tab w:val="num" w:pos="360"/>
        </w:tabs>
      </w:pPr>
    </w:lvl>
    <w:lvl w:ilvl="7" w:tplc="B61029DA">
      <w:numFmt w:val="none"/>
      <w:lvlText w:val=""/>
      <w:lvlJc w:val="left"/>
      <w:pPr>
        <w:tabs>
          <w:tab w:val="num" w:pos="360"/>
        </w:tabs>
      </w:pPr>
    </w:lvl>
    <w:lvl w:ilvl="8" w:tplc="D846839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88E2FE3"/>
    <w:multiLevelType w:val="hybridMultilevel"/>
    <w:tmpl w:val="03B46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890159"/>
    <w:multiLevelType w:val="hybridMultilevel"/>
    <w:tmpl w:val="E3584FC0"/>
    <w:lvl w:ilvl="0" w:tplc="FE244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026EDA">
      <w:numFmt w:val="none"/>
      <w:lvlText w:val=""/>
      <w:lvlJc w:val="left"/>
      <w:pPr>
        <w:tabs>
          <w:tab w:val="num" w:pos="360"/>
        </w:tabs>
      </w:pPr>
    </w:lvl>
    <w:lvl w:ilvl="2" w:tplc="00D42292">
      <w:numFmt w:val="none"/>
      <w:lvlText w:val=""/>
      <w:lvlJc w:val="left"/>
      <w:pPr>
        <w:tabs>
          <w:tab w:val="num" w:pos="360"/>
        </w:tabs>
      </w:pPr>
    </w:lvl>
    <w:lvl w:ilvl="3" w:tplc="C450A7A4">
      <w:numFmt w:val="none"/>
      <w:lvlText w:val=""/>
      <w:lvlJc w:val="left"/>
      <w:pPr>
        <w:tabs>
          <w:tab w:val="num" w:pos="360"/>
        </w:tabs>
      </w:pPr>
    </w:lvl>
    <w:lvl w:ilvl="4" w:tplc="AF12CFD0">
      <w:numFmt w:val="none"/>
      <w:lvlText w:val=""/>
      <w:lvlJc w:val="left"/>
      <w:pPr>
        <w:tabs>
          <w:tab w:val="num" w:pos="360"/>
        </w:tabs>
      </w:pPr>
    </w:lvl>
    <w:lvl w:ilvl="5" w:tplc="0826DAC0">
      <w:numFmt w:val="none"/>
      <w:lvlText w:val=""/>
      <w:lvlJc w:val="left"/>
      <w:pPr>
        <w:tabs>
          <w:tab w:val="num" w:pos="360"/>
        </w:tabs>
      </w:pPr>
    </w:lvl>
    <w:lvl w:ilvl="6" w:tplc="93F6E4A8">
      <w:numFmt w:val="none"/>
      <w:lvlText w:val=""/>
      <w:lvlJc w:val="left"/>
      <w:pPr>
        <w:tabs>
          <w:tab w:val="num" w:pos="360"/>
        </w:tabs>
      </w:pPr>
    </w:lvl>
    <w:lvl w:ilvl="7" w:tplc="C44E772A">
      <w:numFmt w:val="none"/>
      <w:lvlText w:val=""/>
      <w:lvlJc w:val="left"/>
      <w:pPr>
        <w:tabs>
          <w:tab w:val="num" w:pos="360"/>
        </w:tabs>
      </w:pPr>
    </w:lvl>
    <w:lvl w:ilvl="8" w:tplc="02B891A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8BD5D75"/>
    <w:multiLevelType w:val="hybridMultilevel"/>
    <w:tmpl w:val="EA4E6888"/>
    <w:lvl w:ilvl="0" w:tplc="6428C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6A184E"/>
    <w:multiLevelType w:val="hybridMultilevel"/>
    <w:tmpl w:val="85D6D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A5"/>
    <w:rsid w:val="00020802"/>
    <w:rsid w:val="00062A21"/>
    <w:rsid w:val="000643F4"/>
    <w:rsid w:val="00086B5D"/>
    <w:rsid w:val="000913B0"/>
    <w:rsid w:val="000978A0"/>
    <w:rsid w:val="000A6A9D"/>
    <w:rsid w:val="000E115C"/>
    <w:rsid w:val="0011456E"/>
    <w:rsid w:val="0012046B"/>
    <w:rsid w:val="001437B3"/>
    <w:rsid w:val="001A13A1"/>
    <w:rsid w:val="002242C7"/>
    <w:rsid w:val="002460F0"/>
    <w:rsid w:val="00260051"/>
    <w:rsid w:val="002850C1"/>
    <w:rsid w:val="002A5A2B"/>
    <w:rsid w:val="002D0E81"/>
    <w:rsid w:val="003159DD"/>
    <w:rsid w:val="003A1AEC"/>
    <w:rsid w:val="00416802"/>
    <w:rsid w:val="00472F75"/>
    <w:rsid w:val="004B525D"/>
    <w:rsid w:val="004E452D"/>
    <w:rsid w:val="004F18BC"/>
    <w:rsid w:val="004F45B1"/>
    <w:rsid w:val="00512E47"/>
    <w:rsid w:val="005543EB"/>
    <w:rsid w:val="0058469F"/>
    <w:rsid w:val="005A6EC1"/>
    <w:rsid w:val="005D7F85"/>
    <w:rsid w:val="005E4818"/>
    <w:rsid w:val="006321D4"/>
    <w:rsid w:val="006628C9"/>
    <w:rsid w:val="00707764"/>
    <w:rsid w:val="00741B2C"/>
    <w:rsid w:val="00754B04"/>
    <w:rsid w:val="0075553E"/>
    <w:rsid w:val="00756285"/>
    <w:rsid w:val="007C5506"/>
    <w:rsid w:val="008174B8"/>
    <w:rsid w:val="00852DD6"/>
    <w:rsid w:val="008C2847"/>
    <w:rsid w:val="008C61CD"/>
    <w:rsid w:val="008F2502"/>
    <w:rsid w:val="009521B5"/>
    <w:rsid w:val="00975756"/>
    <w:rsid w:val="009B6545"/>
    <w:rsid w:val="009D70B4"/>
    <w:rsid w:val="00A13C4E"/>
    <w:rsid w:val="00A47835"/>
    <w:rsid w:val="00A51F0A"/>
    <w:rsid w:val="00AB076E"/>
    <w:rsid w:val="00AD6561"/>
    <w:rsid w:val="00B162BC"/>
    <w:rsid w:val="00B16518"/>
    <w:rsid w:val="00B16FDC"/>
    <w:rsid w:val="00B47C80"/>
    <w:rsid w:val="00B564C4"/>
    <w:rsid w:val="00BB6D4E"/>
    <w:rsid w:val="00BC023E"/>
    <w:rsid w:val="00BC6FB7"/>
    <w:rsid w:val="00BC7DB6"/>
    <w:rsid w:val="00C75CCC"/>
    <w:rsid w:val="00CA2D2A"/>
    <w:rsid w:val="00CF6791"/>
    <w:rsid w:val="00D20BCA"/>
    <w:rsid w:val="00D37893"/>
    <w:rsid w:val="00D41FFF"/>
    <w:rsid w:val="00D6157B"/>
    <w:rsid w:val="00D944A5"/>
    <w:rsid w:val="00E3422F"/>
    <w:rsid w:val="00E37359"/>
    <w:rsid w:val="00E4169A"/>
    <w:rsid w:val="00E92E8A"/>
    <w:rsid w:val="00EF2387"/>
    <w:rsid w:val="00F129BA"/>
    <w:rsid w:val="00F15B17"/>
    <w:rsid w:val="00F261A5"/>
    <w:rsid w:val="00F842EA"/>
    <w:rsid w:val="00FD4924"/>
    <w:rsid w:val="00FD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564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944A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944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555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564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944A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944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55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2954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Уводзіны</vt:lpstr>
    </vt:vector>
  </TitlesOfParts>
  <Company>Дом</Company>
  <LinksUpToDate>false</LinksUpToDate>
  <CharactersWithSpaces>19759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Уводзіны</dc:title>
  <dc:creator>Ира</dc:creator>
  <cp:lastModifiedBy>Teacher</cp:lastModifiedBy>
  <cp:revision>2</cp:revision>
  <cp:lastPrinted>2010-03-17T09:19:00Z</cp:lastPrinted>
  <dcterms:created xsi:type="dcterms:W3CDTF">2013-03-01T12:08:00Z</dcterms:created>
  <dcterms:modified xsi:type="dcterms:W3CDTF">2013-03-01T12:08:00Z</dcterms:modified>
</cp:coreProperties>
</file>