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01D" w:rsidRDefault="001C101D" w:rsidP="001C101D">
      <w:pPr>
        <w:shd w:val="clear" w:color="auto" w:fill="FFFFFF"/>
        <w:spacing w:after="0" w:line="240" w:lineRule="auto"/>
        <w:ind w:left="1733" w:right="1210" w:firstLine="553"/>
        <w:jc w:val="both"/>
        <w:rPr>
          <w:rFonts w:ascii="Times New Roman" w:hAnsi="Times New Roman"/>
          <w:b/>
          <w:spacing w:val="-12"/>
          <w:sz w:val="28"/>
          <w:szCs w:val="28"/>
          <w:lang w:val="be-BY"/>
        </w:rPr>
      </w:pPr>
      <w:r w:rsidRPr="00CD4D58">
        <w:rPr>
          <w:rFonts w:ascii="Times New Roman" w:hAnsi="Times New Roman"/>
          <w:b/>
          <w:spacing w:val="-12"/>
          <w:sz w:val="28"/>
          <w:szCs w:val="28"/>
          <w:lang w:val="be-BY"/>
        </w:rPr>
        <w:t>Урок літаратурнага чытання ў 2 класе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left="1733" w:firstLine="553"/>
        <w:jc w:val="right"/>
        <w:rPr>
          <w:rFonts w:ascii="Times New Roman" w:hAnsi="Times New Roman"/>
          <w:sz w:val="24"/>
          <w:szCs w:val="24"/>
          <w:lang w:val="be-BY"/>
        </w:rPr>
      </w:pPr>
      <w:r w:rsidRPr="00CD4D58">
        <w:rPr>
          <w:rFonts w:ascii="Times New Roman" w:hAnsi="Times New Roman"/>
          <w:spacing w:val="-12"/>
          <w:sz w:val="24"/>
          <w:szCs w:val="24"/>
          <w:lang w:val="be-BY"/>
        </w:rPr>
        <w:t>Настаўніца пачатковых класаў Валюк С.П.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right="43" w:firstLine="567"/>
        <w:jc w:val="both"/>
        <w:rPr>
          <w:rFonts w:ascii="Times New Roman" w:hAnsi="Times New Roman"/>
          <w:b/>
          <w:bCs/>
          <w:spacing w:val="-3"/>
          <w:sz w:val="28"/>
          <w:szCs w:val="28"/>
          <w:lang w:val="be-BY"/>
        </w:rPr>
      </w:pPr>
      <w:r w:rsidRPr="00CD4D58">
        <w:rPr>
          <w:rFonts w:ascii="Times New Roman" w:hAnsi="Times New Roman"/>
          <w:b/>
          <w:bCs/>
          <w:spacing w:val="-3"/>
          <w:sz w:val="28"/>
          <w:szCs w:val="28"/>
          <w:lang w:val="be-BY"/>
        </w:rPr>
        <w:t xml:space="preserve">Т э м а. Еўдакія Пяршай. «Вечны агонь» 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right="43" w:firstLine="567"/>
        <w:jc w:val="both"/>
        <w:rPr>
          <w:rFonts w:ascii="Times New Roman" w:hAnsi="Times New Roman"/>
          <w:spacing w:val="-10"/>
          <w:sz w:val="28"/>
          <w:szCs w:val="28"/>
          <w:lang w:val="be-BY"/>
        </w:rPr>
      </w:pPr>
      <w:r w:rsidRPr="00CD4D58">
        <w:rPr>
          <w:rFonts w:ascii="Times New Roman" w:hAnsi="Times New Roman"/>
          <w:b/>
          <w:bCs/>
          <w:spacing w:val="-10"/>
          <w:sz w:val="28"/>
          <w:szCs w:val="28"/>
          <w:lang w:val="be-BY"/>
        </w:rPr>
        <w:t xml:space="preserve">Мэты: </w:t>
      </w:r>
      <w:r w:rsidRPr="00CD4D58">
        <w:rPr>
          <w:rFonts w:ascii="Times New Roman" w:hAnsi="Times New Roman"/>
          <w:spacing w:val="-10"/>
          <w:sz w:val="28"/>
          <w:szCs w:val="28"/>
          <w:lang w:val="be-BY"/>
        </w:rPr>
        <w:t>выпрацоўваць навык чытання: правільнасць, бегласць, выраз</w:t>
      </w:r>
      <w:r w:rsidRPr="00CD4D58">
        <w:rPr>
          <w:rFonts w:ascii="Times New Roman" w:hAnsi="Times New Roman"/>
          <w:spacing w:val="-7"/>
          <w:sz w:val="28"/>
          <w:szCs w:val="28"/>
          <w:lang w:val="be-BY"/>
        </w:rPr>
        <w:t xml:space="preserve">насць, асэнсаванасць; фарміраваць уменні працы з творам </w:t>
      </w:r>
      <w:r w:rsidRPr="00CD4D58">
        <w:rPr>
          <w:rFonts w:ascii="Times New Roman" w:hAnsi="Times New Roman"/>
          <w:spacing w:val="-10"/>
          <w:sz w:val="28"/>
          <w:szCs w:val="28"/>
          <w:lang w:val="be-BY"/>
        </w:rPr>
        <w:t xml:space="preserve">(вызначаць галоўную думку, знаходзіць характарыстыкі герояў); </w:t>
      </w:r>
      <w:r w:rsidRPr="00CD4D58">
        <w:rPr>
          <w:rFonts w:ascii="Times New Roman" w:hAnsi="Times New Roman"/>
          <w:spacing w:val="-11"/>
          <w:sz w:val="28"/>
          <w:szCs w:val="28"/>
          <w:lang w:val="be-BY"/>
        </w:rPr>
        <w:t xml:space="preserve">развіваць вуснае маўленне, адвольную ўвагу; выхоўваць павагу </w:t>
      </w:r>
      <w:r w:rsidRPr="00CD4D58">
        <w:rPr>
          <w:rFonts w:ascii="Times New Roman" w:hAnsi="Times New Roman"/>
          <w:spacing w:val="-10"/>
          <w:sz w:val="28"/>
          <w:szCs w:val="28"/>
          <w:lang w:val="be-BY"/>
        </w:rPr>
        <w:t xml:space="preserve">да гістарычнага мінулага краіны, да ветэранаў. 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right="43" w:firstLine="567"/>
        <w:jc w:val="both"/>
        <w:rPr>
          <w:rFonts w:ascii="Times New Roman" w:hAnsi="Times New Roman"/>
          <w:sz w:val="28"/>
          <w:szCs w:val="28"/>
        </w:rPr>
      </w:pPr>
      <w:r w:rsidRPr="00CD4D58">
        <w:rPr>
          <w:rFonts w:ascii="Times New Roman" w:hAnsi="Times New Roman"/>
          <w:i/>
          <w:iCs/>
          <w:spacing w:val="-8"/>
          <w:sz w:val="28"/>
          <w:szCs w:val="28"/>
          <w:lang w:val="be-BY"/>
        </w:rPr>
        <w:t xml:space="preserve">Абсталяванне: </w:t>
      </w:r>
      <w:r w:rsidRPr="00CD4D58">
        <w:rPr>
          <w:rFonts w:ascii="Times New Roman" w:hAnsi="Times New Roman"/>
          <w:spacing w:val="-8"/>
          <w:sz w:val="28"/>
          <w:szCs w:val="28"/>
          <w:lang w:val="be-BY"/>
        </w:rPr>
        <w:t>ілюстрацыі на тэму «Дзень Перамогі».</w:t>
      </w:r>
    </w:p>
    <w:p w:rsidR="001C101D" w:rsidRDefault="001C101D" w:rsidP="001C101D">
      <w:pPr>
        <w:shd w:val="clear" w:color="auto" w:fill="FFFFFF"/>
        <w:spacing w:after="0" w:line="240" w:lineRule="auto"/>
        <w:ind w:right="2112" w:firstLine="567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1C101D" w:rsidRPr="00CD4D58" w:rsidRDefault="001C101D" w:rsidP="001C101D">
      <w:pPr>
        <w:shd w:val="clear" w:color="auto" w:fill="FFFFFF"/>
        <w:spacing w:after="0" w:line="240" w:lineRule="auto"/>
        <w:ind w:right="2112" w:firstLine="567"/>
        <w:jc w:val="center"/>
        <w:rPr>
          <w:rFonts w:ascii="Times New Roman" w:hAnsi="Times New Roman"/>
          <w:sz w:val="28"/>
          <w:szCs w:val="28"/>
          <w:lang w:val="be-BY"/>
        </w:rPr>
      </w:pPr>
      <w:r w:rsidRPr="00CD4D58">
        <w:rPr>
          <w:rFonts w:ascii="Times New Roman" w:hAnsi="Times New Roman"/>
          <w:sz w:val="28"/>
          <w:szCs w:val="28"/>
          <w:lang w:val="be-BY"/>
        </w:rPr>
        <w:t>ХОД УРОКА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right="2112"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D4D58">
        <w:rPr>
          <w:rFonts w:ascii="Times New Roman" w:hAnsi="Times New Roman"/>
          <w:sz w:val="28"/>
          <w:szCs w:val="28"/>
          <w:lang w:val="be-BY"/>
        </w:rPr>
        <w:t xml:space="preserve">І. Праверка дамашняга </w:t>
      </w:r>
      <w:r w:rsidRPr="00CD4D58">
        <w:rPr>
          <w:rFonts w:ascii="Times New Roman" w:hAnsi="Times New Roman"/>
          <w:bCs/>
          <w:sz w:val="28"/>
          <w:szCs w:val="28"/>
          <w:lang w:val="be-BY"/>
        </w:rPr>
        <w:t>задання.</w:t>
      </w:r>
      <w:r w:rsidRPr="00CD4D58">
        <w:rPr>
          <w:rFonts w:ascii="Times New Roman" w:hAnsi="Times New Roman"/>
          <w:b/>
          <w:bCs/>
          <w:sz w:val="28"/>
          <w:szCs w:val="28"/>
          <w:lang w:val="be-BY"/>
        </w:rPr>
        <w:t xml:space="preserve"> </w:t>
      </w:r>
      <w:r w:rsidRPr="00CD4D58">
        <w:rPr>
          <w:rFonts w:ascii="Times New Roman" w:hAnsi="Times New Roman"/>
          <w:sz w:val="28"/>
          <w:szCs w:val="28"/>
          <w:lang w:val="be-BY"/>
        </w:rPr>
        <w:t>Вызначэнне назвы твора па ўрыўку.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right="2112"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D4D58">
        <w:rPr>
          <w:rFonts w:ascii="Times New Roman" w:hAnsi="Times New Roman"/>
          <w:sz w:val="28"/>
          <w:szCs w:val="28"/>
          <w:lang w:val="be-BY"/>
        </w:rPr>
        <w:t xml:space="preserve">Вясну кліча птах-зязюля, 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right="2112"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D4D58">
        <w:rPr>
          <w:rFonts w:ascii="Times New Roman" w:hAnsi="Times New Roman"/>
          <w:sz w:val="28"/>
          <w:szCs w:val="28"/>
          <w:lang w:val="be-BY"/>
        </w:rPr>
        <w:t>Зычна кліча: «ку-ку-ку!»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D4D58">
        <w:rPr>
          <w:rFonts w:ascii="Times New Roman" w:hAnsi="Times New Roman"/>
          <w:sz w:val="28"/>
          <w:szCs w:val="28"/>
          <w:lang w:val="be-BY"/>
        </w:rPr>
        <w:t>Выразнае чытанне верша «Вясной».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D4D58">
        <w:rPr>
          <w:rFonts w:ascii="Times New Roman" w:hAnsi="Times New Roman"/>
          <w:sz w:val="28"/>
          <w:szCs w:val="28"/>
          <w:lang w:val="be-BY"/>
        </w:rPr>
        <w:t xml:space="preserve">— Хто аўтар гэтага твора? Якія творы 3. Бядулі вывучалі раней? </w:t>
      </w:r>
      <w:r w:rsidRPr="00CD4D58">
        <w:rPr>
          <w:rFonts w:ascii="Times New Roman" w:hAnsi="Times New Roman"/>
          <w:i/>
          <w:iCs/>
          <w:sz w:val="28"/>
          <w:szCs w:val="28"/>
          <w:lang w:val="be-BY"/>
        </w:rPr>
        <w:t>(«Гаспадарка».)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D4D58">
        <w:rPr>
          <w:rFonts w:ascii="Times New Roman" w:hAnsi="Times New Roman"/>
          <w:b/>
          <w:bCs/>
          <w:i/>
          <w:iCs/>
          <w:spacing w:val="-11"/>
          <w:sz w:val="28"/>
          <w:szCs w:val="28"/>
          <w:lang w:val="be-BY"/>
        </w:rPr>
        <w:t>Маўленчая размінка</w:t>
      </w:r>
    </w:p>
    <w:p w:rsidR="001C101D" w:rsidRPr="00CD4D58" w:rsidRDefault="001C101D" w:rsidP="001C101D">
      <w:pPr>
        <w:widowControl w:val="0"/>
        <w:numPr>
          <w:ilvl w:val="0"/>
          <w:numId w:val="1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6"/>
          <w:sz w:val="28"/>
          <w:szCs w:val="28"/>
          <w:lang w:val="be-BY"/>
        </w:rPr>
      </w:pPr>
      <w:r w:rsidRPr="00CD4D58">
        <w:rPr>
          <w:rFonts w:ascii="Times New Roman" w:hAnsi="Times New Roman"/>
          <w:sz w:val="28"/>
          <w:szCs w:val="28"/>
          <w:lang w:val="be-BY"/>
        </w:rPr>
        <w:t>Практыкаванне « Вецер ».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D4D58">
        <w:rPr>
          <w:rFonts w:ascii="Times New Roman" w:hAnsi="Times New Roman"/>
          <w:b/>
          <w:bCs/>
          <w:spacing w:val="-5"/>
          <w:sz w:val="28"/>
          <w:szCs w:val="28"/>
          <w:lang w:val="be-BY"/>
        </w:rPr>
        <w:t>Паслядоўнасць працы над апавяданнем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D4D58">
        <w:rPr>
          <w:rFonts w:ascii="Times New Roman" w:hAnsi="Times New Roman"/>
          <w:b/>
          <w:bCs/>
          <w:i/>
          <w:iCs/>
          <w:spacing w:val="-12"/>
          <w:sz w:val="28"/>
          <w:szCs w:val="28"/>
          <w:lang w:val="be-BY"/>
        </w:rPr>
        <w:t>Першасны сінтэз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D4D58">
        <w:rPr>
          <w:rFonts w:ascii="Times New Roman" w:hAnsi="Times New Roman"/>
          <w:sz w:val="28"/>
          <w:szCs w:val="28"/>
          <w:lang w:val="be-BY"/>
        </w:rPr>
        <w:t>Чытанне верша загадзя падрыхтаванымі вучнямі.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right="1690"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D4D58">
        <w:rPr>
          <w:rFonts w:ascii="Times New Roman" w:hAnsi="Times New Roman"/>
          <w:sz w:val="28"/>
          <w:szCs w:val="28"/>
          <w:lang w:val="be-BY"/>
        </w:rPr>
        <w:t xml:space="preserve">Мы ў радасці аж скачам — 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right="1690" w:firstLine="567"/>
        <w:jc w:val="both"/>
        <w:rPr>
          <w:rFonts w:ascii="Times New Roman" w:hAnsi="Times New Roman"/>
          <w:sz w:val="28"/>
          <w:szCs w:val="28"/>
        </w:rPr>
      </w:pPr>
      <w:r w:rsidRPr="00CD4D58">
        <w:rPr>
          <w:rFonts w:ascii="Times New Roman" w:hAnsi="Times New Roman"/>
          <w:sz w:val="28"/>
          <w:szCs w:val="28"/>
          <w:lang w:val="be-BY"/>
        </w:rPr>
        <w:t xml:space="preserve">Святочны ў нас настрой: 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D4D58">
        <w:rPr>
          <w:rFonts w:ascii="Times New Roman" w:hAnsi="Times New Roman"/>
          <w:sz w:val="28"/>
          <w:szCs w:val="28"/>
          <w:lang w:val="be-BY"/>
        </w:rPr>
        <w:t>Прыйшоў да нас у школу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right="134" w:firstLine="567"/>
        <w:jc w:val="both"/>
        <w:rPr>
          <w:rFonts w:ascii="Times New Roman" w:hAnsi="Times New Roman"/>
          <w:sz w:val="28"/>
          <w:szCs w:val="28"/>
        </w:rPr>
      </w:pPr>
      <w:r w:rsidRPr="00CD4D58">
        <w:rPr>
          <w:rFonts w:ascii="Times New Roman" w:hAnsi="Times New Roman"/>
          <w:sz w:val="28"/>
          <w:szCs w:val="28"/>
          <w:lang w:val="be-BY"/>
        </w:rPr>
        <w:t>Былой вайны герой.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D4D58">
        <w:rPr>
          <w:rFonts w:ascii="Times New Roman" w:hAnsi="Times New Roman"/>
          <w:sz w:val="28"/>
          <w:szCs w:val="28"/>
          <w:lang w:val="be-BY"/>
        </w:rPr>
        <w:t>— Я ў бой не дзеля славы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D4D58">
        <w:rPr>
          <w:rFonts w:ascii="Times New Roman" w:hAnsi="Times New Roman"/>
          <w:sz w:val="28"/>
          <w:szCs w:val="28"/>
          <w:lang w:val="be-BY"/>
        </w:rPr>
        <w:t>Хадзіў, а дзеля вас.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D4D58">
        <w:rPr>
          <w:rFonts w:ascii="Times New Roman" w:hAnsi="Times New Roman"/>
          <w:sz w:val="28"/>
          <w:szCs w:val="28"/>
          <w:lang w:val="be-BY"/>
        </w:rPr>
        <w:t>Каб свет не ведаў войнаў,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D4D58">
        <w:rPr>
          <w:rFonts w:ascii="Times New Roman" w:hAnsi="Times New Roman"/>
          <w:sz w:val="28"/>
          <w:szCs w:val="28"/>
          <w:lang w:val="be-BY"/>
        </w:rPr>
        <w:t>Каб мірна жыў народ,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right="149" w:firstLine="567"/>
        <w:jc w:val="both"/>
        <w:rPr>
          <w:rFonts w:ascii="Times New Roman" w:hAnsi="Times New Roman"/>
          <w:sz w:val="28"/>
          <w:szCs w:val="28"/>
        </w:rPr>
      </w:pPr>
      <w:r w:rsidRPr="00CD4D58">
        <w:rPr>
          <w:rFonts w:ascii="Times New Roman" w:hAnsi="Times New Roman"/>
          <w:spacing w:val="-1"/>
          <w:sz w:val="28"/>
          <w:szCs w:val="28"/>
          <w:lang w:val="be-BY"/>
        </w:rPr>
        <w:t>Працуючы спакойна,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D4D58">
        <w:rPr>
          <w:rFonts w:ascii="Times New Roman" w:hAnsi="Times New Roman"/>
          <w:sz w:val="28"/>
          <w:szCs w:val="28"/>
          <w:lang w:val="be-BY"/>
        </w:rPr>
        <w:t>Не знаючы нягод.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D4D58">
        <w:rPr>
          <w:rFonts w:ascii="Times New Roman" w:hAnsi="Times New Roman"/>
          <w:sz w:val="28"/>
          <w:szCs w:val="28"/>
          <w:lang w:val="be-BY"/>
        </w:rPr>
        <w:t>Каб вы раслі такімі,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D4D58">
        <w:rPr>
          <w:rFonts w:ascii="Times New Roman" w:hAnsi="Times New Roman"/>
          <w:sz w:val="28"/>
          <w:szCs w:val="28"/>
          <w:lang w:val="be-BY"/>
        </w:rPr>
        <w:t>Якімі мы былі, —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D4D58">
        <w:rPr>
          <w:rFonts w:ascii="Times New Roman" w:hAnsi="Times New Roman"/>
          <w:sz w:val="28"/>
          <w:szCs w:val="28"/>
          <w:lang w:val="be-BY"/>
        </w:rPr>
        <w:t>Адданыя Радзіме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D4D58">
        <w:rPr>
          <w:rFonts w:ascii="Times New Roman" w:hAnsi="Times New Roman"/>
          <w:sz w:val="28"/>
          <w:szCs w:val="28"/>
          <w:lang w:val="be-BY"/>
        </w:rPr>
        <w:t>Сыны сваёй зямлі.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D4D58">
        <w:rPr>
          <w:rFonts w:ascii="Times New Roman" w:hAnsi="Times New Roman"/>
          <w:i/>
          <w:iCs/>
          <w:sz w:val="28"/>
          <w:szCs w:val="28"/>
          <w:lang w:val="be-BY"/>
        </w:rPr>
        <w:t xml:space="preserve">                            А. Вольскі</w:t>
      </w:r>
    </w:p>
    <w:p w:rsidR="001C101D" w:rsidRPr="00CD4D58" w:rsidRDefault="001C101D" w:rsidP="001C101D">
      <w:pPr>
        <w:shd w:val="clear" w:color="auto" w:fill="FFFFFF"/>
        <w:tabs>
          <w:tab w:val="left" w:pos="7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D4D58">
        <w:rPr>
          <w:rFonts w:ascii="Times New Roman" w:hAnsi="Times New Roman"/>
          <w:sz w:val="28"/>
          <w:szCs w:val="28"/>
          <w:lang w:val="be-BY"/>
        </w:rPr>
        <w:t>— Якое свята адзначаецца 9 Мая?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D4D58">
        <w:rPr>
          <w:rFonts w:ascii="Times New Roman" w:hAnsi="Times New Roman"/>
          <w:sz w:val="28"/>
          <w:szCs w:val="28"/>
          <w:lang w:val="be-BY"/>
        </w:rPr>
        <w:t xml:space="preserve">Праводзіцца гутарка пра Беларусь у гады Вялікай Айчыннай вайны з выкарыстаннем ілюстрацый. Выкарыстоўваецца матэрыял пра свой родны край. 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  <w:lang w:val="be-BY"/>
        </w:rPr>
      </w:pPr>
      <w:r w:rsidRPr="00CD4D58">
        <w:rPr>
          <w:rFonts w:ascii="Times New Roman" w:hAnsi="Times New Roman"/>
          <w:i/>
          <w:sz w:val="28"/>
          <w:szCs w:val="28"/>
          <w:lang w:val="be-BY"/>
        </w:rPr>
        <w:t xml:space="preserve">(У 1941 годзе пачалася Вялікая Айчынная вайна. Яна спыніла мірнае жыццё жыхароў і нашага раёна.З першых дзён вайны на тэрыторыі Зэльвенскага раёна шлі баі з фашыстамі. Жыхары Зэльвеншчыны аказвалі дастойнае супраціўленне ворагу. Першая партызанская група з’явілася ў </w:t>
      </w:r>
      <w:r w:rsidRPr="00CD4D58">
        <w:rPr>
          <w:rFonts w:ascii="Times New Roman" w:hAnsi="Times New Roman"/>
          <w:i/>
          <w:sz w:val="28"/>
          <w:szCs w:val="28"/>
          <w:lang w:val="be-BY"/>
        </w:rPr>
        <w:lastRenderedPageBreak/>
        <w:t>сакавіку 1942 года. У Ліпічанскай пушчы дзейнічаў партызанскі атрад “Перамога”. Са снежня 1943 па 12 ліпеня 1944 года брыгадай “Перамога” кіраваў  Булак Павел Іванавіч, жыхар вёскі Вострава. На яго магіле ўстаноўлены гранітны бюст.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  <w:lang w:val="be-BY"/>
        </w:rPr>
      </w:pPr>
      <w:r w:rsidRPr="00CD4D58">
        <w:rPr>
          <w:rFonts w:ascii="Times New Roman" w:hAnsi="Times New Roman"/>
          <w:i/>
          <w:sz w:val="28"/>
          <w:szCs w:val="28"/>
          <w:lang w:val="be-BY"/>
        </w:rPr>
        <w:t>За гады Вялікай Айчыннай вайны загінулі каля 4 тысяч мірных жыхароў Зэльвенскага раёна. Больш за 900 зэльвенцаў не вярнуліся дамой з фронту.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  <w:lang w:val="be-BY"/>
        </w:rPr>
      </w:pPr>
      <w:r w:rsidRPr="00CD4D58">
        <w:rPr>
          <w:rFonts w:ascii="Times New Roman" w:hAnsi="Times New Roman"/>
          <w:i/>
          <w:sz w:val="28"/>
          <w:szCs w:val="28"/>
          <w:lang w:val="be-BY"/>
        </w:rPr>
        <w:t>Святыняй пасёлка Зэльва з’яўляецца мемарыял загінуўшым воінам Чырвонай арміі і партызанам. У брацкай магіле пахаваны 504 воіны, якія загінулі пры вызваленні раёна ў ліпені 1944 года. У г.п.Зэльва на доме, дзе жыў Герой Савецкага Саюза Жданаў Павел Ільіч, устаноўлена мемарыяльная дошка.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2286000"/>
            <wp:effectExtent l="0" t="0" r="0" b="0"/>
            <wp:docPr id="5" name="Рисунок 5" descr="C:\Users\User\Desktop\28914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2891459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01D" w:rsidRPr="00CD4D58" w:rsidRDefault="001C101D" w:rsidP="001C10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D4D58">
        <w:rPr>
          <w:rFonts w:ascii="Times New Roman" w:hAnsi="Times New Roman"/>
          <w:sz w:val="28"/>
          <w:szCs w:val="28"/>
          <w:lang w:val="be-BY"/>
        </w:rPr>
        <w:t>Мемарыял загінуўшым воінам Чырвонай арміі і партызанам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667125" cy="2447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01D" w:rsidRPr="00CD4D58" w:rsidRDefault="001C101D" w:rsidP="001C10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D4D58">
        <w:rPr>
          <w:rFonts w:ascii="Times New Roman" w:hAnsi="Times New Roman"/>
          <w:sz w:val="28"/>
          <w:szCs w:val="28"/>
          <w:lang w:val="be-BY"/>
        </w:rPr>
        <w:t>Дзень Перамогі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3686175" cy="2457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01D" w:rsidRPr="00CD4D58" w:rsidRDefault="001C101D" w:rsidP="001C10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D4D58">
        <w:rPr>
          <w:rFonts w:ascii="Times New Roman" w:hAnsi="Times New Roman"/>
          <w:sz w:val="28"/>
          <w:szCs w:val="28"/>
          <w:lang w:val="be-BY"/>
        </w:rPr>
        <w:t>9 мая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686175" cy="2457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01D" w:rsidRPr="00CD4D58" w:rsidRDefault="001C101D" w:rsidP="001C10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D4D58">
        <w:rPr>
          <w:rFonts w:ascii="Times New Roman" w:hAnsi="Times New Roman"/>
          <w:sz w:val="28"/>
          <w:szCs w:val="28"/>
          <w:lang w:val="be-BY"/>
        </w:rPr>
        <w:t>Ветэраны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686175" cy="2457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01D" w:rsidRPr="00CD4D58" w:rsidRDefault="001C101D" w:rsidP="001C10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D4D58">
        <w:rPr>
          <w:rFonts w:ascii="Times New Roman" w:hAnsi="Times New Roman"/>
          <w:sz w:val="28"/>
          <w:szCs w:val="28"/>
          <w:lang w:val="be-BY"/>
        </w:rPr>
        <w:t>Кветкі да помніка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1C101D" w:rsidRPr="00CD4D58" w:rsidRDefault="001C101D" w:rsidP="001C10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D4D58">
        <w:rPr>
          <w:rFonts w:ascii="Times New Roman" w:hAnsi="Times New Roman"/>
          <w:sz w:val="28"/>
          <w:szCs w:val="28"/>
          <w:lang w:val="be-BY"/>
        </w:rPr>
        <w:t>Успрыманне апавядання з апорай на тэкст.</w:t>
      </w:r>
    </w:p>
    <w:p w:rsidR="001C101D" w:rsidRPr="00CD4D58" w:rsidRDefault="001C101D" w:rsidP="001C101D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4D58">
        <w:rPr>
          <w:rFonts w:ascii="Times New Roman" w:hAnsi="Times New Roman"/>
          <w:sz w:val="28"/>
          <w:szCs w:val="28"/>
          <w:lang w:val="be-BY"/>
        </w:rPr>
        <w:t>Якія пачуцці пакінуў у вас твор?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D4D58">
        <w:rPr>
          <w:rFonts w:ascii="Times New Roman" w:hAnsi="Times New Roman"/>
          <w:b/>
          <w:bCs/>
          <w:i/>
          <w:iCs/>
          <w:spacing w:val="-9"/>
          <w:sz w:val="28"/>
          <w:szCs w:val="28"/>
          <w:lang w:val="be-BY"/>
        </w:rPr>
        <w:t>Аналіз твора і другасны сінтэз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right="34" w:firstLine="567"/>
        <w:jc w:val="both"/>
        <w:rPr>
          <w:rFonts w:ascii="Times New Roman" w:hAnsi="Times New Roman"/>
          <w:sz w:val="28"/>
          <w:szCs w:val="28"/>
        </w:rPr>
      </w:pPr>
      <w:r w:rsidRPr="00CD4D58">
        <w:rPr>
          <w:rFonts w:ascii="Times New Roman" w:hAnsi="Times New Roman"/>
          <w:sz w:val="28"/>
          <w:szCs w:val="28"/>
          <w:lang w:val="be-BY"/>
        </w:rPr>
        <w:t xml:space="preserve">Чытанне па сэнсава закончаных урыўках. Вызначэнне настрою аўтара. Адказы на пытанні 2—5 (с. 73). Вызначэнне галоўнай думкі твора. </w:t>
      </w:r>
      <w:r w:rsidRPr="00CD4D58">
        <w:rPr>
          <w:rFonts w:ascii="Times New Roman" w:hAnsi="Times New Roman"/>
          <w:sz w:val="28"/>
          <w:szCs w:val="28"/>
          <w:lang w:val="be-BY"/>
        </w:rPr>
        <w:lastRenderedPageBreak/>
        <w:t>Вылучэнне слоў і выразаў, з дапамогай якіх можна ахарактарызаваць унутраны стан Верачкі. Падзел твора на часткі. Падбор загалоўкаў. Пераказ твора.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D4D58">
        <w:rPr>
          <w:rFonts w:ascii="Times New Roman" w:hAnsi="Times New Roman"/>
          <w:b/>
          <w:bCs/>
          <w:spacing w:val="-6"/>
          <w:sz w:val="28"/>
          <w:szCs w:val="28"/>
          <w:lang w:val="be-BY"/>
        </w:rPr>
        <w:t>Дамашняе заданне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D4D58">
        <w:rPr>
          <w:rFonts w:ascii="Times New Roman" w:hAnsi="Times New Roman"/>
          <w:sz w:val="28"/>
          <w:szCs w:val="28"/>
          <w:lang w:val="be-BY"/>
        </w:rPr>
        <w:t xml:space="preserve">Падрыхтаваць пераказ тэксту Е. Пяршай «Вечны агонь». 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D4D58">
        <w:rPr>
          <w:rFonts w:ascii="Times New Roman" w:hAnsi="Times New Roman"/>
          <w:sz w:val="28"/>
          <w:szCs w:val="28"/>
          <w:lang w:val="be-BY"/>
        </w:rPr>
        <w:t>Падрыхтаваць паведамленне пра ветэранаў вайны Зэльвенскага раёна.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D4D58">
        <w:rPr>
          <w:rFonts w:ascii="Times New Roman" w:hAnsi="Times New Roman"/>
          <w:b/>
          <w:bCs/>
          <w:sz w:val="28"/>
          <w:szCs w:val="28"/>
          <w:lang w:val="be-BY"/>
        </w:rPr>
        <w:t>Вынік урока</w:t>
      </w:r>
    </w:p>
    <w:p w:rsidR="001C101D" w:rsidRPr="00CD4D58" w:rsidRDefault="001C101D" w:rsidP="001C101D">
      <w:pPr>
        <w:shd w:val="clear" w:color="auto" w:fill="FFFFFF"/>
        <w:spacing w:after="0" w:line="240" w:lineRule="auto"/>
        <w:ind w:right="96"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D4D58">
        <w:rPr>
          <w:rFonts w:ascii="Times New Roman" w:hAnsi="Times New Roman"/>
          <w:sz w:val="28"/>
          <w:szCs w:val="28"/>
          <w:lang w:val="be-BY"/>
        </w:rPr>
        <w:t>— Пра што нагадвае Вечны агонь людзям? Як ушаноўваецца памяць герояў вайны ў нашай краіне? У нашым раёне?</w:t>
      </w:r>
    </w:p>
    <w:p w:rsidR="001C101D" w:rsidRDefault="001C101D" w:rsidP="001C101D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</w:p>
    <w:p w:rsidR="001C101D" w:rsidRDefault="001C101D" w:rsidP="001C101D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</w:p>
    <w:p w:rsidR="001C101D" w:rsidRDefault="001C101D" w:rsidP="001C101D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</w:p>
    <w:p w:rsidR="001C101D" w:rsidRDefault="001C101D" w:rsidP="001C101D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</w:p>
    <w:p w:rsidR="001C101D" w:rsidRDefault="001C101D" w:rsidP="001C101D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</w:p>
    <w:p w:rsidR="001C101D" w:rsidRDefault="001C101D" w:rsidP="001C101D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</w:p>
    <w:p w:rsidR="001C101D" w:rsidRDefault="001C101D" w:rsidP="001C101D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</w:p>
    <w:p w:rsidR="00772E16" w:rsidRDefault="00772E16">
      <w:bookmarkStart w:id="0" w:name="_GoBack"/>
      <w:bookmarkEnd w:id="0"/>
    </w:p>
    <w:sectPr w:rsidR="00772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563031"/>
    <w:multiLevelType w:val="singleLevel"/>
    <w:tmpl w:val="F9A6DBBE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">
    <w:nsid w:val="69A2498B"/>
    <w:multiLevelType w:val="hybridMultilevel"/>
    <w:tmpl w:val="67C0981E"/>
    <w:lvl w:ilvl="0" w:tplc="83665500">
      <w:numFmt w:val="bullet"/>
      <w:lvlText w:val="—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01D"/>
    <w:rsid w:val="001C101D"/>
    <w:rsid w:val="00772E16"/>
    <w:rsid w:val="00D63131"/>
    <w:rsid w:val="00E52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01D"/>
    <w:pPr>
      <w:spacing w:after="200" w:line="276" w:lineRule="auto"/>
      <w:jc w:val="left"/>
    </w:pPr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0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1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101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01D"/>
    <w:pPr>
      <w:spacing w:after="200" w:line="276" w:lineRule="auto"/>
      <w:jc w:val="left"/>
    </w:pPr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0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1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101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452</Words>
  <Characters>2577</Characters>
  <Application>Microsoft Office Word</Application>
  <DocSecurity>0</DocSecurity>
  <Lines>21</Lines>
  <Paragraphs>6</Paragraphs>
  <ScaleCrop>false</ScaleCrop>
  <Company>SPecialiST RePack</Company>
  <LinksUpToDate>false</LinksUpToDate>
  <CharactersWithSpaces>3023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2016-05-17T10:15:00Z</dcterms:created>
  <dcterms:modified xsi:type="dcterms:W3CDTF">2016-05-17T10:15:00Z</dcterms:modified>
</cp:coreProperties>
</file>