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C9F" w:rsidRPr="00BA6C9F" w:rsidRDefault="00BA6C9F" w:rsidP="00BA6C9F">
      <w:pPr>
        <w:pBdr>
          <w:bottom w:val="single" w:sz="6" w:space="0" w:color="182794"/>
        </w:pBdr>
        <w:spacing w:after="225" w:line="270" w:lineRule="atLeast"/>
        <w:outlineLvl w:val="0"/>
        <w:rPr>
          <w:rFonts w:ascii="Arial" w:eastAsia="Times New Roman" w:hAnsi="Arial" w:cs="Arial"/>
          <w:b/>
          <w:bCs/>
          <w:caps/>
          <w:color w:val="182794"/>
          <w:kern w:val="36"/>
          <w:sz w:val="32"/>
          <w:szCs w:val="32"/>
          <w:lang w:eastAsia="ru-RU"/>
        </w:rPr>
      </w:pPr>
      <w:r w:rsidRPr="00BA6C9F">
        <w:rPr>
          <w:rFonts w:ascii="Arial" w:eastAsia="Times New Roman" w:hAnsi="Arial" w:cs="Arial"/>
          <w:b/>
          <w:bCs/>
          <w:caps/>
          <w:color w:val="182794"/>
          <w:kern w:val="36"/>
          <w:sz w:val="32"/>
          <w:szCs w:val="32"/>
          <w:lang w:eastAsia="ru-RU"/>
        </w:rPr>
        <w:t>ТИПОВЫЕ ПРАВИЛА ПОЛЬЗОВАНИЯ ШКОЛЬНОЙ БИБЛИОТЕКОЙ В РЕСПУБЛИКЕ БЕЛАРУСЬ</w:t>
      </w:r>
    </w:p>
    <w:p w:rsidR="006220BC" w:rsidRDefault="00BA6C9F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</w:t>
      </w:r>
      <w:r w:rsidRPr="00BA6C9F">
        <w:rPr>
          <w:rFonts w:ascii="Arial" w:hAnsi="Arial" w:cs="Arial"/>
          <w:color w:val="000000"/>
          <w:szCs w:val="23"/>
          <w:shd w:val="clear" w:color="auto" w:fill="FFFFFF"/>
        </w:rPr>
        <w:t xml:space="preserve">. </w:t>
      </w:r>
      <w:proofErr w:type="gramStart"/>
      <w:r w:rsidRPr="00BA6C9F">
        <w:rPr>
          <w:rFonts w:ascii="Arial" w:hAnsi="Arial" w:cs="Arial"/>
          <w:b/>
          <w:color w:val="000000"/>
          <w:szCs w:val="23"/>
          <w:shd w:val="clear" w:color="auto" w:fill="FFFFFF"/>
        </w:rPr>
        <w:t>Общие положения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1.1 Типовые правила пользов</w:t>
      </w: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ания школьной библиотекой в Республике Беларусь разработаны на основе Типовых правил пользования библиотеками в Республике Беларусь, утвержденных Министерством культуры Республики Беларусь 15 ноября 1996 года (регистрационный номер 1666/12 от 4 декабря 1996 года), и в соответствии с Положением о библиотеке общеобразовательной школы Республики Беларусь, утвержденным приказом Министерства образования Республики Беларусь 27 декабря 1999 года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№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768, и используются всеми общеобразовательными школами, гимназиями, лицеями независимо от их ведомственной принадлежности и форм собственности.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1.2 Типовые правила пользования школьной библиотекой регламентируют общий порядок организации обслуживания читателей школьной библиотеки, права и обязанности библиотеки и читателя и являются основой для разработки и утверждения директором учебного заведения Правил пользования вверенной ему библиотекой.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</w:t>
      </w:r>
      <w:r w:rsidRPr="00BA6C9F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.</w:t>
      </w:r>
      <w:proofErr w:type="gramEnd"/>
      <w:r w:rsidRPr="00BA6C9F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Права читателей</w:t>
      </w:r>
      <w:r w:rsidRPr="00BA6C9F">
        <w:rPr>
          <w:rFonts w:ascii="Arial" w:hAnsi="Arial" w:cs="Arial"/>
          <w:b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2.1 Права пользования библиотекой имеют учащиеся, педагогические работники и другие сотрудники школы, родители учащихся школы.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Читатели имеют право: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2.2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олучать полную информацию о составе фонда библиотеки, порядок доступа к документам и консультативную помощь в поиске и выборе источников информации.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2.3 Получать во временное пользование любой документ из фонда библиотеки.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2.4 Бесплатно пользоваться услугами межбиблиотечного абонемента (МБА) и другими видами услуг, предоставляемых библиотекой.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2.5 Принимать участие в мероприятиях, проводимых библиотекой.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2.6 Избирать и быть избранным в совет библиотеки и принимать участие в его работе.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2.7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бжаловать в установленном законодательством порядке незаконные действия сотрудников библиотеки, ущемляющие читателя в правах.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3. </w:t>
      </w:r>
      <w:r w:rsidRPr="00BA6C9F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Порядок пользования библиотекой</w:t>
      </w:r>
      <w:r w:rsidRPr="00BA6C9F">
        <w:rPr>
          <w:rFonts w:ascii="Arial" w:hAnsi="Arial" w:cs="Arial"/>
          <w:b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3.1 Учащиеся школы записываются в библиотеку в индивидуальном порядке в соответствии со списками классов. Сотрудники школы и родители – по паспорту или другому документу, удостоверяющему личность.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3.2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каждого читателя заполняется читательский формуляр установленного образца. Формуляр читателя является документом, удостоверяющим факт и дату выдачи читателю документов из фонда и приема их библиотечным работником.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3.3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ри записи в библиотеку читатель должен быть ознакомлен с Правилами пользования библиотекой и подтвердить обязательство об их выполнении своей подписью в формуляре читателя.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3.4 На дом документы выдаются читателям на 15 дней. Количество экземпляров выданных, единовременно (не считая учебников), не должно превышать пяти.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Примечание: срок пользования может быть продлен, если на данный документ нет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спроса со стороны других читателей.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3.5 Учебная, методическая литература выдается читателям на срок обучения в соответствии с программой (с обязательной перерегистрацией в конце учебного года).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Литературные произведения, изучаемые по программе на уроках, выдаются на срок в соответствии с программой изучения.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3.6 Очередная выдача документов из фонда библиотеки читателю производится только после возврата взятых им ранее, срок пользования которыми истек.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3.7 Редкие и ценные книги, альбомы, единственные экземпляры справочных изданий, а также книги, полученные по МБА, на дом не выдаются.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3.8 Число документов из фонда, выдаваемых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для работы с ними в пределах библиотеки, не ограничено.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4. </w:t>
      </w:r>
      <w:r w:rsidRPr="00BA6C9F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Ответственность и обязанности читателей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4.1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ри записи в библиотеку читатель обязан сообщить необходимые сведения для заполнения принятых библиотекой регистрационных документов.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4.2 При выбытии из школы читатель обязан вернуть все числящиеся за ним документы из фонда в библиотеку.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4.3 Читатель обязан: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возвращать взятые им документы из фонда в установленный библиотекой срок;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не выносить из помещения библиотеки документы без записи в принятых библиотекой формах учета;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бережно относиться к библиотечному фонду (не делать в книгах пометок, подчеркиваний, не вырывать и не загибать страницы);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соблюдать в библиотеке тишину, не нарушать порядок расстановки книг на полках открытого доступа к фонду.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Примечание: при получении документов из фонда читатель обязан тщательно их просмотреть и в случае обнаружения каких-либо дефектов сообщить об этом библиотекарю, который обязан сделать на них соответствующие пометки.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4.4 Читатель, утерявший документ из фонда библиотеки или нанесший ему невосполнимый ущерб, обязан заменить его соответственно таким же (в том числе копий в переплете) или признанным библиотекой равнозначным.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4.5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З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утерю документа из фонда библиотеки или нанесение ему невосполнимого ущерба несовершеннолетним читателем ответственность несут его родители или опекуны, попечители, детские учреждения, под надзором которого он находиться.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4.6 Читатели, нарушившие правила пользования библиотекой, могут быть лишены права пользования на срок, установленный библиотекой. За особые нарушения, предусмотренные действующим законодательством, читатели несут административную, гражданско-правовую или уголовную ответственность.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5. </w:t>
      </w:r>
      <w:r w:rsidRPr="00BA6C9F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Обязанности библиотеки по обслуживанию читателей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Библиотека обязана: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5.1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бслуживать читателей в соответствии с Правилами пользования библиотекой, которые должны быть размещены в доступном для ознакомления месте.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5.2 Создавать благоприятные условия для работы читателей в библиотеке.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5.3 Не использовать сведения о читателях, их интересах в иных целях, кроме научных и библиотечно-производственных.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5.4 Давать полную информацию читателям о наличии документов в фонде.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5.5 Оказывать помощь читателям в выборе необходимой литературы.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5.6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редоставлять читателям возможность пользования каталогами, картотеками, библиографическими и информационными материалами.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5.7 Систематически информировать читателей о вновь поступивших документах.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5.8 Систематически следить за своевременным возвратом в библиотеку документов из фонда и за выполнением читателями правил пользования библиотекой.</w:t>
      </w:r>
    </w:p>
    <w:sectPr w:rsidR="00622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15B"/>
    <w:rsid w:val="0052315B"/>
    <w:rsid w:val="006220BC"/>
    <w:rsid w:val="00BA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6C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A6C9F"/>
  </w:style>
  <w:style w:type="character" w:customStyle="1" w:styleId="10">
    <w:name w:val="Заголовок 1 Знак"/>
    <w:basedOn w:val="a0"/>
    <w:link w:val="1"/>
    <w:uiPriority w:val="9"/>
    <w:rsid w:val="00BA6C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6C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A6C9F"/>
  </w:style>
  <w:style w:type="character" w:customStyle="1" w:styleId="10">
    <w:name w:val="Заголовок 1 Знак"/>
    <w:basedOn w:val="a0"/>
    <w:link w:val="1"/>
    <w:uiPriority w:val="9"/>
    <w:rsid w:val="00BA6C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8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877</Words>
  <Characters>5005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crfytg</dc:creator>
  <cp:keywords/>
  <dc:description/>
  <cp:lastModifiedBy>crfytg</cp:lastModifiedBy>
  <cp:revision>3</cp:revision>
  <dcterms:created xsi:type="dcterms:W3CDTF">2020-01-18T06:22:00Z</dcterms:created>
  <dcterms:modified xsi:type="dcterms:W3CDTF">2020-01-18T06:26:00Z</dcterms:modified>
</cp:coreProperties>
</file>