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9F" w:rsidRPr="00CD7B62" w:rsidRDefault="00ED18A3" w:rsidP="00BA749F">
      <w:pPr>
        <w:spacing w:after="0" w:line="240" w:lineRule="auto"/>
        <w:ind w:left="851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-1390015</wp:posOffset>
            </wp:positionH>
            <wp:positionV relativeFrom="paragraph">
              <wp:posOffset>-74295</wp:posOffset>
            </wp:positionV>
            <wp:extent cx="7410450" cy="4048125"/>
            <wp:effectExtent l="19050" t="0" r="0" b="0"/>
            <wp:wrapNone/>
            <wp:docPr id="13" name="Рисунок 13" descr="http://cs623424.vk.me/v623424818/149ce/ZJyg8uaA7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s623424.vk.me/v623424818/149ce/ZJyg8uaA7M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012" b="2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404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3673A">
        <w:rPr>
          <w:rFonts w:ascii="Times New Roman" w:hAnsi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-74295</wp:posOffset>
            </wp:positionV>
            <wp:extent cx="1116965" cy="714375"/>
            <wp:effectExtent l="19050" t="0" r="6985" b="0"/>
            <wp:wrapTight wrapText="bothSides">
              <wp:wrapPolygon edited="0">
                <wp:start x="-368" y="0"/>
                <wp:lineTo x="-368" y="21312"/>
                <wp:lineTo x="21735" y="21312"/>
                <wp:lineTo x="21735" y="0"/>
                <wp:lineTo x="-368" y="0"/>
              </wp:wrapPolygon>
            </wp:wrapTight>
            <wp:docPr id="2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749F" w:rsidRPr="00CD7B62">
        <w:rPr>
          <w:rFonts w:ascii="Times New Roman" w:hAnsi="Times New Roman"/>
          <w:b/>
          <w:caps/>
          <w:sz w:val="24"/>
          <w:szCs w:val="24"/>
        </w:rPr>
        <w:t xml:space="preserve">Учреждение образования </w:t>
      </w:r>
      <w:r w:rsidR="00BA749F" w:rsidRPr="00CD7B62">
        <w:rPr>
          <w:rFonts w:ascii="Times New Roman" w:hAnsi="Times New Roman"/>
          <w:b/>
          <w:caps/>
          <w:sz w:val="24"/>
          <w:szCs w:val="24"/>
        </w:rPr>
        <w:br/>
        <w:t xml:space="preserve"> «Речицкий государственный аграрный колледж»</w:t>
      </w:r>
    </w:p>
    <w:p w:rsidR="00E212C0" w:rsidRDefault="00E212C0" w:rsidP="00BA749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BA749F" w:rsidRPr="00CD7B62" w:rsidRDefault="00BA749F" w:rsidP="00BA749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Объявляет прием учащихся  </w:t>
      </w:r>
      <w:r w:rsidRPr="00CD7B62">
        <w:rPr>
          <w:rFonts w:ascii="Times New Roman" w:hAnsi="Times New Roman"/>
          <w:b/>
          <w:color w:val="C00000"/>
        </w:rPr>
        <w:t>на 201</w:t>
      </w:r>
      <w:r w:rsidR="000C6663">
        <w:rPr>
          <w:rFonts w:ascii="Times New Roman" w:hAnsi="Times New Roman"/>
          <w:b/>
          <w:color w:val="C00000"/>
        </w:rPr>
        <w:t>6</w:t>
      </w:r>
      <w:r>
        <w:rPr>
          <w:rFonts w:ascii="Times New Roman" w:hAnsi="Times New Roman"/>
          <w:b/>
          <w:color w:val="C00000"/>
        </w:rPr>
        <w:t>-201</w:t>
      </w:r>
      <w:r w:rsidR="000C6663">
        <w:rPr>
          <w:rFonts w:ascii="Times New Roman" w:hAnsi="Times New Roman"/>
          <w:b/>
          <w:color w:val="C00000"/>
        </w:rPr>
        <w:t>7</w:t>
      </w:r>
      <w:r w:rsidRPr="00CD7B62">
        <w:rPr>
          <w:rFonts w:ascii="Times New Roman" w:hAnsi="Times New Roman"/>
          <w:b/>
          <w:color w:val="C00000"/>
        </w:rPr>
        <w:t xml:space="preserve"> учебный год </w:t>
      </w:r>
      <w:r w:rsidRPr="00CD7B62">
        <w:rPr>
          <w:rFonts w:ascii="Times New Roman" w:hAnsi="Times New Roman"/>
          <w:b/>
          <w:color w:val="C00000"/>
        </w:rPr>
        <w:br/>
      </w:r>
      <w:r>
        <w:rPr>
          <w:rFonts w:ascii="Times New Roman" w:hAnsi="Times New Roman"/>
          <w:b/>
          <w:color w:val="C00000"/>
        </w:rPr>
        <w:t xml:space="preserve">  </w:t>
      </w:r>
      <w:r w:rsidRPr="00CD7B62">
        <w:rPr>
          <w:rFonts w:ascii="Times New Roman" w:hAnsi="Times New Roman"/>
          <w:b/>
          <w:color w:val="C00000"/>
        </w:rPr>
        <w:t>на дневную и заочную формы обучения</w:t>
      </w:r>
    </w:p>
    <w:p w:rsidR="00BA749F" w:rsidRPr="00E212C0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2C0">
        <w:rPr>
          <w:rFonts w:ascii="Times New Roman" w:hAnsi="Times New Roman"/>
          <w:b/>
          <w:color w:val="000000" w:themeColor="text1"/>
          <w:sz w:val="24"/>
          <w:szCs w:val="24"/>
        </w:rPr>
        <w:t>На дневную форму обучения</w:t>
      </w:r>
    </w:p>
    <w:p w:rsidR="005216B7" w:rsidRPr="00822D20" w:rsidRDefault="005216B7" w:rsidP="00425D6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284" w:hanging="142"/>
        <w:rPr>
          <w:rFonts w:ascii="Times New Roman" w:hAnsi="Times New Roman"/>
          <w:b/>
          <w:i/>
          <w:sz w:val="18"/>
          <w:szCs w:val="18"/>
        </w:rPr>
      </w:pPr>
      <w:r w:rsidRPr="00C159C1">
        <w:rPr>
          <w:rFonts w:ascii="Times New Roman" w:hAnsi="Times New Roman"/>
          <w:b/>
          <w:color w:val="2806BA"/>
          <w:sz w:val="20"/>
          <w:szCs w:val="20"/>
        </w:rPr>
        <w:t xml:space="preserve">На базе </w:t>
      </w:r>
      <w:r w:rsidRPr="00C159C1">
        <w:rPr>
          <w:rFonts w:ascii="Times New Roman" w:hAnsi="Times New Roman"/>
          <w:b/>
          <w:color w:val="2806BA"/>
          <w:sz w:val="20"/>
          <w:szCs w:val="20"/>
          <w:u w:val="single"/>
        </w:rPr>
        <w:t>общего базового образования</w:t>
      </w:r>
      <w:r w:rsidRPr="00C159C1">
        <w:rPr>
          <w:rFonts w:ascii="Times New Roman" w:hAnsi="Times New Roman"/>
          <w:b/>
          <w:color w:val="2806BA"/>
          <w:sz w:val="20"/>
          <w:szCs w:val="20"/>
        </w:rPr>
        <w:t xml:space="preserve"> по специальностям:</w:t>
      </w:r>
      <w:r w:rsidRPr="005216B7">
        <w:rPr>
          <w:rFonts w:ascii="Times New Roman" w:hAnsi="Times New Roman"/>
          <w:b/>
          <w:color w:val="548DD4" w:themeColor="text2" w:themeTint="99"/>
          <w:sz w:val="20"/>
          <w:szCs w:val="20"/>
        </w:rPr>
        <w:br/>
      </w:r>
      <w:r w:rsidRPr="00822D20">
        <w:rPr>
          <w:rFonts w:ascii="Times New Roman" w:hAnsi="Times New Roman"/>
          <w:b/>
          <w:color w:val="5F497A"/>
          <w:sz w:val="18"/>
          <w:szCs w:val="18"/>
        </w:rPr>
        <w:t xml:space="preserve">* </w:t>
      </w:r>
      <w:r w:rsidRPr="00822D20">
        <w:rPr>
          <w:rFonts w:ascii="Times New Roman" w:hAnsi="Times New Roman"/>
          <w:b/>
          <w:sz w:val="18"/>
          <w:szCs w:val="18"/>
        </w:rPr>
        <w:t>«Зоотехния» - б</w:t>
      </w:r>
      <w:r>
        <w:rPr>
          <w:rFonts w:ascii="Times New Roman" w:hAnsi="Times New Roman"/>
          <w:b/>
          <w:sz w:val="18"/>
          <w:szCs w:val="18"/>
        </w:rPr>
        <w:t>юджетное (срок обучения 3 г</w:t>
      </w:r>
      <w:r w:rsidR="006E679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10 мес</w:t>
      </w:r>
      <w:r w:rsidR="006E679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)</w:t>
      </w:r>
      <w:r w:rsidRPr="00822D20">
        <w:rPr>
          <w:rFonts w:ascii="Times New Roman" w:hAnsi="Times New Roman"/>
          <w:b/>
          <w:sz w:val="18"/>
          <w:szCs w:val="18"/>
        </w:rPr>
        <w:br/>
      </w:r>
      <w:r w:rsidRPr="00822D20">
        <w:rPr>
          <w:rFonts w:ascii="Times New Roman" w:hAnsi="Times New Roman"/>
          <w:b/>
          <w:color w:val="5F497A"/>
          <w:sz w:val="18"/>
          <w:szCs w:val="18"/>
        </w:rPr>
        <w:t>*</w:t>
      </w:r>
      <w:r w:rsidRPr="00822D20">
        <w:rPr>
          <w:rFonts w:ascii="Times New Roman" w:hAnsi="Times New Roman"/>
          <w:b/>
          <w:sz w:val="18"/>
          <w:szCs w:val="18"/>
        </w:rPr>
        <w:t xml:space="preserve"> «Ветеринарная медицина» - б</w:t>
      </w:r>
      <w:r>
        <w:rPr>
          <w:rFonts w:ascii="Times New Roman" w:hAnsi="Times New Roman"/>
          <w:b/>
          <w:sz w:val="18"/>
          <w:szCs w:val="18"/>
        </w:rPr>
        <w:t>юджетное (срок обучения 3 г</w:t>
      </w:r>
      <w:r w:rsidR="006E679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8 мес</w:t>
      </w:r>
      <w:r w:rsidR="006E679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)</w:t>
      </w:r>
      <w:r w:rsidRPr="00822D20">
        <w:rPr>
          <w:rFonts w:ascii="Times New Roman" w:hAnsi="Times New Roman"/>
          <w:b/>
          <w:sz w:val="18"/>
          <w:szCs w:val="18"/>
        </w:rPr>
        <w:br/>
        <w:t>«Управление в агропромышленном комплексе» - бюджетное и коммерческое обучение</w:t>
      </w:r>
      <w:r>
        <w:rPr>
          <w:rFonts w:ascii="Times New Roman" w:hAnsi="Times New Roman"/>
          <w:b/>
          <w:sz w:val="18"/>
          <w:szCs w:val="18"/>
        </w:rPr>
        <w:t xml:space="preserve"> (срок обучения 3 г</w:t>
      </w:r>
      <w:r w:rsidR="006E679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8 мес</w:t>
      </w:r>
      <w:r w:rsidR="006E679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)</w:t>
      </w:r>
    </w:p>
    <w:p w:rsidR="00425D68" w:rsidRPr="00C159C1" w:rsidRDefault="005216B7" w:rsidP="005216B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42" w:firstLine="0"/>
        <w:rPr>
          <w:rFonts w:ascii="Times New Roman" w:hAnsi="Times New Roman"/>
          <w:b/>
          <w:color w:val="2806BA"/>
          <w:sz w:val="18"/>
          <w:szCs w:val="18"/>
        </w:rPr>
      </w:pPr>
      <w:r w:rsidRPr="00C159C1">
        <w:rPr>
          <w:rFonts w:ascii="Times New Roman" w:hAnsi="Times New Roman"/>
          <w:b/>
          <w:color w:val="2806BA"/>
          <w:sz w:val="20"/>
          <w:szCs w:val="20"/>
        </w:rPr>
        <w:t xml:space="preserve">На базе </w:t>
      </w:r>
      <w:r w:rsidRPr="00C159C1">
        <w:rPr>
          <w:rFonts w:ascii="Times New Roman" w:hAnsi="Times New Roman"/>
          <w:b/>
          <w:color w:val="2806BA"/>
          <w:sz w:val="20"/>
          <w:szCs w:val="20"/>
          <w:u w:val="single"/>
        </w:rPr>
        <w:t>общего среднего или профессионально-технического образования</w:t>
      </w:r>
      <w:r w:rsidRPr="00C159C1">
        <w:rPr>
          <w:rFonts w:ascii="Times New Roman" w:hAnsi="Times New Roman"/>
          <w:b/>
          <w:color w:val="2806BA"/>
          <w:sz w:val="20"/>
          <w:szCs w:val="20"/>
        </w:rPr>
        <w:t xml:space="preserve"> с общим средним образованием (</w:t>
      </w:r>
      <w:r w:rsidRPr="00C159C1">
        <w:rPr>
          <w:rFonts w:ascii="Times New Roman" w:hAnsi="Times New Roman"/>
          <w:b/>
          <w:i/>
          <w:color w:val="2806BA"/>
          <w:sz w:val="20"/>
          <w:szCs w:val="20"/>
        </w:rPr>
        <w:t>срок</w:t>
      </w:r>
    </w:p>
    <w:p w:rsidR="005216B7" w:rsidRPr="006E6794" w:rsidRDefault="00425D68" w:rsidP="00425D68">
      <w:pPr>
        <w:spacing w:after="0" w:line="240" w:lineRule="auto"/>
        <w:ind w:left="284" w:hanging="142"/>
        <w:rPr>
          <w:rFonts w:ascii="Times New Roman" w:hAnsi="Times New Roman"/>
          <w:b/>
          <w:sz w:val="18"/>
          <w:szCs w:val="18"/>
        </w:rPr>
      </w:pPr>
      <w:r w:rsidRPr="00C159C1">
        <w:rPr>
          <w:rFonts w:ascii="Times New Roman" w:hAnsi="Times New Roman"/>
          <w:b/>
          <w:color w:val="2806BA"/>
          <w:sz w:val="20"/>
          <w:szCs w:val="20"/>
        </w:rPr>
        <w:t xml:space="preserve">      </w:t>
      </w:r>
      <w:r w:rsidR="005216B7" w:rsidRPr="00C159C1">
        <w:rPr>
          <w:rFonts w:ascii="Times New Roman" w:hAnsi="Times New Roman"/>
          <w:b/>
          <w:i/>
          <w:color w:val="2806BA"/>
          <w:sz w:val="20"/>
          <w:szCs w:val="20"/>
        </w:rPr>
        <w:t xml:space="preserve"> </w:t>
      </w:r>
      <w:r w:rsidRPr="00C159C1">
        <w:rPr>
          <w:rFonts w:ascii="Times New Roman" w:hAnsi="Times New Roman"/>
          <w:b/>
          <w:i/>
          <w:color w:val="2806BA"/>
          <w:sz w:val="20"/>
          <w:szCs w:val="20"/>
        </w:rPr>
        <w:t xml:space="preserve"> </w:t>
      </w:r>
      <w:r w:rsidR="005216B7" w:rsidRPr="00C159C1">
        <w:rPr>
          <w:rFonts w:ascii="Times New Roman" w:hAnsi="Times New Roman"/>
          <w:b/>
          <w:i/>
          <w:color w:val="2806BA"/>
          <w:sz w:val="20"/>
          <w:szCs w:val="20"/>
        </w:rPr>
        <w:t xml:space="preserve">обучения  </w:t>
      </w:r>
      <w:r w:rsidR="005216B7" w:rsidRPr="00C159C1">
        <w:rPr>
          <w:rFonts w:ascii="Times New Roman" w:hAnsi="Times New Roman"/>
          <w:b/>
          <w:color w:val="2806BA"/>
          <w:sz w:val="20"/>
          <w:szCs w:val="20"/>
        </w:rPr>
        <w:t>2 г</w:t>
      </w:r>
      <w:r w:rsidR="006E6794" w:rsidRPr="00C159C1">
        <w:rPr>
          <w:rFonts w:ascii="Times New Roman" w:hAnsi="Times New Roman"/>
          <w:b/>
          <w:color w:val="2806BA"/>
          <w:sz w:val="20"/>
          <w:szCs w:val="20"/>
        </w:rPr>
        <w:t>.</w:t>
      </w:r>
      <w:r w:rsidR="005216B7" w:rsidRPr="00C159C1">
        <w:rPr>
          <w:rFonts w:ascii="Times New Roman" w:hAnsi="Times New Roman"/>
          <w:b/>
          <w:color w:val="2806BA"/>
          <w:sz w:val="20"/>
          <w:szCs w:val="20"/>
        </w:rPr>
        <w:t xml:space="preserve"> 8 мес</w:t>
      </w:r>
      <w:r w:rsidR="006E6794" w:rsidRPr="00C159C1">
        <w:rPr>
          <w:rFonts w:ascii="Times New Roman" w:hAnsi="Times New Roman"/>
          <w:b/>
          <w:color w:val="2806BA"/>
          <w:sz w:val="20"/>
          <w:szCs w:val="20"/>
        </w:rPr>
        <w:t>.</w:t>
      </w:r>
      <w:r w:rsidR="005216B7" w:rsidRPr="00C159C1">
        <w:rPr>
          <w:rFonts w:ascii="Times New Roman" w:hAnsi="Times New Roman"/>
          <w:b/>
          <w:color w:val="2806BA"/>
          <w:sz w:val="20"/>
          <w:szCs w:val="20"/>
        </w:rPr>
        <w:t>) по специальностям:</w:t>
      </w:r>
      <w:r w:rsidR="005216B7" w:rsidRPr="00C159C1">
        <w:rPr>
          <w:rFonts w:ascii="Times New Roman" w:hAnsi="Times New Roman"/>
          <w:b/>
          <w:color w:val="2806BA"/>
          <w:sz w:val="20"/>
          <w:szCs w:val="20"/>
        </w:rPr>
        <w:br/>
      </w:r>
      <w:r w:rsidR="005216B7" w:rsidRPr="006E6794">
        <w:rPr>
          <w:rFonts w:ascii="Times New Roman" w:hAnsi="Times New Roman"/>
          <w:b/>
          <w:color w:val="5F497A"/>
          <w:sz w:val="18"/>
          <w:szCs w:val="18"/>
        </w:rPr>
        <w:t>*</w:t>
      </w:r>
      <w:r w:rsidR="005216B7" w:rsidRPr="006E6794">
        <w:rPr>
          <w:rFonts w:ascii="Times New Roman" w:hAnsi="Times New Roman"/>
          <w:b/>
          <w:sz w:val="18"/>
          <w:szCs w:val="18"/>
        </w:rPr>
        <w:t xml:space="preserve"> «Ветеринарная медицина» - бюджетное</w:t>
      </w:r>
      <w:r w:rsidR="006E6794" w:rsidRPr="006E6794">
        <w:rPr>
          <w:rFonts w:ascii="Times New Roman" w:hAnsi="Times New Roman"/>
          <w:b/>
          <w:sz w:val="18"/>
          <w:szCs w:val="18"/>
        </w:rPr>
        <w:t>.</w:t>
      </w:r>
    </w:p>
    <w:p w:rsidR="005216B7" w:rsidRPr="006E6794" w:rsidRDefault="005216B7" w:rsidP="00425D6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284" w:hanging="142"/>
        <w:rPr>
          <w:rFonts w:ascii="Times New Roman" w:hAnsi="Times New Roman"/>
          <w:b/>
          <w:sz w:val="18"/>
          <w:szCs w:val="18"/>
          <w:u w:val="single"/>
        </w:rPr>
      </w:pPr>
      <w:r w:rsidRPr="00C159C1">
        <w:rPr>
          <w:rFonts w:ascii="Times New Roman" w:hAnsi="Times New Roman"/>
          <w:b/>
          <w:color w:val="2806BA"/>
          <w:sz w:val="20"/>
          <w:szCs w:val="20"/>
        </w:rPr>
        <w:t xml:space="preserve">На </w:t>
      </w:r>
      <w:r w:rsidRPr="00C159C1">
        <w:rPr>
          <w:rFonts w:ascii="Times New Roman" w:hAnsi="Times New Roman"/>
          <w:b/>
          <w:color w:val="2806BA"/>
          <w:sz w:val="20"/>
          <w:szCs w:val="20"/>
          <w:u w:val="single"/>
        </w:rPr>
        <w:t>заочную форму обучения</w:t>
      </w:r>
      <w:r w:rsidRPr="00C159C1">
        <w:rPr>
          <w:rFonts w:ascii="Times New Roman" w:hAnsi="Times New Roman"/>
          <w:b/>
          <w:color w:val="2806BA"/>
          <w:sz w:val="20"/>
          <w:szCs w:val="20"/>
        </w:rPr>
        <w:t xml:space="preserve">  на базе </w:t>
      </w:r>
      <w:r w:rsidRPr="00C159C1">
        <w:rPr>
          <w:rFonts w:ascii="Times New Roman" w:hAnsi="Times New Roman"/>
          <w:b/>
          <w:color w:val="2806BA"/>
          <w:sz w:val="20"/>
          <w:szCs w:val="20"/>
          <w:u w:val="single"/>
        </w:rPr>
        <w:t>общего среднего или профессионально-технического</w:t>
      </w:r>
      <w:r w:rsidRPr="00C159C1">
        <w:rPr>
          <w:rFonts w:ascii="Times New Roman" w:hAnsi="Times New Roman"/>
          <w:b/>
          <w:color w:val="2806BA"/>
          <w:sz w:val="20"/>
          <w:szCs w:val="20"/>
        </w:rPr>
        <w:t xml:space="preserve"> образования с общим средним образованием по специальностям:</w:t>
      </w:r>
      <w:r w:rsidRPr="00C159C1">
        <w:rPr>
          <w:rFonts w:ascii="Times New Roman" w:hAnsi="Times New Roman"/>
          <w:b/>
          <w:color w:val="2806BA"/>
          <w:sz w:val="20"/>
          <w:szCs w:val="20"/>
        </w:rPr>
        <w:br/>
      </w:r>
      <w:r w:rsidRPr="004F0143">
        <w:rPr>
          <w:rFonts w:ascii="Times New Roman" w:hAnsi="Times New Roman"/>
          <w:b/>
          <w:color w:val="5F497A"/>
          <w:sz w:val="18"/>
          <w:szCs w:val="18"/>
        </w:rPr>
        <w:t>*</w:t>
      </w:r>
      <w:r w:rsidRPr="004F0143">
        <w:rPr>
          <w:rFonts w:ascii="Times New Roman" w:hAnsi="Times New Roman"/>
          <w:b/>
          <w:sz w:val="18"/>
          <w:szCs w:val="18"/>
        </w:rPr>
        <w:t xml:space="preserve"> «Зоотехния» - бюджетное и коммерческое обучение</w:t>
      </w:r>
      <w:r>
        <w:rPr>
          <w:rFonts w:ascii="Times New Roman" w:hAnsi="Times New Roman"/>
          <w:b/>
          <w:sz w:val="18"/>
          <w:szCs w:val="18"/>
        </w:rPr>
        <w:t xml:space="preserve"> (срок обучения 3 г</w:t>
      </w:r>
      <w:r w:rsidR="006E679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6 мес</w:t>
      </w:r>
      <w:r w:rsidR="006E6794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)</w:t>
      </w:r>
      <w:r w:rsidRPr="004F0143">
        <w:rPr>
          <w:rFonts w:ascii="Times New Roman" w:hAnsi="Times New Roman"/>
          <w:b/>
          <w:sz w:val="18"/>
          <w:szCs w:val="18"/>
        </w:rPr>
        <w:br/>
      </w:r>
      <w:r w:rsidRPr="006E6794">
        <w:rPr>
          <w:rFonts w:ascii="Times New Roman" w:hAnsi="Times New Roman"/>
          <w:b/>
          <w:color w:val="5F497A"/>
          <w:sz w:val="18"/>
          <w:szCs w:val="18"/>
          <w:u w:val="single"/>
        </w:rPr>
        <w:t>*</w:t>
      </w:r>
      <w:r w:rsidRPr="006E6794">
        <w:rPr>
          <w:rFonts w:ascii="Times New Roman" w:hAnsi="Times New Roman"/>
          <w:b/>
          <w:sz w:val="18"/>
          <w:szCs w:val="18"/>
          <w:u w:val="single"/>
        </w:rPr>
        <w:t xml:space="preserve"> «Управление в АПК» -  коммерческое обучение (срок обучения 3 г</w:t>
      </w:r>
      <w:r w:rsidR="006E6794" w:rsidRPr="006E6794">
        <w:rPr>
          <w:rFonts w:ascii="Times New Roman" w:hAnsi="Times New Roman"/>
          <w:b/>
          <w:sz w:val="18"/>
          <w:szCs w:val="18"/>
          <w:u w:val="single"/>
        </w:rPr>
        <w:t>.</w:t>
      </w:r>
      <w:r w:rsidRPr="006E6794">
        <w:rPr>
          <w:rFonts w:ascii="Times New Roman" w:hAnsi="Times New Roman"/>
          <w:b/>
          <w:sz w:val="18"/>
          <w:szCs w:val="18"/>
          <w:u w:val="single"/>
        </w:rPr>
        <w:t xml:space="preserve"> 8 мес</w:t>
      </w:r>
      <w:r w:rsidR="006E6794" w:rsidRPr="006E6794">
        <w:rPr>
          <w:rFonts w:ascii="Times New Roman" w:hAnsi="Times New Roman"/>
          <w:b/>
          <w:sz w:val="18"/>
          <w:szCs w:val="18"/>
          <w:u w:val="single"/>
        </w:rPr>
        <w:t>.</w:t>
      </w:r>
      <w:r w:rsidRPr="006E6794">
        <w:rPr>
          <w:rFonts w:ascii="Times New Roman" w:hAnsi="Times New Roman"/>
          <w:b/>
          <w:sz w:val="18"/>
          <w:szCs w:val="18"/>
          <w:u w:val="single"/>
        </w:rPr>
        <w:t>)</w:t>
      </w:r>
    </w:p>
    <w:p w:rsidR="005216B7" w:rsidRPr="005216B7" w:rsidRDefault="005216B7" w:rsidP="005216B7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216B7">
        <w:rPr>
          <w:rFonts w:ascii="Times New Roman" w:hAnsi="Times New Roman"/>
          <w:b/>
          <w:color w:val="FF0000"/>
          <w:sz w:val="20"/>
          <w:szCs w:val="20"/>
          <w:u w:val="single"/>
        </w:rPr>
        <w:t>Прием документов:</w:t>
      </w:r>
    </w:p>
    <w:p w:rsidR="005216B7" w:rsidRPr="005216B7" w:rsidRDefault="005216B7" w:rsidP="00425D68">
      <w:pPr>
        <w:pStyle w:val="a5"/>
        <w:numPr>
          <w:ilvl w:val="0"/>
          <w:numId w:val="2"/>
        </w:numPr>
        <w:tabs>
          <w:tab w:val="clear" w:pos="1080"/>
          <w:tab w:val="left" w:pos="284"/>
        </w:tabs>
        <w:spacing w:after="0" w:line="240" w:lineRule="auto"/>
        <w:ind w:left="284" w:hanging="142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5216B7">
        <w:rPr>
          <w:rFonts w:ascii="Times New Roman" w:hAnsi="Times New Roman"/>
          <w:b/>
          <w:color w:val="000000" w:themeColor="text1"/>
          <w:sz w:val="18"/>
          <w:szCs w:val="18"/>
        </w:rPr>
        <w:t>на дневное отделение: на базе общего базового образования – с 15 июля по 31 июля;</w:t>
      </w:r>
    </w:p>
    <w:p w:rsidR="005216B7" w:rsidRPr="005216B7" w:rsidRDefault="005216B7" w:rsidP="00425D68">
      <w:pPr>
        <w:pStyle w:val="a5"/>
        <w:numPr>
          <w:ilvl w:val="0"/>
          <w:numId w:val="2"/>
        </w:numPr>
        <w:tabs>
          <w:tab w:val="clear" w:pos="1080"/>
          <w:tab w:val="left" w:pos="284"/>
        </w:tabs>
        <w:spacing w:after="0" w:line="240" w:lineRule="auto"/>
        <w:ind w:left="284" w:hanging="142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5216B7">
        <w:rPr>
          <w:rFonts w:ascii="Times New Roman" w:hAnsi="Times New Roman"/>
          <w:b/>
          <w:color w:val="000000" w:themeColor="text1"/>
          <w:sz w:val="18"/>
          <w:szCs w:val="18"/>
        </w:rPr>
        <w:t>на базе общего среднего образования – с 15 июля по 6 августа;</w:t>
      </w:r>
    </w:p>
    <w:p w:rsidR="005216B7" w:rsidRPr="005216B7" w:rsidRDefault="005216B7" w:rsidP="00425D68">
      <w:pPr>
        <w:pStyle w:val="a5"/>
        <w:numPr>
          <w:ilvl w:val="0"/>
          <w:numId w:val="2"/>
        </w:numPr>
        <w:tabs>
          <w:tab w:val="clear" w:pos="1080"/>
          <w:tab w:val="left" w:pos="284"/>
        </w:tabs>
        <w:spacing w:after="0" w:line="240" w:lineRule="auto"/>
        <w:ind w:left="284" w:hanging="142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5216B7">
        <w:rPr>
          <w:rFonts w:ascii="Times New Roman" w:hAnsi="Times New Roman"/>
          <w:b/>
          <w:color w:val="000000" w:themeColor="text1"/>
          <w:sz w:val="18"/>
          <w:szCs w:val="18"/>
        </w:rPr>
        <w:t>на обучение на условиях оплаты от абитуриентов, которые выдержали вступительные испытания на указанные формы получения образования – по 14 августа;</w:t>
      </w:r>
    </w:p>
    <w:p w:rsidR="005216B7" w:rsidRPr="005216B7" w:rsidRDefault="005216B7" w:rsidP="00425D68">
      <w:pPr>
        <w:numPr>
          <w:ilvl w:val="0"/>
          <w:numId w:val="2"/>
        </w:numPr>
        <w:tabs>
          <w:tab w:val="clear" w:pos="1080"/>
          <w:tab w:val="left" w:pos="284"/>
          <w:tab w:val="num" w:pos="360"/>
        </w:tabs>
        <w:spacing w:after="0" w:line="240" w:lineRule="auto"/>
        <w:ind w:left="284" w:hanging="142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5216B7">
        <w:rPr>
          <w:rFonts w:ascii="Times New Roman" w:hAnsi="Times New Roman"/>
          <w:b/>
          <w:color w:val="000000" w:themeColor="text1"/>
          <w:sz w:val="18"/>
          <w:szCs w:val="18"/>
        </w:rPr>
        <w:t>на заочное отделение:  с 1 октября по 30 ноября.</w:t>
      </w:r>
    </w:p>
    <w:p w:rsidR="00E4799F" w:rsidRPr="00822D20" w:rsidRDefault="00E4799F" w:rsidP="00E479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808C0"/>
          <w:sz w:val="18"/>
          <w:szCs w:val="18"/>
          <w:u w:val="single"/>
        </w:rPr>
      </w:pPr>
      <w:r w:rsidRPr="00822D20">
        <w:rPr>
          <w:rFonts w:ascii="Times New Roman" w:hAnsi="Times New Roman"/>
          <w:b/>
          <w:color w:val="0808C0"/>
          <w:sz w:val="18"/>
          <w:szCs w:val="18"/>
          <w:u w:val="single"/>
        </w:rPr>
        <w:t>Вступительные испытания:</w:t>
      </w:r>
    </w:p>
    <w:p w:rsidR="00E4799F" w:rsidRPr="00822D20" w:rsidRDefault="00E4799F" w:rsidP="00E4799F">
      <w:pPr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822D20">
        <w:rPr>
          <w:rFonts w:ascii="Times New Roman" w:hAnsi="Times New Roman"/>
          <w:b/>
          <w:color w:val="000000"/>
          <w:sz w:val="18"/>
          <w:szCs w:val="18"/>
          <w:u w:val="single"/>
        </w:rPr>
        <w:t>На дневное отделение на базе общего базового образования</w:t>
      </w:r>
      <w:r w:rsidR="007C62EA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  <w:r w:rsidRPr="00822D20">
        <w:rPr>
          <w:rFonts w:ascii="Times New Roman" w:hAnsi="Times New Roman"/>
          <w:b/>
          <w:sz w:val="18"/>
          <w:szCs w:val="18"/>
          <w:u w:val="single"/>
        </w:rPr>
        <w:t>по специальностям:</w:t>
      </w:r>
    </w:p>
    <w:p w:rsidR="00425D68" w:rsidRDefault="00E4799F" w:rsidP="00E4799F">
      <w:pPr>
        <w:spacing w:after="0" w:line="240" w:lineRule="auto"/>
        <w:ind w:left="142"/>
        <w:rPr>
          <w:rFonts w:ascii="Times New Roman" w:hAnsi="Times New Roman"/>
          <w:b/>
          <w:sz w:val="18"/>
          <w:szCs w:val="18"/>
        </w:rPr>
      </w:pPr>
      <w:r w:rsidRPr="00822D20">
        <w:rPr>
          <w:rFonts w:ascii="Times New Roman" w:hAnsi="Times New Roman"/>
          <w:b/>
          <w:sz w:val="18"/>
          <w:szCs w:val="18"/>
        </w:rPr>
        <w:sym w:font="Wingdings 2" w:char="F0AE"/>
      </w:r>
      <w:r w:rsidRPr="00822D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C00000"/>
          <w:sz w:val="18"/>
          <w:szCs w:val="18"/>
          <w:u w:val="single"/>
        </w:rPr>
        <w:t xml:space="preserve">«Ветеринарная медицина» , </w:t>
      </w:r>
      <w:r w:rsidRPr="00822D20">
        <w:rPr>
          <w:rFonts w:ascii="Times New Roman" w:hAnsi="Times New Roman"/>
          <w:b/>
          <w:color w:val="C00000"/>
          <w:sz w:val="18"/>
          <w:szCs w:val="18"/>
          <w:u w:val="single"/>
        </w:rPr>
        <w:t>«Зоотехния</w:t>
      </w:r>
      <w:r w:rsidRPr="00822D20">
        <w:rPr>
          <w:rFonts w:ascii="Times New Roman" w:hAnsi="Times New Roman"/>
          <w:b/>
          <w:color w:val="C00000"/>
          <w:sz w:val="18"/>
          <w:szCs w:val="18"/>
        </w:rPr>
        <w:t xml:space="preserve">, </w:t>
      </w:r>
      <w:r w:rsidRPr="00822D20">
        <w:rPr>
          <w:rFonts w:ascii="Times New Roman" w:hAnsi="Times New Roman"/>
          <w:b/>
          <w:color w:val="C00000"/>
          <w:sz w:val="18"/>
          <w:szCs w:val="18"/>
          <w:u w:val="single"/>
        </w:rPr>
        <w:t>«Управление в агропромышленном комплексе»</w:t>
      </w:r>
      <w:r w:rsidRPr="00822D20">
        <w:rPr>
          <w:rFonts w:ascii="Times New Roman" w:hAnsi="Times New Roman"/>
          <w:b/>
          <w:color w:val="C00000"/>
          <w:sz w:val="18"/>
          <w:szCs w:val="18"/>
        </w:rPr>
        <w:t>-</w:t>
      </w:r>
      <w:r w:rsidRPr="00822D20">
        <w:rPr>
          <w:rFonts w:ascii="Times New Roman" w:hAnsi="Times New Roman"/>
          <w:b/>
          <w:sz w:val="18"/>
          <w:szCs w:val="18"/>
        </w:rPr>
        <w:t xml:space="preserve"> прием документов без </w:t>
      </w:r>
      <w:r w:rsidR="00425D68">
        <w:rPr>
          <w:rFonts w:ascii="Times New Roman" w:hAnsi="Times New Roman"/>
          <w:b/>
          <w:sz w:val="18"/>
          <w:szCs w:val="18"/>
        </w:rPr>
        <w:t xml:space="preserve"> </w:t>
      </w:r>
    </w:p>
    <w:p w:rsidR="00E4799F" w:rsidRPr="00822D20" w:rsidRDefault="00425D68" w:rsidP="00E4799F">
      <w:pPr>
        <w:spacing w:after="0" w:line="240" w:lineRule="auto"/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</w:t>
      </w:r>
      <w:r w:rsidR="00E4799F" w:rsidRPr="00822D20">
        <w:rPr>
          <w:rFonts w:ascii="Times New Roman" w:hAnsi="Times New Roman"/>
          <w:b/>
          <w:sz w:val="18"/>
          <w:szCs w:val="18"/>
        </w:rPr>
        <w:t>вступительных испытаний по конкурсу среднего балла документа об образовании.</w:t>
      </w:r>
    </w:p>
    <w:p w:rsidR="00E4799F" w:rsidRPr="00822D20" w:rsidRDefault="00425D68" w:rsidP="00E4799F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  <w:r w:rsidR="00E4799F" w:rsidRPr="00822D20">
        <w:rPr>
          <w:rFonts w:ascii="Times New Roman" w:hAnsi="Times New Roman"/>
          <w:b/>
          <w:color w:val="000000"/>
          <w:sz w:val="18"/>
          <w:szCs w:val="18"/>
          <w:u w:val="single"/>
        </w:rPr>
        <w:t>На дневное отделение на базе общего среднего или профессионально-технического образования  с общим средним образованием:</w:t>
      </w:r>
    </w:p>
    <w:p w:rsidR="00E4799F" w:rsidRPr="00822D20" w:rsidRDefault="00E4799F" w:rsidP="00425D68">
      <w:pPr>
        <w:spacing w:after="0" w:line="240" w:lineRule="auto"/>
        <w:ind w:left="426" w:hanging="284"/>
        <w:rPr>
          <w:rFonts w:ascii="Times New Roman" w:hAnsi="Times New Roman"/>
          <w:b/>
          <w:sz w:val="18"/>
          <w:szCs w:val="18"/>
        </w:rPr>
      </w:pPr>
      <w:r w:rsidRPr="00822D20">
        <w:rPr>
          <w:rFonts w:ascii="Times New Roman" w:hAnsi="Times New Roman"/>
          <w:b/>
          <w:sz w:val="18"/>
          <w:szCs w:val="18"/>
        </w:rPr>
        <w:sym w:font="Wingdings 2" w:char="F0AE"/>
      </w:r>
      <w:r w:rsidRPr="00822D20">
        <w:rPr>
          <w:rFonts w:ascii="Times New Roman" w:hAnsi="Times New Roman"/>
          <w:b/>
          <w:color w:val="C00000"/>
          <w:sz w:val="18"/>
          <w:szCs w:val="18"/>
        </w:rPr>
        <w:t xml:space="preserve">  </w:t>
      </w:r>
      <w:r w:rsidRPr="00822D20">
        <w:rPr>
          <w:rFonts w:ascii="Times New Roman" w:hAnsi="Times New Roman"/>
          <w:b/>
          <w:color w:val="C00000"/>
          <w:sz w:val="18"/>
          <w:szCs w:val="18"/>
          <w:u w:val="single"/>
        </w:rPr>
        <w:t>«Ветеринарная медицина»</w:t>
      </w:r>
      <w:r w:rsidRPr="00822D20">
        <w:rPr>
          <w:rFonts w:ascii="Times New Roman" w:hAnsi="Times New Roman"/>
          <w:b/>
          <w:sz w:val="18"/>
          <w:szCs w:val="18"/>
        </w:rPr>
        <w:t xml:space="preserve"> (б</w:t>
      </w:r>
      <w:r>
        <w:rPr>
          <w:rFonts w:ascii="Times New Roman" w:hAnsi="Times New Roman"/>
          <w:b/>
          <w:sz w:val="18"/>
          <w:szCs w:val="18"/>
        </w:rPr>
        <w:t>юджетное</w:t>
      </w:r>
      <w:r w:rsidRPr="00822D20">
        <w:rPr>
          <w:rFonts w:ascii="Times New Roman" w:hAnsi="Times New Roman"/>
          <w:b/>
          <w:sz w:val="18"/>
          <w:szCs w:val="18"/>
        </w:rPr>
        <w:t>)- прием документов без вступительных испытаний (без результатов ЦТ) по конкурсу среднего балла документа об о</w:t>
      </w:r>
      <w:r>
        <w:rPr>
          <w:rFonts w:ascii="Times New Roman" w:hAnsi="Times New Roman"/>
          <w:b/>
          <w:sz w:val="18"/>
          <w:szCs w:val="18"/>
        </w:rPr>
        <w:t xml:space="preserve">бразовании с отметками не ниже </w:t>
      </w:r>
      <w:r w:rsidRPr="00AE12AE">
        <w:rPr>
          <w:rFonts w:ascii="Times New Roman" w:hAnsi="Times New Roman"/>
          <w:b/>
          <w:sz w:val="18"/>
          <w:szCs w:val="18"/>
        </w:rPr>
        <w:t>4</w:t>
      </w:r>
      <w:r w:rsidRPr="00822D20">
        <w:rPr>
          <w:rFonts w:ascii="Times New Roman" w:hAnsi="Times New Roman"/>
          <w:b/>
          <w:sz w:val="18"/>
          <w:szCs w:val="18"/>
        </w:rPr>
        <w:t xml:space="preserve"> баллов</w:t>
      </w:r>
      <w:r w:rsidRPr="00AE12AE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по русскому языку, белорусскому языку и биологии</w:t>
      </w:r>
      <w:r w:rsidRPr="00822D20">
        <w:rPr>
          <w:rFonts w:ascii="Times New Roman" w:hAnsi="Times New Roman"/>
          <w:b/>
          <w:sz w:val="18"/>
          <w:szCs w:val="18"/>
        </w:rPr>
        <w:t>;</w:t>
      </w:r>
    </w:p>
    <w:p w:rsidR="00E4799F" w:rsidRPr="00C159C1" w:rsidRDefault="00E4799F" w:rsidP="00E4799F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color w:val="2806BA"/>
          <w:sz w:val="20"/>
          <w:szCs w:val="20"/>
          <w:u w:val="single"/>
        </w:rPr>
      </w:pPr>
      <w:r w:rsidRPr="00C159C1">
        <w:rPr>
          <w:rFonts w:ascii="Times New Roman" w:hAnsi="Times New Roman"/>
          <w:b/>
          <w:color w:val="2806BA"/>
          <w:sz w:val="20"/>
          <w:szCs w:val="20"/>
          <w:u w:val="single"/>
        </w:rPr>
        <w:t>На заочное отделение по специальностям:</w:t>
      </w:r>
    </w:p>
    <w:p w:rsidR="00E4799F" w:rsidRPr="00822D20" w:rsidRDefault="00E4799F" w:rsidP="006E6794">
      <w:pPr>
        <w:spacing w:after="0" w:line="240" w:lineRule="auto"/>
        <w:ind w:left="426" w:hanging="284"/>
        <w:rPr>
          <w:rFonts w:ascii="Times New Roman" w:hAnsi="Times New Roman"/>
          <w:b/>
          <w:sz w:val="18"/>
          <w:szCs w:val="18"/>
        </w:rPr>
      </w:pPr>
      <w:r w:rsidRPr="00822D20">
        <w:rPr>
          <w:rFonts w:ascii="Times New Roman" w:hAnsi="Times New Roman"/>
          <w:b/>
          <w:sz w:val="18"/>
          <w:szCs w:val="18"/>
        </w:rPr>
        <w:sym w:font="Wingdings 2" w:char="F0AE"/>
      </w:r>
      <w:r w:rsidRPr="00822D20">
        <w:rPr>
          <w:rFonts w:ascii="Times New Roman" w:hAnsi="Times New Roman"/>
          <w:b/>
          <w:color w:val="C00000"/>
          <w:sz w:val="18"/>
          <w:szCs w:val="18"/>
        </w:rPr>
        <w:t xml:space="preserve"> «Зоотехния» (бюджетное обучение)</w:t>
      </w:r>
      <w:r w:rsidRPr="00822D20">
        <w:rPr>
          <w:rFonts w:ascii="Times New Roman" w:hAnsi="Times New Roman"/>
          <w:b/>
          <w:color w:val="E36C0A"/>
          <w:sz w:val="18"/>
          <w:szCs w:val="18"/>
        </w:rPr>
        <w:t>-</w:t>
      </w:r>
      <w:r w:rsidRPr="00822D20">
        <w:rPr>
          <w:rFonts w:ascii="Times New Roman" w:hAnsi="Times New Roman"/>
          <w:b/>
          <w:sz w:val="18"/>
          <w:szCs w:val="18"/>
        </w:rPr>
        <w:t xml:space="preserve"> без вступительных испытаний (без результатов ЦТ) по конкурсу среднего балла документа </w:t>
      </w:r>
      <w:r w:rsidR="006E6794">
        <w:rPr>
          <w:rFonts w:ascii="Times New Roman" w:hAnsi="Times New Roman"/>
          <w:b/>
          <w:sz w:val="18"/>
          <w:szCs w:val="18"/>
        </w:rPr>
        <w:t xml:space="preserve">                    </w:t>
      </w:r>
      <w:r w:rsidRPr="00822D20">
        <w:rPr>
          <w:rFonts w:ascii="Times New Roman" w:hAnsi="Times New Roman"/>
          <w:b/>
          <w:sz w:val="18"/>
          <w:szCs w:val="18"/>
        </w:rPr>
        <w:t>об общем среднем  или профессионально-техническим  образова</w:t>
      </w:r>
      <w:r>
        <w:rPr>
          <w:rFonts w:ascii="Times New Roman" w:hAnsi="Times New Roman"/>
          <w:b/>
          <w:sz w:val="18"/>
          <w:szCs w:val="18"/>
        </w:rPr>
        <w:t xml:space="preserve">нии </w:t>
      </w:r>
      <w:r w:rsidRPr="00822D20">
        <w:rPr>
          <w:rFonts w:ascii="Times New Roman" w:hAnsi="Times New Roman"/>
          <w:b/>
          <w:sz w:val="18"/>
          <w:szCs w:val="18"/>
        </w:rPr>
        <w:t>.</w:t>
      </w:r>
    </w:p>
    <w:p w:rsidR="00E4799F" w:rsidRPr="00822D20" w:rsidRDefault="00E4799F" w:rsidP="006E6794">
      <w:pPr>
        <w:spacing w:after="0" w:line="240" w:lineRule="auto"/>
        <w:ind w:left="284" w:hanging="142"/>
        <w:rPr>
          <w:rFonts w:ascii="Times New Roman" w:hAnsi="Times New Roman"/>
          <w:b/>
          <w:sz w:val="18"/>
          <w:szCs w:val="18"/>
        </w:rPr>
      </w:pPr>
      <w:r w:rsidRPr="00822D20">
        <w:rPr>
          <w:rFonts w:ascii="Times New Roman" w:hAnsi="Times New Roman"/>
          <w:b/>
          <w:sz w:val="18"/>
          <w:szCs w:val="18"/>
        </w:rPr>
        <w:sym w:font="Wingdings 2" w:char="F0AE"/>
      </w:r>
      <w:r w:rsidRPr="00822D20">
        <w:rPr>
          <w:rFonts w:ascii="Times New Roman" w:hAnsi="Times New Roman"/>
          <w:b/>
          <w:color w:val="C00000"/>
          <w:sz w:val="18"/>
          <w:szCs w:val="18"/>
          <w:u w:val="single"/>
        </w:rPr>
        <w:t xml:space="preserve"> «Зоотехния»</w:t>
      </w:r>
      <w:r w:rsidRPr="00822D20">
        <w:rPr>
          <w:rFonts w:ascii="Times New Roman" w:hAnsi="Times New Roman"/>
          <w:b/>
          <w:color w:val="C00000"/>
          <w:sz w:val="18"/>
          <w:szCs w:val="18"/>
        </w:rPr>
        <w:t xml:space="preserve"> </w:t>
      </w:r>
      <w:r w:rsidRPr="00822D20">
        <w:rPr>
          <w:rFonts w:ascii="Times New Roman" w:hAnsi="Times New Roman"/>
          <w:b/>
          <w:i/>
          <w:color w:val="C00000"/>
          <w:sz w:val="18"/>
          <w:szCs w:val="18"/>
        </w:rPr>
        <w:t>(коммерческое обучение)</w:t>
      </w:r>
      <w:r w:rsidRPr="00822D20">
        <w:rPr>
          <w:rFonts w:ascii="Times New Roman" w:hAnsi="Times New Roman"/>
          <w:b/>
          <w:color w:val="C00000"/>
          <w:sz w:val="18"/>
          <w:szCs w:val="18"/>
        </w:rPr>
        <w:t>-</w:t>
      </w:r>
      <w:r w:rsidRPr="00822D20">
        <w:rPr>
          <w:rFonts w:ascii="Times New Roman" w:hAnsi="Times New Roman"/>
          <w:b/>
          <w:sz w:val="18"/>
          <w:szCs w:val="18"/>
        </w:rPr>
        <w:t xml:space="preserve"> экзамены с 1 по 5 декабря по белорусскому или русскому языку (по выбору) диктант </w:t>
      </w:r>
      <w:r w:rsidR="006E6794">
        <w:rPr>
          <w:rFonts w:ascii="Times New Roman" w:hAnsi="Times New Roman"/>
          <w:b/>
          <w:sz w:val="18"/>
          <w:szCs w:val="18"/>
        </w:rPr>
        <w:t xml:space="preserve"> </w:t>
      </w:r>
      <w:r w:rsidRPr="00822D20">
        <w:rPr>
          <w:rFonts w:ascii="Times New Roman" w:hAnsi="Times New Roman"/>
          <w:b/>
          <w:sz w:val="18"/>
          <w:szCs w:val="18"/>
        </w:rPr>
        <w:t>или результаты ЦТ, биологии  – устно или результаты ЦТ.</w:t>
      </w:r>
    </w:p>
    <w:p w:rsidR="00E4799F" w:rsidRPr="00822D20" w:rsidRDefault="00E4799F" w:rsidP="00425D68">
      <w:pPr>
        <w:spacing w:after="0" w:line="240" w:lineRule="auto"/>
        <w:ind w:left="284" w:hanging="142"/>
        <w:rPr>
          <w:rFonts w:ascii="Times New Roman" w:hAnsi="Times New Roman"/>
          <w:b/>
          <w:sz w:val="18"/>
          <w:szCs w:val="18"/>
        </w:rPr>
      </w:pPr>
      <w:r w:rsidRPr="00822D20">
        <w:rPr>
          <w:rFonts w:ascii="Times New Roman" w:hAnsi="Times New Roman"/>
          <w:b/>
          <w:sz w:val="18"/>
          <w:szCs w:val="18"/>
        </w:rPr>
        <w:sym w:font="Wingdings 2" w:char="F0AE"/>
      </w:r>
      <w:r w:rsidRPr="00822D20">
        <w:rPr>
          <w:rFonts w:ascii="Times New Roman" w:hAnsi="Times New Roman"/>
          <w:b/>
          <w:color w:val="C00000"/>
          <w:sz w:val="18"/>
          <w:szCs w:val="18"/>
        </w:rPr>
        <w:t>«Управление в АПК» (коммерческое обучение)</w:t>
      </w:r>
      <w:r w:rsidRPr="00822D20">
        <w:rPr>
          <w:rFonts w:ascii="Times New Roman" w:hAnsi="Times New Roman"/>
          <w:b/>
          <w:sz w:val="18"/>
          <w:szCs w:val="18"/>
        </w:rPr>
        <w:t xml:space="preserve"> - экзамены с 1 по 5 декабря по белорусскому или русскому языку (по выбору)</w:t>
      </w:r>
      <w:r w:rsidR="00425D68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822D20">
        <w:rPr>
          <w:rFonts w:ascii="Times New Roman" w:hAnsi="Times New Roman"/>
          <w:b/>
          <w:sz w:val="18"/>
          <w:szCs w:val="18"/>
        </w:rPr>
        <w:t xml:space="preserve"> </w:t>
      </w:r>
      <w:r w:rsidR="00425D68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Pr="00822D20">
        <w:rPr>
          <w:rFonts w:ascii="Times New Roman" w:hAnsi="Times New Roman"/>
          <w:b/>
          <w:sz w:val="18"/>
          <w:szCs w:val="18"/>
        </w:rPr>
        <w:t>диктант или результаты ЦТ, математике – устно или результаты ЦТ.</w:t>
      </w:r>
    </w:p>
    <w:p w:rsidR="00E212C0" w:rsidRPr="00822D20" w:rsidRDefault="00E212C0" w:rsidP="00E212C0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caps/>
          <w:sz w:val="18"/>
          <w:szCs w:val="18"/>
          <w:u w:val="single"/>
        </w:rPr>
      </w:pPr>
      <w:r w:rsidRPr="00822D20">
        <w:rPr>
          <w:rFonts w:ascii="Times New Roman" w:hAnsi="Times New Roman"/>
          <w:b/>
          <w:caps/>
          <w:sz w:val="18"/>
          <w:szCs w:val="18"/>
          <w:u w:val="single"/>
        </w:rPr>
        <w:t xml:space="preserve">Зачисление </w:t>
      </w:r>
    </w:p>
    <w:p w:rsidR="00E212C0" w:rsidRPr="00822D20" w:rsidRDefault="00E212C0" w:rsidP="006E6794">
      <w:pPr>
        <w:spacing w:after="0" w:line="240" w:lineRule="auto"/>
        <w:ind w:left="284"/>
        <w:rPr>
          <w:rFonts w:ascii="Times New Roman" w:hAnsi="Times New Roman"/>
          <w:b/>
          <w:sz w:val="18"/>
          <w:szCs w:val="18"/>
        </w:rPr>
      </w:pPr>
      <w:r w:rsidRPr="00822D20">
        <w:rPr>
          <w:rFonts w:ascii="Times New Roman" w:hAnsi="Times New Roman"/>
          <w:b/>
          <w:sz w:val="18"/>
          <w:szCs w:val="18"/>
        </w:rPr>
        <w:t xml:space="preserve">На </w:t>
      </w:r>
      <w:r w:rsidRPr="00822D20">
        <w:rPr>
          <w:rFonts w:ascii="Times New Roman" w:hAnsi="Times New Roman"/>
          <w:b/>
          <w:sz w:val="18"/>
          <w:szCs w:val="18"/>
          <w:u w:val="single"/>
        </w:rPr>
        <w:t>дневную форму</w:t>
      </w:r>
      <w:r w:rsidRPr="00822D20">
        <w:rPr>
          <w:rFonts w:ascii="Times New Roman" w:hAnsi="Times New Roman"/>
          <w:b/>
          <w:sz w:val="18"/>
          <w:szCs w:val="18"/>
        </w:rPr>
        <w:t xml:space="preserve"> обучения по всем специальностям на основе общего базового</w:t>
      </w:r>
      <w:r>
        <w:rPr>
          <w:rFonts w:ascii="Times New Roman" w:hAnsi="Times New Roman"/>
          <w:b/>
          <w:sz w:val="18"/>
          <w:szCs w:val="18"/>
        </w:rPr>
        <w:t xml:space="preserve"> - </w:t>
      </w:r>
      <w:r w:rsidRPr="00822D2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по 8 августа </w:t>
      </w:r>
      <w:r w:rsidRPr="00822D20">
        <w:rPr>
          <w:rFonts w:ascii="Times New Roman" w:hAnsi="Times New Roman"/>
          <w:b/>
          <w:sz w:val="18"/>
          <w:szCs w:val="18"/>
        </w:rPr>
        <w:t>и общ</w:t>
      </w:r>
      <w:r>
        <w:rPr>
          <w:rFonts w:ascii="Times New Roman" w:hAnsi="Times New Roman"/>
          <w:b/>
          <w:sz w:val="18"/>
          <w:szCs w:val="18"/>
        </w:rPr>
        <w:t>его среднего образования – по 12</w:t>
      </w:r>
      <w:r w:rsidRPr="00822D20">
        <w:rPr>
          <w:rFonts w:ascii="Times New Roman" w:hAnsi="Times New Roman"/>
          <w:b/>
          <w:sz w:val="18"/>
          <w:szCs w:val="18"/>
        </w:rPr>
        <w:t xml:space="preserve"> августа, на условиях оплаты – по 16 августа; на </w:t>
      </w:r>
      <w:r w:rsidRPr="00822D20">
        <w:rPr>
          <w:rFonts w:ascii="Times New Roman" w:hAnsi="Times New Roman"/>
          <w:b/>
          <w:sz w:val="18"/>
          <w:szCs w:val="18"/>
          <w:u w:val="single"/>
        </w:rPr>
        <w:t>заочную форму</w:t>
      </w:r>
      <w:r w:rsidRPr="00822D20">
        <w:rPr>
          <w:rFonts w:ascii="Times New Roman" w:hAnsi="Times New Roman"/>
          <w:b/>
          <w:sz w:val="18"/>
          <w:szCs w:val="18"/>
        </w:rPr>
        <w:t xml:space="preserve"> обучения – по 10 декабря. </w:t>
      </w:r>
    </w:p>
    <w:p w:rsidR="00E212C0" w:rsidRPr="007C62EA" w:rsidRDefault="00E212C0" w:rsidP="00E212C0">
      <w:pPr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color w:val="C00000"/>
          <w:sz w:val="20"/>
          <w:szCs w:val="20"/>
        </w:rPr>
      </w:pPr>
      <w:r w:rsidRPr="007C62EA">
        <w:rPr>
          <w:rFonts w:ascii="Times New Roman" w:hAnsi="Times New Roman"/>
          <w:b/>
          <w:color w:val="C00000"/>
          <w:sz w:val="20"/>
          <w:szCs w:val="20"/>
        </w:rPr>
        <w:t>Абитуриент представляет в приемную комиссию следующие документы: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заявление на имя руководителя ссуза по установленной форме;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оригиналы документа об образовании и приложения к нему;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медицинскую справку по форме, установленной Министерством здравоохранения;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документы, подтверждающие право на льготы при приеме на обучение;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6 фотографий 3х4 см;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выписка из трудовой книжки (для абитуриентов имеющих стаж работы или поступающих на заочное отделение);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 xml:space="preserve">справка сельского исполнительного комитета о постоянном (не менее 2-х лет) проживании на момент получения </w:t>
      </w:r>
    </w:p>
    <w:p w:rsidR="00E212C0" w:rsidRPr="007C62EA" w:rsidRDefault="00E212C0" w:rsidP="007C62EA">
      <w:pPr>
        <w:spacing w:after="0" w:line="240" w:lineRule="auto"/>
        <w:ind w:left="502"/>
        <w:rPr>
          <w:rFonts w:ascii="Times New Roman" w:hAnsi="Times New Roman"/>
          <w:b/>
          <w:sz w:val="18"/>
          <w:szCs w:val="18"/>
        </w:rPr>
      </w:pPr>
      <w:r w:rsidRPr="007C62EA">
        <w:rPr>
          <w:rFonts w:ascii="Times New Roman" w:hAnsi="Times New Roman"/>
          <w:b/>
          <w:sz w:val="18"/>
          <w:szCs w:val="18"/>
        </w:rPr>
        <w:t>образования в сельском населенном пункте либо в населенном пункте, расположенном на территории радиоактивного загрязнения;</w:t>
      </w:r>
    </w:p>
    <w:p w:rsidR="00E212C0" w:rsidRPr="007C62EA" w:rsidRDefault="00E212C0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 w:rsidRPr="007C62EA">
        <w:rPr>
          <w:rFonts w:ascii="Times New Roman" w:hAnsi="Times New Roman"/>
          <w:b/>
          <w:sz w:val="18"/>
          <w:szCs w:val="18"/>
        </w:rPr>
        <w:t>договор между абитуриентом и заказчиком на целевую подготовку (для абитуриентов, участвующих в конкурсе на целевое место);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паспорт или заменяющий его документ предъявляется абитуриентом лично;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ксерокопия свидетельства о рождении;</w:t>
      </w:r>
    </w:p>
    <w:p w:rsidR="00E212C0" w:rsidRPr="007C62EA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ксерокопия свидетельства о браке (для поступающих на заочное отделение);</w:t>
      </w:r>
    </w:p>
    <w:p w:rsidR="00E212C0" w:rsidRDefault="007C62EA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212C0" w:rsidRPr="007C62EA">
        <w:rPr>
          <w:rFonts w:ascii="Times New Roman" w:hAnsi="Times New Roman"/>
          <w:b/>
          <w:sz w:val="18"/>
          <w:szCs w:val="18"/>
        </w:rPr>
        <w:t>конверта по РБ</w:t>
      </w:r>
      <w:r w:rsidR="006E6794">
        <w:rPr>
          <w:rFonts w:ascii="Times New Roman" w:hAnsi="Times New Roman"/>
          <w:b/>
          <w:sz w:val="18"/>
          <w:szCs w:val="18"/>
        </w:rPr>
        <w:t>;</w:t>
      </w:r>
    </w:p>
    <w:p w:rsidR="006E6794" w:rsidRPr="007C62EA" w:rsidRDefault="006E6794" w:rsidP="007C62EA">
      <w:pPr>
        <w:pStyle w:val="a5"/>
        <w:numPr>
          <w:ilvl w:val="0"/>
          <w:numId w:val="7"/>
        </w:numPr>
        <w:spacing w:after="0" w:line="240" w:lineRule="auto"/>
        <w:ind w:left="426" w:hanging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Характеристика с места учебы.</w:t>
      </w:r>
    </w:p>
    <w:p w:rsidR="00E212C0" w:rsidRPr="00425D68" w:rsidRDefault="00E212C0" w:rsidP="00E212C0">
      <w:pPr>
        <w:spacing w:after="0" w:line="240" w:lineRule="auto"/>
        <w:ind w:left="142"/>
        <w:rPr>
          <w:rFonts w:ascii="Times New Roman" w:hAnsi="Times New Roman"/>
          <w:b/>
          <w:i/>
          <w:sz w:val="16"/>
          <w:szCs w:val="16"/>
        </w:rPr>
      </w:pPr>
      <w:r w:rsidRPr="00425D68">
        <w:rPr>
          <w:rFonts w:ascii="Times New Roman" w:hAnsi="Times New Roman"/>
          <w:b/>
          <w:i/>
          <w:sz w:val="16"/>
          <w:szCs w:val="16"/>
        </w:rPr>
        <w:t>Учащиеся колледжа могут параллельно с основной специальностью бесплатно приобретать профессию «Оператор искусственного осеменения  сельскохозяйственных животных», «Оператор машинного доения» и</w:t>
      </w:r>
      <w:r w:rsidR="006E6794" w:rsidRPr="00425D68">
        <w:rPr>
          <w:rFonts w:ascii="Times New Roman" w:hAnsi="Times New Roman"/>
          <w:b/>
          <w:i/>
          <w:sz w:val="16"/>
          <w:szCs w:val="16"/>
        </w:rPr>
        <w:t xml:space="preserve"> «Тракторист-машинист</w:t>
      </w:r>
      <w:r w:rsidR="00767943" w:rsidRPr="00425D68">
        <w:rPr>
          <w:rFonts w:ascii="Times New Roman" w:hAnsi="Times New Roman"/>
          <w:b/>
          <w:i/>
          <w:sz w:val="16"/>
          <w:szCs w:val="16"/>
        </w:rPr>
        <w:t xml:space="preserve">       категории </w:t>
      </w:r>
      <w:r w:rsidR="006E6794" w:rsidRPr="00425D68">
        <w:rPr>
          <w:rFonts w:ascii="Times New Roman" w:hAnsi="Times New Roman"/>
          <w:b/>
          <w:i/>
          <w:sz w:val="16"/>
          <w:szCs w:val="16"/>
        </w:rPr>
        <w:t>А</w:t>
      </w:r>
      <w:r w:rsidRPr="00425D68">
        <w:rPr>
          <w:rFonts w:ascii="Times New Roman" w:hAnsi="Times New Roman"/>
          <w:b/>
          <w:i/>
          <w:sz w:val="16"/>
          <w:szCs w:val="16"/>
        </w:rPr>
        <w:t xml:space="preserve"> </w:t>
      </w:r>
    </w:p>
    <w:p w:rsidR="00CC3FCD" w:rsidRDefault="00E212C0" w:rsidP="00767943">
      <w:pPr>
        <w:spacing w:after="0" w:line="240" w:lineRule="auto"/>
        <w:ind w:left="142"/>
        <w:rPr>
          <w:rFonts w:ascii="Times New Roman" w:hAnsi="Times New Roman"/>
          <w:b/>
          <w:color w:val="8E0000"/>
          <w:sz w:val="16"/>
          <w:szCs w:val="16"/>
        </w:rPr>
      </w:pPr>
      <w:r w:rsidRPr="00425D68">
        <w:rPr>
          <w:rFonts w:ascii="Times New Roman" w:hAnsi="Times New Roman"/>
          <w:b/>
          <w:color w:val="8E0000"/>
          <w:sz w:val="16"/>
          <w:szCs w:val="16"/>
        </w:rPr>
        <w:t xml:space="preserve">Адрес колледжа: </w:t>
      </w:r>
      <w:smartTag w:uri="urn:schemas-microsoft-com:office:smarttags" w:element="metricconverter">
        <w:smartTagPr>
          <w:attr w:name="ProductID" w:val="247487 г"/>
        </w:smartTagPr>
        <w:r w:rsidRPr="00425D68">
          <w:rPr>
            <w:rFonts w:ascii="Times New Roman" w:hAnsi="Times New Roman"/>
            <w:b/>
            <w:color w:val="8E0000"/>
            <w:sz w:val="16"/>
            <w:szCs w:val="16"/>
          </w:rPr>
          <w:t>247487 г</w:t>
        </w:r>
      </w:smartTag>
      <w:r w:rsidRPr="00425D68">
        <w:rPr>
          <w:rFonts w:ascii="Times New Roman" w:hAnsi="Times New Roman"/>
          <w:b/>
          <w:color w:val="8E0000"/>
          <w:sz w:val="16"/>
          <w:szCs w:val="16"/>
        </w:rPr>
        <w:t xml:space="preserve">. Речица, ул. Советская 192 </w:t>
      </w:r>
      <w:r w:rsidR="00767943" w:rsidRPr="00425D68">
        <w:rPr>
          <w:rFonts w:ascii="Times New Roman" w:hAnsi="Times New Roman"/>
          <w:b/>
          <w:color w:val="8E0000"/>
          <w:sz w:val="16"/>
          <w:szCs w:val="16"/>
        </w:rPr>
        <w:t xml:space="preserve">. </w:t>
      </w:r>
      <w:r w:rsidRPr="00425D68">
        <w:rPr>
          <w:rFonts w:ascii="Times New Roman" w:hAnsi="Times New Roman"/>
          <w:b/>
          <w:color w:val="8E0000"/>
          <w:sz w:val="16"/>
          <w:szCs w:val="16"/>
        </w:rPr>
        <w:t>Дополнительная информация по телефонам:</w:t>
      </w:r>
      <w:r w:rsidR="00CC3FCD">
        <w:rPr>
          <w:rFonts w:ascii="Times New Roman" w:hAnsi="Times New Roman"/>
          <w:b/>
          <w:color w:val="8E0000"/>
          <w:sz w:val="16"/>
          <w:szCs w:val="16"/>
        </w:rPr>
        <w:t xml:space="preserve">  </w:t>
      </w:r>
      <w:r w:rsidRPr="00425D68">
        <w:rPr>
          <w:rFonts w:ascii="Times New Roman" w:hAnsi="Times New Roman"/>
          <w:b/>
          <w:color w:val="8E0000"/>
          <w:sz w:val="16"/>
          <w:szCs w:val="16"/>
        </w:rPr>
        <w:t xml:space="preserve">8(02340) 2-23-54 – учебная часть; </w:t>
      </w:r>
      <w:r w:rsidR="00CC3FCD">
        <w:rPr>
          <w:rFonts w:ascii="Times New Roman" w:hAnsi="Times New Roman"/>
          <w:b/>
          <w:color w:val="8E0000"/>
          <w:sz w:val="16"/>
          <w:szCs w:val="16"/>
        </w:rPr>
        <w:t xml:space="preserve">                                           </w:t>
      </w:r>
    </w:p>
    <w:p w:rsidR="00B21C51" w:rsidRDefault="00CC3FCD" w:rsidP="00767943">
      <w:pPr>
        <w:spacing w:after="0" w:line="240" w:lineRule="auto"/>
        <w:ind w:left="142"/>
        <w:rPr>
          <w:rFonts w:ascii="Times New Roman" w:hAnsi="Times New Roman"/>
          <w:b/>
          <w:color w:val="8E0000"/>
          <w:sz w:val="16"/>
          <w:szCs w:val="16"/>
        </w:rPr>
      </w:pPr>
      <w:r>
        <w:rPr>
          <w:rFonts w:ascii="Times New Roman" w:hAnsi="Times New Roman"/>
          <w:b/>
          <w:color w:val="8E0000"/>
          <w:sz w:val="16"/>
          <w:szCs w:val="16"/>
        </w:rPr>
        <w:t xml:space="preserve">                                </w:t>
      </w:r>
      <w:r w:rsidR="00E212C0" w:rsidRPr="00425D68">
        <w:rPr>
          <w:rFonts w:ascii="Times New Roman" w:hAnsi="Times New Roman"/>
          <w:b/>
          <w:color w:val="8E0000"/>
          <w:sz w:val="16"/>
          <w:szCs w:val="16"/>
        </w:rPr>
        <w:t xml:space="preserve">4-08-47 – </w:t>
      </w:r>
      <w:r w:rsidR="00767943" w:rsidRPr="00425D68">
        <w:rPr>
          <w:rFonts w:ascii="Times New Roman" w:hAnsi="Times New Roman"/>
          <w:b/>
          <w:color w:val="8E0000"/>
          <w:sz w:val="16"/>
          <w:szCs w:val="16"/>
        </w:rPr>
        <w:t>приемная колледжа; 4-10-26 – приемная комиссия.</w:t>
      </w:r>
      <w:r w:rsidR="006A5F29">
        <w:rPr>
          <w:rFonts w:ascii="Times New Roman" w:hAnsi="Times New Roman"/>
          <w:b/>
          <w:color w:val="8E0000"/>
          <w:sz w:val="16"/>
          <w:szCs w:val="16"/>
        </w:rPr>
        <w:t xml:space="preserve"> </w:t>
      </w:r>
    </w:p>
    <w:p w:rsidR="000C6663" w:rsidRPr="00ED18A3" w:rsidRDefault="00ED18A3" w:rsidP="000C6663">
      <w:pPr>
        <w:spacing w:after="0" w:line="240" w:lineRule="auto"/>
        <w:ind w:left="142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  <w:r w:rsidRPr="00ED18A3">
        <w:rPr>
          <w:rFonts w:ascii="Times New Roman" w:hAnsi="Times New Roman"/>
          <w:b/>
          <w:color w:val="FF0000"/>
          <w:sz w:val="16"/>
          <w:szCs w:val="16"/>
          <w:u w:val="single"/>
        </w:rPr>
        <w:t>Примечание: возможны изменения</w:t>
      </w:r>
    </w:p>
    <w:p w:rsidR="00B21C51" w:rsidRDefault="00514185" w:rsidP="00514185">
      <w:pPr>
        <w:spacing w:after="0" w:line="240" w:lineRule="auto"/>
        <w:ind w:left="426"/>
        <w:jc w:val="center"/>
        <w:rPr>
          <w:rFonts w:ascii="Times New Roman" w:hAnsi="Times New Roman"/>
          <w:b/>
          <w:color w:val="8E0000"/>
          <w:sz w:val="16"/>
          <w:szCs w:val="16"/>
        </w:rPr>
      </w:pPr>
      <w:r w:rsidRPr="00514185">
        <w:rPr>
          <w:rFonts w:ascii="Times New Roman" w:hAnsi="Times New Roman"/>
          <w:b/>
          <w:noProof/>
          <w:color w:val="8E0000"/>
          <w:sz w:val="16"/>
          <w:szCs w:val="16"/>
        </w:rPr>
        <w:drawing>
          <wp:inline distT="0" distB="0" distL="0" distR="0">
            <wp:extent cx="910716" cy="1104900"/>
            <wp:effectExtent l="19050" t="0" r="3684" b="0"/>
            <wp:docPr id="11" name="Рисунок 3" descr="C:\Documents and Settings\скотоводство\Рабочий стол\З-42 молочное дело (фото)\IMG_20150219_10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котоводство\Рабочий стол\З-42 молочное дело (фото)\IMG_20150219_1049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711" b="1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53" cy="1105915"/>
                    </a:xfrm>
                    <a:prstGeom prst="flowChartDocumen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73A">
        <w:rPr>
          <w:rFonts w:ascii="Times New Roman" w:hAnsi="Times New Roman"/>
          <w:b/>
          <w:color w:val="8E0000"/>
          <w:sz w:val="16"/>
          <w:szCs w:val="16"/>
        </w:rPr>
        <w:t xml:space="preserve">                            </w:t>
      </w:r>
      <w:r w:rsidR="006A5F29" w:rsidRPr="006A5F29">
        <w:rPr>
          <w:rFonts w:ascii="Times New Roman" w:hAnsi="Times New Roman"/>
          <w:b/>
          <w:noProof/>
          <w:color w:val="8E0000"/>
          <w:sz w:val="16"/>
          <w:szCs w:val="16"/>
        </w:rPr>
        <w:drawing>
          <wp:inline distT="0" distB="0" distL="0" distR="0">
            <wp:extent cx="1195532" cy="1085850"/>
            <wp:effectExtent l="19050" t="0" r="4618" b="0"/>
            <wp:docPr id="8" name="Рисунок 2" descr="D:\ПРИЕМ 2015\фото З-32 Свиноводство 19.02.2015\SAM_6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ИЕМ 2015\фото З-32 Свиноводство 19.02.2015\SAM_6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365" r="8077" b="615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7461" cy="1087602"/>
                    </a:xfrm>
                    <a:prstGeom prst="flowChartDocumen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73A">
        <w:rPr>
          <w:rFonts w:ascii="Times New Roman" w:hAnsi="Times New Roman"/>
          <w:b/>
          <w:color w:val="8E0000"/>
          <w:sz w:val="16"/>
          <w:szCs w:val="16"/>
        </w:rPr>
        <w:t xml:space="preserve">                            </w:t>
      </w:r>
      <w:r w:rsidR="00B21C51" w:rsidRPr="00B21C51">
        <w:rPr>
          <w:rFonts w:ascii="Times New Roman" w:hAnsi="Times New Roman"/>
          <w:b/>
          <w:noProof/>
          <w:color w:val="8E0000"/>
          <w:sz w:val="16"/>
          <w:szCs w:val="16"/>
        </w:rPr>
        <w:drawing>
          <wp:inline distT="0" distB="0" distL="0" distR="0">
            <wp:extent cx="878614" cy="1209675"/>
            <wp:effectExtent l="19050" t="0" r="0" b="0"/>
            <wp:docPr id="21" name="Рисунок 3" descr="C:\Documents and Settings\скотоводство\Рабочий стол\хирургия фото\IMG_20150219_13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котоводство\Рабочий стол\хирургия фото\IMG_20150219_1329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8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96" cy="1209237"/>
                    </a:xfrm>
                    <a:prstGeom prst="flowChartDocumen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51" w:rsidRDefault="00B21C51" w:rsidP="00B21C51">
      <w:pPr>
        <w:spacing w:after="0" w:line="240" w:lineRule="auto"/>
        <w:ind w:left="142"/>
        <w:jc w:val="right"/>
        <w:rPr>
          <w:rFonts w:ascii="Times New Roman" w:hAnsi="Times New Roman"/>
          <w:b/>
          <w:color w:val="8E0000"/>
          <w:sz w:val="16"/>
          <w:szCs w:val="16"/>
        </w:rPr>
      </w:pPr>
      <w:r>
        <w:rPr>
          <w:rFonts w:ascii="Times New Roman" w:hAnsi="Times New Roman"/>
          <w:b/>
          <w:color w:val="8E0000"/>
          <w:sz w:val="16"/>
          <w:szCs w:val="16"/>
        </w:rPr>
        <w:t xml:space="preserve">                                              </w:t>
      </w:r>
    </w:p>
    <w:p w:rsidR="00767943" w:rsidRDefault="00B21C51" w:rsidP="00B21C51">
      <w:pPr>
        <w:spacing w:after="0" w:line="240" w:lineRule="auto"/>
        <w:ind w:left="426"/>
        <w:rPr>
          <w:rFonts w:ascii="Times New Roman" w:hAnsi="Times New Roman"/>
          <w:b/>
          <w:color w:val="8E0000"/>
          <w:sz w:val="16"/>
          <w:szCs w:val="16"/>
        </w:rPr>
      </w:pPr>
      <w:r>
        <w:rPr>
          <w:rFonts w:ascii="Times New Roman" w:hAnsi="Times New Roman"/>
          <w:b/>
          <w:color w:val="8E0000"/>
          <w:sz w:val="16"/>
          <w:szCs w:val="16"/>
        </w:rPr>
        <w:lastRenderedPageBreak/>
        <w:t xml:space="preserve">                   </w:t>
      </w:r>
    </w:p>
    <w:p w:rsidR="00425D68" w:rsidRPr="00CC3FCD" w:rsidRDefault="00CC3FCD" w:rsidP="00CC3FCD">
      <w:pPr>
        <w:spacing w:after="0" w:line="240" w:lineRule="auto"/>
        <w:ind w:left="142"/>
        <w:rPr>
          <w:rFonts w:ascii="Times New Roman" w:hAnsi="Times New Roman"/>
          <w:b/>
          <w:color w:val="8E0000"/>
          <w:sz w:val="16"/>
          <w:szCs w:val="16"/>
        </w:rPr>
      </w:pPr>
      <w:r>
        <w:rPr>
          <w:rFonts w:ascii="Times New Roman" w:hAnsi="Times New Roman"/>
          <w:b/>
          <w:color w:val="8E0000"/>
          <w:sz w:val="16"/>
          <w:szCs w:val="16"/>
        </w:rPr>
        <w:t xml:space="preserve">                </w:t>
      </w:r>
    </w:p>
    <w:p w:rsidR="00425D68" w:rsidRDefault="00425D68" w:rsidP="00AC6220">
      <w:pPr>
        <w:tabs>
          <w:tab w:val="left" w:pos="3446"/>
          <w:tab w:val="center" w:pos="5386"/>
        </w:tabs>
        <w:spacing w:after="0" w:line="240" w:lineRule="auto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5216B7" w:rsidRDefault="00AC6220" w:rsidP="00AC6220">
      <w:pPr>
        <w:tabs>
          <w:tab w:val="left" w:pos="3446"/>
          <w:tab w:val="center" w:pos="5386"/>
        </w:tabs>
        <w:spacing w:after="0" w:line="240" w:lineRule="auto"/>
        <w:outlineLvl w:val="0"/>
        <w:rPr>
          <w:rFonts w:ascii="Times New Roman" w:hAnsi="Times New Roman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olor w:val="365F91"/>
          <w:sz w:val="24"/>
          <w:szCs w:val="24"/>
        </w:rPr>
        <w:tab/>
      </w:r>
    </w:p>
    <w:p w:rsidR="005216B7" w:rsidRPr="007C62EA" w:rsidRDefault="00AC6220" w:rsidP="00AC6220">
      <w:pPr>
        <w:tabs>
          <w:tab w:val="left" w:pos="3754"/>
        </w:tabs>
        <w:spacing w:after="0" w:line="240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>
        <w:rPr>
          <w:rFonts w:ascii="Times New Roman" w:hAnsi="Times New Roman"/>
          <w:color w:val="365F91"/>
          <w:sz w:val="24"/>
          <w:szCs w:val="24"/>
        </w:rPr>
        <w:tab/>
      </w:r>
      <w:r w:rsidR="00D938BF">
        <w:rPr>
          <w:rFonts w:ascii="Times New Roman" w:hAnsi="Times New Roman"/>
          <w:color w:val="365F91"/>
          <w:sz w:val="24"/>
          <w:szCs w:val="24"/>
        </w:rPr>
        <w:t xml:space="preserve">            </w:t>
      </w:r>
    </w:p>
    <w:p w:rsidR="005216B7" w:rsidRDefault="005216B7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BA749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65F91"/>
          <w:sz w:val="24"/>
          <w:szCs w:val="24"/>
        </w:rPr>
      </w:pPr>
    </w:p>
    <w:p w:rsidR="00BA749F" w:rsidRDefault="00BA749F" w:rsidP="005216B7">
      <w:pPr>
        <w:jc w:val="center"/>
      </w:pPr>
    </w:p>
    <w:p w:rsidR="005216B7" w:rsidRDefault="00E212C0" w:rsidP="005216B7">
      <w:r w:rsidRPr="00E212C0">
        <w:rPr>
          <w:rFonts w:ascii="Times New Roman" w:hAnsi="Times New Roman"/>
          <w:b/>
          <w:color w:val="365F91"/>
          <w:sz w:val="24"/>
          <w:szCs w:val="24"/>
        </w:rPr>
        <w:t xml:space="preserve"> </w:t>
      </w:r>
    </w:p>
    <w:p w:rsidR="005216B7" w:rsidRDefault="005216B7" w:rsidP="005216B7"/>
    <w:p w:rsidR="00526271" w:rsidRDefault="005216B7" w:rsidP="005216B7">
      <w:r>
        <w:br w:type="textWrapping" w:clear="all"/>
      </w:r>
    </w:p>
    <w:sectPr w:rsidR="00526271" w:rsidSect="00767943">
      <w:footerReference w:type="default" r:id="rId12"/>
      <w:pgSz w:w="11906" w:h="16838"/>
      <w:pgMar w:top="567" w:right="709" w:bottom="851" w:left="425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8F" w:rsidRDefault="00193E8F" w:rsidP="00E212C0">
      <w:pPr>
        <w:spacing w:after="0" w:line="240" w:lineRule="auto"/>
      </w:pPr>
      <w:r>
        <w:separator/>
      </w:r>
    </w:p>
  </w:endnote>
  <w:endnote w:type="continuationSeparator" w:id="1">
    <w:p w:rsidR="00193E8F" w:rsidRDefault="00193E8F" w:rsidP="00E2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43" w:rsidRPr="003430D4" w:rsidRDefault="00767943" w:rsidP="00767943">
    <w:pPr>
      <w:pStyle w:val="a8"/>
      <w:jc w:val="right"/>
      <w:rPr>
        <w:sz w:val="16"/>
        <w:szCs w:val="16"/>
      </w:rPr>
    </w:pPr>
    <w:r w:rsidRPr="003430D4">
      <w:rPr>
        <w:rFonts w:ascii="Times New Roman" w:hAnsi="Times New Roman"/>
        <w:sz w:val="16"/>
        <w:szCs w:val="16"/>
      </w:rPr>
      <w:ptab w:relativeTo="margin" w:alignment="center" w:leader="none"/>
    </w:r>
    <w:r w:rsidRPr="003430D4">
      <w:rPr>
        <w:rFonts w:ascii="Times New Roman" w:hAnsi="Times New Roman"/>
        <w:sz w:val="16"/>
        <w:szCs w:val="16"/>
      </w:rPr>
      <w:t xml:space="preserve">Ответ. секретарь приемной комис. </w:t>
    </w:r>
    <w:r w:rsidRPr="003430D4">
      <w:rPr>
        <w:rFonts w:ascii="Times New Roman" w:hAnsi="Times New Roman"/>
        <w:b/>
        <w:sz w:val="16"/>
        <w:szCs w:val="16"/>
      </w:rPr>
      <w:t>ХАМИЦЕВИЧ НИНА ВЛАДИМИРОВНА</w:t>
    </w:r>
    <w:r w:rsidRPr="003430D4">
      <w:rPr>
        <w:rFonts w:ascii="Times New Roman" w:hAnsi="Times New Roman"/>
        <w:sz w:val="16"/>
        <w:szCs w:val="16"/>
      </w:rPr>
      <w:t xml:space="preserve">   </w:t>
    </w:r>
    <w:r w:rsidRPr="003430D4">
      <w:rPr>
        <w:rFonts w:ascii="Times New Roman" w:hAnsi="Times New Roman"/>
        <w:b/>
        <w:sz w:val="16"/>
        <w:szCs w:val="16"/>
      </w:rPr>
      <w:t>МОБ. (8029)</w:t>
    </w:r>
    <w:r w:rsidR="000C6663">
      <w:rPr>
        <w:rFonts w:ascii="Times New Roman" w:hAnsi="Times New Roman"/>
        <w:b/>
        <w:sz w:val="16"/>
        <w:szCs w:val="16"/>
      </w:rPr>
      <w:t xml:space="preserve"> </w:t>
    </w:r>
    <w:r w:rsidRPr="003430D4">
      <w:rPr>
        <w:rFonts w:ascii="Times New Roman" w:hAnsi="Times New Roman"/>
        <w:b/>
        <w:sz w:val="16"/>
        <w:szCs w:val="16"/>
      </w:rPr>
      <w:t xml:space="preserve">6733153 </w:t>
    </w:r>
  </w:p>
  <w:p w:rsidR="00767943" w:rsidRDefault="00767943" w:rsidP="00767943">
    <w:pPr>
      <w:pStyle w:val="a8"/>
      <w:jc w:val="both"/>
    </w:pPr>
  </w:p>
  <w:p w:rsidR="00767943" w:rsidRDefault="007679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8F" w:rsidRDefault="00193E8F" w:rsidP="00E212C0">
      <w:pPr>
        <w:spacing w:after="0" w:line="240" w:lineRule="auto"/>
      </w:pPr>
      <w:r>
        <w:separator/>
      </w:r>
    </w:p>
  </w:footnote>
  <w:footnote w:type="continuationSeparator" w:id="1">
    <w:p w:rsidR="00193E8F" w:rsidRDefault="00193E8F" w:rsidP="00E2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0B532891"/>
    <w:multiLevelType w:val="hybridMultilevel"/>
    <w:tmpl w:val="1396D4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A2308"/>
    <w:multiLevelType w:val="hybridMultilevel"/>
    <w:tmpl w:val="334EAEE4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E733EBA"/>
    <w:multiLevelType w:val="hybridMultilevel"/>
    <w:tmpl w:val="49243644"/>
    <w:lvl w:ilvl="0" w:tplc="EF74CF88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D614B70"/>
    <w:multiLevelType w:val="hybridMultilevel"/>
    <w:tmpl w:val="C94AC754"/>
    <w:lvl w:ilvl="0" w:tplc="85F44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  <w:color w:val="2806BA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9557DA"/>
    <w:multiLevelType w:val="hybridMultilevel"/>
    <w:tmpl w:val="FD5429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597129"/>
    <w:multiLevelType w:val="hybridMultilevel"/>
    <w:tmpl w:val="05A60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49F"/>
    <w:rsid w:val="000C6663"/>
    <w:rsid w:val="00136342"/>
    <w:rsid w:val="00193E8F"/>
    <w:rsid w:val="00260AF2"/>
    <w:rsid w:val="00286A4D"/>
    <w:rsid w:val="003430D4"/>
    <w:rsid w:val="004168BE"/>
    <w:rsid w:val="00425D68"/>
    <w:rsid w:val="00497226"/>
    <w:rsid w:val="004A39AB"/>
    <w:rsid w:val="00514185"/>
    <w:rsid w:val="00520E14"/>
    <w:rsid w:val="005216B7"/>
    <w:rsid w:val="00526271"/>
    <w:rsid w:val="0057742E"/>
    <w:rsid w:val="00587F5B"/>
    <w:rsid w:val="006A5F29"/>
    <w:rsid w:val="006E6794"/>
    <w:rsid w:val="006F4B91"/>
    <w:rsid w:val="00737F80"/>
    <w:rsid w:val="00762B93"/>
    <w:rsid w:val="00767943"/>
    <w:rsid w:val="007753E8"/>
    <w:rsid w:val="007875BE"/>
    <w:rsid w:val="007C62EA"/>
    <w:rsid w:val="0080264E"/>
    <w:rsid w:val="00804727"/>
    <w:rsid w:val="0084729B"/>
    <w:rsid w:val="008B123A"/>
    <w:rsid w:val="008B420B"/>
    <w:rsid w:val="008C27F8"/>
    <w:rsid w:val="008E4EA7"/>
    <w:rsid w:val="00981687"/>
    <w:rsid w:val="009C3ED0"/>
    <w:rsid w:val="00A02DB1"/>
    <w:rsid w:val="00A421AC"/>
    <w:rsid w:val="00AC6220"/>
    <w:rsid w:val="00B21C51"/>
    <w:rsid w:val="00BA749F"/>
    <w:rsid w:val="00BF6626"/>
    <w:rsid w:val="00C159C1"/>
    <w:rsid w:val="00CC3FCD"/>
    <w:rsid w:val="00CF6971"/>
    <w:rsid w:val="00D3673A"/>
    <w:rsid w:val="00D938BF"/>
    <w:rsid w:val="00E212C0"/>
    <w:rsid w:val="00E4799F"/>
    <w:rsid w:val="00E77949"/>
    <w:rsid w:val="00ED18A3"/>
    <w:rsid w:val="00F15037"/>
    <w:rsid w:val="00F21806"/>
    <w:rsid w:val="00F33428"/>
    <w:rsid w:val="00F8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216B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E2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2C0"/>
  </w:style>
  <w:style w:type="paragraph" w:styleId="a8">
    <w:name w:val="footer"/>
    <w:basedOn w:val="a"/>
    <w:link w:val="a9"/>
    <w:uiPriority w:val="99"/>
    <w:unhideWhenUsed/>
    <w:rsid w:val="00E2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27</cp:revision>
  <cp:lastPrinted>2016-01-19T11:13:00Z</cp:lastPrinted>
  <dcterms:created xsi:type="dcterms:W3CDTF">2015-02-18T09:39:00Z</dcterms:created>
  <dcterms:modified xsi:type="dcterms:W3CDTF">2016-01-28T07:12:00Z</dcterms:modified>
</cp:coreProperties>
</file>