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DA" w:rsidRPr="006B46DA" w:rsidRDefault="006B46DA" w:rsidP="006B46DA">
      <w:pPr>
        <w:shd w:val="clear" w:color="auto" w:fill="FFFFFF"/>
        <w:spacing w:before="87" w:after="105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6B46DA">
        <w:rPr>
          <w:rFonts w:ascii="Times New Roman" w:eastAsia="Times New Roman" w:hAnsi="Times New Roman" w:cs="Times New Roman"/>
          <w:color w:val="FF0000"/>
          <w:sz w:val="44"/>
          <w:szCs w:val="44"/>
        </w:rPr>
        <w:t>Памятка для детей и подростков</w:t>
      </w:r>
    </w:p>
    <w:p w:rsidR="006B46DA" w:rsidRPr="006B46DA" w:rsidRDefault="006B46DA" w:rsidP="006B46DA">
      <w:pPr>
        <w:shd w:val="clear" w:color="auto" w:fill="FFFFFF"/>
        <w:tabs>
          <w:tab w:val="left" w:pos="2563"/>
          <w:tab w:val="center" w:pos="4677"/>
        </w:tabs>
        <w:spacing w:before="87" w:after="105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ab/>
      </w:r>
      <w:r w:rsidRPr="006B46DA">
        <w:rPr>
          <w:rFonts w:ascii="Times New Roman" w:eastAsia="Times New Roman" w:hAnsi="Times New Roman" w:cs="Times New Roman"/>
          <w:color w:val="00B050"/>
          <w:sz w:val="32"/>
          <w:szCs w:val="32"/>
        </w:rPr>
        <w:tab/>
        <w:t>«Мой безопасный интернет»</w:t>
      </w:r>
    </w:p>
    <w:p w:rsidR="006B46DA" w:rsidRPr="006B46DA" w:rsidRDefault="006B46DA" w:rsidP="006B46DA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46DA">
        <w:rPr>
          <w:rFonts w:ascii="Times New Roman" w:eastAsia="Times New Roman" w:hAnsi="Times New Roman" w:cs="Times New Roman"/>
          <w:color w:val="111111"/>
          <w:sz w:val="32"/>
          <w:szCs w:val="32"/>
        </w:rPr>
        <w:t>Нормы поведения и нравственные принципы одинаковы как в виртуальном, так и в реальном мире.</w:t>
      </w:r>
    </w:p>
    <w:p w:rsidR="006B46DA" w:rsidRPr="006B46DA" w:rsidRDefault="006B46DA" w:rsidP="006B46DA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46DA">
        <w:rPr>
          <w:rFonts w:ascii="Times New Roman" w:eastAsia="Times New Roman" w:hAnsi="Times New Roman" w:cs="Times New Roman"/>
          <w:color w:val="111111"/>
          <w:sz w:val="32"/>
          <w:szCs w:val="32"/>
        </w:rPr>
        <w:t>Незаконное копирование продуктов труда других людей (музыки, игр, программ и т.д.) считается плагиатом (умышленное присвоение авторства чужого произведения).</w:t>
      </w:r>
    </w:p>
    <w:p w:rsidR="006B46DA" w:rsidRPr="006B46DA" w:rsidRDefault="006B46DA" w:rsidP="006B46DA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46DA">
        <w:rPr>
          <w:rFonts w:ascii="Times New Roman" w:eastAsia="Times New Roman" w:hAnsi="Times New Roman" w:cs="Times New Roman"/>
          <w:color w:val="111111"/>
          <w:sz w:val="32"/>
          <w:szCs w:val="32"/>
        </w:rPr>
        <w:t>Не верьте всему, что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6B46DA" w:rsidRPr="006B46DA" w:rsidRDefault="006B46DA" w:rsidP="006B46DA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46DA">
        <w:rPr>
          <w:rFonts w:ascii="Times New Roman" w:eastAsia="Times New Roman" w:hAnsi="Times New Roman" w:cs="Times New Roman"/>
          <w:color w:val="111111"/>
          <w:sz w:val="32"/>
          <w:szCs w:val="32"/>
        </w:rPr>
        <w:t>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6B46DA" w:rsidRPr="006B46DA" w:rsidRDefault="006B46DA" w:rsidP="006B46DA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46DA">
        <w:rPr>
          <w:rFonts w:ascii="Times New Roman" w:eastAsia="Times New Roman" w:hAnsi="Times New Roman" w:cs="Times New Roman"/>
          <w:color w:val="111111"/>
          <w:sz w:val="32"/>
          <w:szCs w:val="32"/>
        </w:rPr>
        <w:t>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с взрослыми, чтобы убедиться, что оно не содержит никакой личной информации.</w:t>
      </w:r>
    </w:p>
    <w:p w:rsidR="006B46DA" w:rsidRPr="006B46DA" w:rsidRDefault="006B46DA" w:rsidP="006B46DA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spellStart"/>
      <w:proofErr w:type="gramStart"/>
      <w:r w:rsidRPr="006B46DA">
        <w:rPr>
          <w:rFonts w:ascii="Times New Roman" w:eastAsia="Times New Roman" w:hAnsi="Times New Roman" w:cs="Times New Roman"/>
          <w:color w:val="111111"/>
          <w:sz w:val="32"/>
          <w:szCs w:val="32"/>
        </w:rPr>
        <w:t>Интернет-друзья</w:t>
      </w:r>
      <w:proofErr w:type="spellEnd"/>
      <w:proofErr w:type="gramEnd"/>
      <w:r w:rsidRPr="006B46D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могут на самом деле быть не теми, за кого они себя выдают, поэтому вы не должны встречаться с </w:t>
      </w:r>
      <w:proofErr w:type="spellStart"/>
      <w:r w:rsidRPr="006B46DA">
        <w:rPr>
          <w:rFonts w:ascii="Times New Roman" w:eastAsia="Times New Roman" w:hAnsi="Times New Roman" w:cs="Times New Roman"/>
          <w:color w:val="111111"/>
          <w:sz w:val="32"/>
          <w:szCs w:val="32"/>
        </w:rPr>
        <w:t>интернет-друзьями</w:t>
      </w:r>
      <w:proofErr w:type="spellEnd"/>
      <w:r w:rsidRPr="006B46D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лично.</w:t>
      </w:r>
    </w:p>
    <w:p w:rsidR="006B46DA" w:rsidRPr="006B46DA" w:rsidRDefault="006B46DA" w:rsidP="006B46DA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46DA">
        <w:rPr>
          <w:rFonts w:ascii="Times New Roman" w:eastAsia="Times New Roman" w:hAnsi="Times New Roman" w:cs="Times New Roman"/>
          <w:color w:val="111111"/>
          <w:sz w:val="32"/>
          <w:szCs w:val="32"/>
        </w:rPr>
        <w:t>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6B46DA" w:rsidRPr="006B46DA" w:rsidRDefault="006B46DA" w:rsidP="006B46DA">
      <w:pPr>
        <w:numPr>
          <w:ilvl w:val="0"/>
          <w:numId w:val="1"/>
        </w:numPr>
        <w:shd w:val="clear" w:color="auto" w:fill="FFFFFF"/>
        <w:spacing w:after="87" w:line="240" w:lineRule="auto"/>
        <w:ind w:left="262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B46DA">
        <w:rPr>
          <w:rFonts w:ascii="Times New Roman" w:eastAsia="Times New Roman" w:hAnsi="Times New Roman" w:cs="Times New Roman"/>
          <w:color w:val="111111"/>
          <w:sz w:val="32"/>
          <w:szCs w:val="32"/>
        </w:rPr>
        <w:t>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D76908" w:rsidRPr="006B46DA" w:rsidRDefault="00D76908">
      <w:pPr>
        <w:rPr>
          <w:rFonts w:ascii="Times New Roman" w:hAnsi="Times New Roman" w:cs="Times New Roman"/>
        </w:rPr>
      </w:pPr>
    </w:p>
    <w:sectPr w:rsidR="00D76908" w:rsidRPr="006B46DA" w:rsidSect="00D7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0178"/>
    <w:multiLevelType w:val="multilevel"/>
    <w:tmpl w:val="5EA6A1A8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  <w:rPr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538"/>
        </w:tabs>
        <w:ind w:left="1538" w:hanging="360"/>
      </w:pPr>
    </w:lvl>
    <w:lvl w:ilvl="2" w:tentative="1">
      <w:start w:val="1"/>
      <w:numFmt w:val="decimal"/>
      <w:lvlText w:val="%3."/>
      <w:lvlJc w:val="left"/>
      <w:pPr>
        <w:tabs>
          <w:tab w:val="num" w:pos="2258"/>
        </w:tabs>
        <w:ind w:left="2258" w:hanging="360"/>
      </w:pPr>
    </w:lvl>
    <w:lvl w:ilvl="3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entative="1">
      <w:start w:val="1"/>
      <w:numFmt w:val="decimal"/>
      <w:lvlText w:val="%5."/>
      <w:lvlJc w:val="left"/>
      <w:pPr>
        <w:tabs>
          <w:tab w:val="num" w:pos="3698"/>
        </w:tabs>
        <w:ind w:left="3698" w:hanging="360"/>
      </w:pPr>
    </w:lvl>
    <w:lvl w:ilvl="5" w:tentative="1">
      <w:start w:val="1"/>
      <w:numFmt w:val="decimal"/>
      <w:lvlText w:val="%6."/>
      <w:lvlJc w:val="left"/>
      <w:pPr>
        <w:tabs>
          <w:tab w:val="num" w:pos="4418"/>
        </w:tabs>
        <w:ind w:left="4418" w:hanging="360"/>
      </w:pPr>
    </w:lvl>
    <w:lvl w:ilvl="6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entative="1">
      <w:start w:val="1"/>
      <w:numFmt w:val="decimal"/>
      <w:lvlText w:val="%8."/>
      <w:lvlJc w:val="left"/>
      <w:pPr>
        <w:tabs>
          <w:tab w:val="num" w:pos="5858"/>
        </w:tabs>
        <w:ind w:left="5858" w:hanging="360"/>
      </w:pPr>
    </w:lvl>
    <w:lvl w:ilvl="8" w:tentative="1">
      <w:start w:val="1"/>
      <w:numFmt w:val="decimal"/>
      <w:lvlText w:val="%9."/>
      <w:lvlJc w:val="left"/>
      <w:pPr>
        <w:tabs>
          <w:tab w:val="num" w:pos="6578"/>
        </w:tabs>
        <w:ind w:left="657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B46DA"/>
    <w:rsid w:val="00163438"/>
    <w:rsid w:val="006B46DA"/>
    <w:rsid w:val="009919A0"/>
    <w:rsid w:val="00B5380D"/>
    <w:rsid w:val="00D7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2018-01-03T07:12:00Z</dcterms:created>
  <dcterms:modified xsi:type="dcterms:W3CDTF">2018-01-03T07:14:00Z</dcterms:modified>
</cp:coreProperties>
</file>