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B933" w14:textId="77777777" w:rsidR="006E0D1A" w:rsidRDefault="006E0D1A" w:rsidP="00E56921">
      <w:pPr>
        <w:pStyle w:val="Standard"/>
        <w:spacing w:line="360" w:lineRule="auto"/>
        <w:ind w:left="-142" w:firstLine="142"/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be-BY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be-BY"/>
        </w:rPr>
        <w:t>Реал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и</w:t>
      </w:r>
      <w:r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be-BY"/>
        </w:rPr>
        <w:t xml:space="preserve">зация воспитательного потенциала </w:t>
      </w:r>
    </w:p>
    <w:p w14:paraId="129907A4" w14:textId="6F8D83A2" w:rsidR="00E56921" w:rsidRDefault="006E0D1A" w:rsidP="00E56921">
      <w:pPr>
        <w:pStyle w:val="Standard"/>
        <w:spacing w:line="360" w:lineRule="auto"/>
        <w:ind w:left="-142" w:firstLine="142"/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  <w:lang w:val="be-BY"/>
        </w:rPr>
        <w:t xml:space="preserve">на современном уроке </w:t>
      </w:r>
      <w:r w:rsidR="00E56921" w:rsidRPr="00E56921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информатики</w:t>
      </w:r>
    </w:p>
    <w:p w14:paraId="785E8E95" w14:textId="309310AC" w:rsidR="006E0D1A" w:rsidRDefault="006E0D1A" w:rsidP="006E0D1A">
      <w:pPr>
        <w:pStyle w:val="Standard"/>
        <w:spacing w:line="360" w:lineRule="auto"/>
        <w:ind w:left="6946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Выступление на педсовете У</w:t>
      </w:r>
      <w:r w:rsidRPr="006E0D1A">
        <w:rPr>
          <w:rFonts w:ascii="Times New Roman" w:hAnsi="Times New Roman"/>
          <w:i/>
          <w:iCs/>
        </w:rPr>
        <w:t xml:space="preserve">читель информатики </w:t>
      </w:r>
    </w:p>
    <w:p w14:paraId="22FFE134" w14:textId="14F35F78" w:rsidR="006E0D1A" w:rsidRDefault="006E0D1A" w:rsidP="006E0D1A">
      <w:pPr>
        <w:pStyle w:val="Standard"/>
        <w:spacing w:line="360" w:lineRule="auto"/>
        <w:ind w:left="6946"/>
        <w:rPr>
          <w:rFonts w:ascii="Times New Roman" w:hAnsi="Times New Roman"/>
          <w:i/>
          <w:iCs/>
        </w:rPr>
      </w:pPr>
      <w:r w:rsidRPr="006E0D1A">
        <w:rPr>
          <w:rFonts w:ascii="Times New Roman" w:hAnsi="Times New Roman"/>
          <w:i/>
          <w:iCs/>
        </w:rPr>
        <w:t>Бычкова Ирина Аркадьевна</w:t>
      </w:r>
    </w:p>
    <w:p w14:paraId="13C6E829" w14:textId="60162621" w:rsidR="00E56921" w:rsidRDefault="006E0D1A" w:rsidP="006E0D1A">
      <w:pPr>
        <w:pStyle w:val="Standard"/>
        <w:spacing w:line="360" w:lineRule="auto"/>
        <w:ind w:left="6946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i/>
          <w:iCs/>
        </w:rPr>
        <w:t>28.12.2023</w:t>
      </w:r>
      <w:bookmarkStart w:id="0" w:name="_GoBack"/>
      <w:bookmarkEnd w:id="0"/>
    </w:p>
    <w:p w14:paraId="50C52E9B" w14:textId="77777777" w:rsidR="00E56921" w:rsidRPr="00E56921" w:rsidRDefault="00E56921" w:rsidP="00540D0B">
      <w:pPr>
        <w:pStyle w:val="Standar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b/>
          <w:bCs/>
          <w:sz w:val="28"/>
          <w:szCs w:val="28"/>
        </w:rPr>
        <w:t>На уроках информатики деятельность преподавателя направлена на реализацию следующих воспитательных целей:</w:t>
      </w:r>
    </w:p>
    <w:p w14:paraId="3799D59D" w14:textId="77777777" w:rsidR="00E56921" w:rsidRPr="00E56921" w:rsidRDefault="00E56921" w:rsidP="00E56921">
      <w:pPr>
        <w:pStyle w:val="Standar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E56921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56921">
        <w:rPr>
          <w:rFonts w:ascii="Times New Roman" w:hAnsi="Times New Roman"/>
          <w:sz w:val="28"/>
          <w:szCs w:val="28"/>
        </w:rPr>
        <w:t xml:space="preserve"> и общекультурных навыков работы с информацией: умение грамотно пользоваться источниками информации, оценить достоверность информации, соотнести информацию и знания, умение правильно организовывать информационный процесс и т. д.;</w:t>
      </w:r>
    </w:p>
    <w:p w14:paraId="23A4B1B1" w14:textId="77777777" w:rsidR="00E56921" w:rsidRPr="00E56921" w:rsidRDefault="00E56921" w:rsidP="00E56921">
      <w:pPr>
        <w:pStyle w:val="Textbody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подготовка обучающихся к последующей профессиональной деятельности, т.е. к разным видам деятельности, связанным с обработкой информации;</w:t>
      </w:r>
    </w:p>
    <w:p w14:paraId="00419BFC" w14:textId="77777777" w:rsidR="00E56921" w:rsidRPr="00B91418" w:rsidRDefault="00E56921" w:rsidP="00E56921">
      <w:pPr>
        <w:pStyle w:val="Textbody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418">
        <w:rPr>
          <w:rFonts w:ascii="Times New Roman" w:hAnsi="Times New Roman"/>
          <w:sz w:val="28"/>
          <w:szCs w:val="28"/>
        </w:rPr>
        <w:t>формирование основ научного мировоззрения: формирование представлений об информации как одном из трех основополагающих понятий науки (веществе, энергии, информации), на основе которых строится современная картина мира.</w:t>
      </w:r>
    </w:p>
    <w:p w14:paraId="7009CD5D" w14:textId="77777777" w:rsidR="00E56921" w:rsidRPr="00E56921" w:rsidRDefault="00B91418" w:rsidP="00E56921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предмет</w:t>
      </w:r>
      <w:r w:rsidR="00E56921" w:rsidRPr="00E56921">
        <w:rPr>
          <w:rFonts w:ascii="Times New Roman" w:hAnsi="Times New Roman"/>
          <w:b/>
          <w:bCs/>
          <w:sz w:val="28"/>
          <w:szCs w:val="28"/>
        </w:rPr>
        <w:t xml:space="preserve"> «Информатика»</w:t>
      </w:r>
      <w:r w:rsidR="00E56921" w:rsidRPr="00E56921">
        <w:rPr>
          <w:rFonts w:ascii="Times New Roman" w:hAnsi="Times New Roman"/>
          <w:sz w:val="28"/>
          <w:szCs w:val="28"/>
        </w:rPr>
        <w:t xml:space="preserve"> выполняет и другую важную роль – </w:t>
      </w:r>
      <w:r w:rsidR="00E56921" w:rsidRPr="00E56921">
        <w:rPr>
          <w:rFonts w:ascii="Times New Roman" w:hAnsi="Times New Roman"/>
          <w:i/>
          <w:iCs/>
          <w:sz w:val="28"/>
          <w:szCs w:val="28"/>
        </w:rPr>
        <w:t xml:space="preserve">формирование мотивации </w:t>
      </w:r>
      <w:r w:rsidR="00E56921" w:rsidRPr="00E56921">
        <w:rPr>
          <w:rFonts w:ascii="Times New Roman" w:hAnsi="Times New Roman"/>
          <w:sz w:val="28"/>
          <w:szCs w:val="28"/>
        </w:rPr>
        <w:t>– составной части воспитания у обучающихся отношения к учению как к делу общественно важному. Кроме того, можно отметить, что воспитательное воздействие направлено на формирование информационной культуры, поведенческих и личностных характеристик учащегося. В комплексном воспитательном процессе можно выделить следующие направления: эстетическое и нравственное воспитание, которое включает этическое и правовое воспитание.</w:t>
      </w:r>
    </w:p>
    <w:p w14:paraId="4318592E" w14:textId="77777777" w:rsidR="00E56921" w:rsidRPr="00E56921" w:rsidRDefault="00E56921" w:rsidP="00E56921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E5692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Нравственное воспитание в курсе информатики включает прежде всего направления этического и правового воспитания.</w:t>
      </w:r>
    </w:p>
    <w:p w14:paraId="18220D42" w14:textId="77777777" w:rsidR="00E56921" w:rsidRPr="00E56921" w:rsidRDefault="00E56921" w:rsidP="00E56921">
      <w:pPr>
        <w:pStyle w:val="Textbody"/>
        <w:spacing w:after="0" w:line="360" w:lineRule="auto"/>
        <w:ind w:firstLine="709"/>
        <w:jc w:val="both"/>
        <w:rPr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 xml:space="preserve">В структуру воспитательных дел </w:t>
      </w:r>
      <w:r w:rsidRPr="00E56921">
        <w:rPr>
          <w:rStyle w:val="a3"/>
          <w:rFonts w:ascii="Times New Roman" w:hAnsi="Times New Roman"/>
          <w:sz w:val="28"/>
          <w:szCs w:val="28"/>
        </w:rPr>
        <w:t>этической направленности</w:t>
      </w:r>
      <w:r w:rsidRPr="00E56921">
        <w:rPr>
          <w:rFonts w:ascii="Times New Roman" w:hAnsi="Times New Roman"/>
          <w:sz w:val="28"/>
          <w:szCs w:val="28"/>
        </w:rPr>
        <w:t xml:space="preserve"> в курсе информатики мы включаем следующие сведения:</w:t>
      </w:r>
    </w:p>
    <w:p w14:paraId="6D6364C1" w14:textId="77777777" w:rsidR="00E56921" w:rsidRPr="00E56921" w:rsidRDefault="00E56921" w:rsidP="00E56921">
      <w:pPr>
        <w:pStyle w:val="Textbody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lastRenderedPageBreak/>
        <w:t>сетевой этикет, т. е. установленный порядок, правила общения, умение вести диалог, умение общаться, деликатность в словах вежливость, предупредительность;</w:t>
      </w:r>
    </w:p>
    <w:p w14:paraId="191D40C5" w14:textId="77777777" w:rsidR="00E56921" w:rsidRPr="00E56921" w:rsidRDefault="00E56921" w:rsidP="00E56921">
      <w:pPr>
        <w:pStyle w:val="Textbody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этика коллективного использования информации, программного обеспечения кабинета информатики;</w:t>
      </w:r>
    </w:p>
    <w:p w14:paraId="124A7466" w14:textId="77777777" w:rsidR="00E56921" w:rsidRPr="00E56921" w:rsidRDefault="00E56921" w:rsidP="00E56921">
      <w:pPr>
        <w:pStyle w:val="Textbody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правила поведения в кабинете информатики, а именно нравственного поведения и этические нормы;</w:t>
      </w:r>
    </w:p>
    <w:p w14:paraId="4D6034B0" w14:textId="77777777" w:rsidR="00E56921" w:rsidRPr="00E56921" w:rsidRDefault="00E56921" w:rsidP="00E56921">
      <w:pPr>
        <w:pStyle w:val="Textbody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нравственное отношение к труду.</w:t>
      </w:r>
    </w:p>
    <w:p w14:paraId="7ED21049" w14:textId="77777777" w:rsidR="00E56921" w:rsidRPr="00E56921" w:rsidRDefault="00E56921" w:rsidP="00E56921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Формирование представленных выше компонентов этического поведения основывается на развитие у обучающихся умений заботиться о других, тормозить свои эгоистические порывы, выполнять требования коллектива, обязательства перед людьми и т.п. Также необходимо искоренить отрицательные привычки: слишком громко говорить, не слушать или перебивать других и т.д.</w:t>
      </w:r>
    </w:p>
    <w:p w14:paraId="5BC7C43E" w14:textId="77777777" w:rsidR="00E56921" w:rsidRPr="00E56921" w:rsidRDefault="00E56921" w:rsidP="00E56921">
      <w:pPr>
        <w:pStyle w:val="Textbody"/>
        <w:spacing w:after="0" w:line="360" w:lineRule="auto"/>
        <w:ind w:firstLine="709"/>
        <w:jc w:val="both"/>
        <w:rPr>
          <w:sz w:val="28"/>
          <w:szCs w:val="28"/>
        </w:rPr>
      </w:pPr>
      <w:r w:rsidRPr="00E56921">
        <w:rPr>
          <w:rStyle w:val="a3"/>
          <w:rFonts w:ascii="Times New Roman" w:hAnsi="Times New Roman"/>
          <w:sz w:val="28"/>
          <w:szCs w:val="28"/>
        </w:rPr>
        <w:t>Правовое воспитание</w:t>
      </w:r>
      <w:r w:rsidRPr="00E56921">
        <w:rPr>
          <w:rFonts w:ascii="Times New Roman" w:hAnsi="Times New Roman"/>
          <w:sz w:val="28"/>
          <w:szCs w:val="28"/>
        </w:rPr>
        <w:t xml:space="preserve"> в курсе информатики включает в себя передачу учащимся сведений о законах и нормах, имеющих юридическую силу в области защиты информации и использования компьютера.</w:t>
      </w:r>
    </w:p>
    <w:p w14:paraId="19C064F4" w14:textId="77777777" w:rsidR="00E56921" w:rsidRPr="00E56921" w:rsidRDefault="00E56921" w:rsidP="00E56921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Реализация правовых аспектов воспитания на уроках информатики осуществляется по средствам рассмотрения таких вопросов, как:</w:t>
      </w:r>
    </w:p>
    <w:p w14:paraId="04EDA3BC" w14:textId="77777777" w:rsidR="00E56921" w:rsidRPr="00E56921" w:rsidRDefault="00E56921" w:rsidP="00E56921">
      <w:pPr>
        <w:pStyle w:val="Textbody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право на интеллектуальную собственность;</w:t>
      </w:r>
    </w:p>
    <w:p w14:paraId="2BAF1487" w14:textId="77777777" w:rsidR="00E56921" w:rsidRPr="00E56921" w:rsidRDefault="00E56921" w:rsidP="00E56921">
      <w:pPr>
        <w:pStyle w:val="Textbody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право на личную тайну, запрет несанкционированного доступа информации;</w:t>
      </w:r>
    </w:p>
    <w:p w14:paraId="76B33F7A" w14:textId="77777777" w:rsidR="00E56921" w:rsidRPr="00E56921" w:rsidRDefault="00E56921" w:rsidP="00E56921">
      <w:pPr>
        <w:pStyle w:val="Textbody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право на свободу слова.</w:t>
      </w:r>
    </w:p>
    <w:p w14:paraId="5597339D" w14:textId="77777777" w:rsidR="00E56921" w:rsidRPr="00E56921" w:rsidRDefault="00E56921" w:rsidP="00E56921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56921">
        <w:rPr>
          <w:rFonts w:ascii="Times New Roman" w:hAnsi="Times New Roman"/>
          <w:i/>
          <w:iCs/>
          <w:sz w:val="28"/>
          <w:szCs w:val="28"/>
        </w:rPr>
        <w:t>Таким образом, правовое воспитание освещает вопросы основ информационных прав и информационной безопасности личности.</w:t>
      </w:r>
    </w:p>
    <w:p w14:paraId="24A3F776" w14:textId="77777777" w:rsidR="00B91418" w:rsidRDefault="00E56921" w:rsidP="00E56921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Style w:val="a3"/>
          <w:rFonts w:ascii="Times New Roman" w:hAnsi="Times New Roman"/>
          <w:b/>
          <w:bCs/>
          <w:sz w:val="28"/>
          <w:szCs w:val="28"/>
          <w:u w:val="single"/>
        </w:rPr>
        <w:t>Эстетическое воспитание</w:t>
      </w:r>
      <w:r w:rsidRPr="00E5692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– это базовый компонент цели воспитания и воспитательной системы, обобщающий развитие эстетических идеалов, потребностей и вкусов у обучающихся</w:t>
      </w:r>
      <w:r w:rsidRPr="00E56921">
        <w:rPr>
          <w:rFonts w:ascii="Times New Roman" w:hAnsi="Times New Roman"/>
          <w:sz w:val="28"/>
          <w:szCs w:val="28"/>
        </w:rPr>
        <w:t xml:space="preserve">. </w:t>
      </w:r>
    </w:p>
    <w:p w14:paraId="41593326" w14:textId="77777777" w:rsidR="00E56921" w:rsidRPr="00E56921" w:rsidRDefault="00E56921" w:rsidP="00E56921">
      <w:pPr>
        <w:pStyle w:val="Textbody"/>
        <w:spacing w:after="0" w:line="360" w:lineRule="auto"/>
        <w:ind w:firstLine="709"/>
        <w:jc w:val="both"/>
        <w:rPr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 xml:space="preserve">Задачи эстетического воспитания можно условно разделить на две группы – приобретение теоретических знаний и формирование практических умений. Первая группа задач решает вопросы приобщения к эстетическим ценностям, а вторая – </w:t>
      </w:r>
      <w:r w:rsidRPr="00E56921">
        <w:rPr>
          <w:rFonts w:ascii="Times New Roman" w:hAnsi="Times New Roman"/>
          <w:sz w:val="28"/>
          <w:szCs w:val="28"/>
        </w:rPr>
        <w:lastRenderedPageBreak/>
        <w:t>активного включения в эстетическую деятельность.</w:t>
      </w:r>
    </w:p>
    <w:p w14:paraId="160C0502" w14:textId="77777777" w:rsidR="00E56921" w:rsidRPr="00E56921" w:rsidRDefault="00E56921" w:rsidP="00E56921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В курсе информатики реализуются следующие задачи эстетического воспитания:</w:t>
      </w:r>
    </w:p>
    <w:p w14:paraId="6628ED26" w14:textId="77777777" w:rsidR="00E56921" w:rsidRPr="00E56921" w:rsidRDefault="00E56921" w:rsidP="00E56921">
      <w:pPr>
        <w:pStyle w:val="Textbody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– развитие эстетического восприятия окружающего мира;</w:t>
      </w:r>
    </w:p>
    <w:p w14:paraId="4B1EB953" w14:textId="77777777" w:rsidR="00E56921" w:rsidRPr="00E56921" w:rsidRDefault="00E56921" w:rsidP="00E56921">
      <w:pPr>
        <w:pStyle w:val="Textbody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– развитие эстетических чувств, эмоций, развитие воображения;</w:t>
      </w:r>
    </w:p>
    <w:p w14:paraId="74B87BEB" w14:textId="77777777" w:rsidR="00E56921" w:rsidRPr="00E56921" w:rsidRDefault="00E56921" w:rsidP="00E56921">
      <w:pPr>
        <w:pStyle w:val="Textbody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– эстетическое просвещение учащихся в области искусства, культуры, объектов природы;</w:t>
      </w:r>
    </w:p>
    <w:p w14:paraId="6476CD3F" w14:textId="77777777" w:rsidR="00E56921" w:rsidRPr="00E56921" w:rsidRDefault="00E56921" w:rsidP="00E56921">
      <w:pPr>
        <w:pStyle w:val="Textbody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– индивидуальное эстетическое воспитание, направленное на развитие художественных задатков, способностей и склонностей учащихся;</w:t>
      </w:r>
    </w:p>
    <w:p w14:paraId="3CACD2DD" w14:textId="77777777" w:rsidR="00E56921" w:rsidRPr="00E56921" w:rsidRDefault="00E56921" w:rsidP="00E56921">
      <w:pPr>
        <w:pStyle w:val="Textbody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– формирование механизма эстетического самообразования;</w:t>
      </w:r>
    </w:p>
    <w:p w14:paraId="4D222E1E" w14:textId="77777777" w:rsidR="00E56921" w:rsidRPr="00E56921" w:rsidRDefault="00E56921" w:rsidP="00E56921">
      <w:pPr>
        <w:pStyle w:val="Textbody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– формирование эстетических отношений, восприятия, чувства, вкуса.</w:t>
      </w:r>
    </w:p>
    <w:p w14:paraId="335019D4" w14:textId="77777777" w:rsidR="00E56921" w:rsidRPr="00E56921" w:rsidRDefault="00E56921" w:rsidP="00E56921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921">
        <w:rPr>
          <w:rFonts w:ascii="Times New Roman" w:hAnsi="Times New Roman"/>
          <w:sz w:val="28"/>
          <w:szCs w:val="28"/>
        </w:rPr>
        <w:t>Их решение происходит с помощью компьютерных технологий. Понятие информационной культуры включает в себя множество видов работы с самой разнообразной информацией, среди которой важное место занимает грамотное и красивое оформление предоставленного материала. На уроках информатики существует возможность эстетически правильно и красиво выполнить оформление дизайна программы, интерфейса, кабинета, а также, возможность эстетически грамотно реализовать решение при составлении программы.</w:t>
      </w:r>
    </w:p>
    <w:p w14:paraId="22FBA732" w14:textId="77777777" w:rsidR="00540D0B" w:rsidRDefault="00E56921" w:rsidP="00E56921">
      <w:pPr>
        <w:spacing w:line="360" w:lineRule="auto"/>
        <w:ind w:firstLine="709"/>
        <w:jc w:val="both"/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</w:pPr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t xml:space="preserve">     Главными методами воспитания остаются педагогическое воздействие и взаимодействие. Можно перечислить немало различных форм организации воспитательной работы, как на уроке, так и во внеурочное время. Но нельзя получить воспитательный эффект предмета</w:t>
      </w:r>
      <w:r w:rsidR="00B91418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t xml:space="preserve"> </w:t>
      </w:r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t xml:space="preserve">информатики, не обеспечив получение школьниками основ общего образования в этой области, так же как нельзя добиться последнего, игнорируя практические, прикладные стороны содержания обучения. Так общие цели обучения информатике определяются с учетом особенностей информатики как науки, ее роли и места в системе наук, в жизни современного общества. При изучении информатики на качественно новом уровне формируется культура умственного труда и такие важные общечеловеческие характеристики, как умение планировать свою работу, рационально ее выполнять, критически соотносить начальный план работы с реальным процессом ее выполнения. </w:t>
      </w:r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lastRenderedPageBreak/>
        <w:t>Информатика способствует развитию таких ценных качеств личности, как: настойчивость и целеустремленность, 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 Воспитательная цель школьного курса информатики обеспечивается, прежде всего, мощным мировоззренческим воздействием на ученика. Формирование основ научного мировоззрения оказывает осознание возможностей и роли вычислительной техники и средств информационных технологий в развитии общества и цивилизации в целом. Изучение информатики, в частности, построение алгоритмов и программ, а также их реализация на компьютере, требует от учащихся умственных и волевых усилий, концентрации внимания, логичности, развитого воображения. Все это должно способствовать развитию таких ценных качеств личности, как настойчивость и целеустремленность, 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 Школьный предмет информатики, как никакой другой, предъявляет особый стандарт требований к четкости и лаконичности мышления и действий, потому что точность мышления, изложения и написания — это важнейший компонент работы с компьютером. Хорошо известно, как трудно иногда подвести ученика к догадке, как решить задачу. В курсе же информатики дело не только в догадке, ее нужно четко и педантично реализовать в алгоритме, абсолютно точно записать этот алгоритм на бумаге, безошибочно ввести его с клавиатуры, что приводит к формированию негативного отношения ко всякой нечеткости, неконкретности. Ни одна из перечисленных выше основных целей обучения информатике не может быть достиг</w:t>
      </w:r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softHyphen/>
        <w:t xml:space="preserve">нута изолированно друг от друга, они прочно взаимосвязаны. Образовательная и развивающая цели обучения информатике в школе состоят в том, чтобы дать каждому фундаментальные начальные знания основ науки информатики, включая представления о процессах преобразования, передачи и использования информации. А также на этой основе раскрыть учащимся значение информационных процессов в формировании современной научной картины мира, роль информационной технологии и вычислительной техники в развитии </w:t>
      </w:r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lastRenderedPageBreak/>
        <w:t xml:space="preserve">современного общества. Изучение школьного курса информатики призвано вооружить учащихся теми базовыми умениями и навыками, которые необходимы для прочного и сознательного усвоения этих знаний, а также основ других наук, изучаемых в школе. Усвоение знаний из области информатики, приобретение соответствующих умений и навыков, призваны существенно влиять на формирование таких черт личности, как: общее умственное развитие учащихся, развитие их мышления и творческих способностей, формирование </w:t>
      </w:r>
      <w:proofErr w:type="spellStart"/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t>общеучебных</w:t>
      </w:r>
      <w:proofErr w:type="spellEnd"/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t xml:space="preserve"> и общекультурных навыков работы с информацией, среди которых умение грамотно пользоваться различными источниками информации, оценка достоверности информации, соотнесение информации и знания, умение правильно организовать информационный процесс и оценивать информационную безопасность. Важным на данный момент становится и овладение информационными и коммуникационными технологиями как необходимое условие перехода к системе непрерывного образования. Школьный курс информатики должен не только знакомить с основными понятиями информатики, которые, безусловно, развивают ум и обогащают внутренний мир ребенка, но и быть практически ориентированным - обучать школьника работе на компьютере и использованию средств новых информационных технологий в быту, последующей учебной деятельности. Одним из основных вопросов информатики остается подготовка к последующей профессиональной деятельности, так как в связи с изменением направления профессиональной деятельности и увеличением доли информационного сектора в экономике необходимо готовить учащихся к разнообразным видам деятельности, связанным с обработкой информации. Это включает в себя, в частности, освоение средств информатизации и информационных технологий. Вся наша деятельность должна быть так или иначе связана с вопросами профориентации, выбором будущей профессии. Практически все вузы готовят специалистов по управлению, сбору, обработке, хранению и защите информации. Жизнь невозможно представить без вычислительной техники во всех ее проявлениях. Практически ни один вид профессия теперь не может существовать без вычислительных инструментов, приборов, компьютеров. Современные профессии требует высокообразованных и </w:t>
      </w:r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lastRenderedPageBreak/>
        <w:t xml:space="preserve">физически подготовленных людей, в совершенстве знающих компьютерные технологии и умеющих мастерски их применять. </w:t>
      </w:r>
    </w:p>
    <w:p w14:paraId="2B49E017" w14:textId="77777777" w:rsidR="00E56921" w:rsidRPr="00E56921" w:rsidRDefault="00E56921" w:rsidP="00E56921">
      <w:pPr>
        <w:spacing w:line="360" w:lineRule="auto"/>
        <w:ind w:firstLine="709"/>
        <w:jc w:val="both"/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</w:pPr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t xml:space="preserve">Но и на каждом уроке, и во внеурочное время весь учебный материал, так или иначе, должен представляться с точки зрения его практической значимости, где и как его можно использовать в учебной и профессиональной деятельности. Эго могут быть как задачи с профориентационным содержанием, викторины, тесты или, например, олимпиады школьные, районные, </w:t>
      </w:r>
      <w:proofErr w:type="gramStart"/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t>областные  и</w:t>
      </w:r>
      <w:proofErr w:type="gramEnd"/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t xml:space="preserve"> др. Обязательным условием объяснения любого учебного материала является установление причинно-следственных связей. Так, например, при изуче</w:t>
      </w:r>
      <w:r w:rsidRPr="00E56921"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  <w:softHyphen/>
        <w:t xml:space="preserve">нии темы «История развития ВТ» мы, говоря о первых ЭВМ в мире «ЭНИАК» и «КОЛОСС», обращаем внимание на то, что они были предназначены для расчета проекта атомной бомбы, таблиц прицельного сбрасывания бомб с самолетов и дешифровки информации. Хиросима и Нагасаки стали страшным итогом «их работы». Отсюда возникает проблема воспитания ответственности, человеколюбия. Вычислительная техника — это тоже грозное оружие. Воспитание и обучение тесно взаимосвязаны, так как знания формируют взгляды, переходящие в убеждения. Сейчас компьютером никого не удивишь. Это - норма, обязательный элемент грамотности. Так и увлечение компьютерами у учащихся перешло уже на другой уровень - более «взрослый». </w:t>
      </w:r>
    </w:p>
    <w:p w14:paraId="4C268B4D" w14:textId="77777777" w:rsidR="00E56921" w:rsidRPr="00E56921" w:rsidRDefault="00E56921" w:rsidP="00E56921">
      <w:pPr>
        <w:pStyle w:val="Textbody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6921">
        <w:rPr>
          <w:rFonts w:ascii="Times New Roman" w:hAnsi="Times New Roman"/>
          <w:b/>
          <w:bCs/>
          <w:sz w:val="28"/>
          <w:szCs w:val="28"/>
        </w:rPr>
        <w:t>Таким образом, полноценная реализация преподавателя информатики всех воспитательных функций предмета способствует социальной адаптации учащихся.</w:t>
      </w:r>
    </w:p>
    <w:p w14:paraId="7DBAE49B" w14:textId="77777777" w:rsidR="00E56921" w:rsidRPr="00E56921" w:rsidRDefault="00E56921" w:rsidP="00E56921">
      <w:pPr>
        <w:spacing w:line="360" w:lineRule="auto"/>
        <w:ind w:left="-142" w:firstLine="142"/>
        <w:rPr>
          <w:sz w:val="28"/>
          <w:szCs w:val="28"/>
        </w:rPr>
      </w:pPr>
    </w:p>
    <w:p w14:paraId="05E11422" w14:textId="77777777" w:rsidR="00E56921" w:rsidRPr="00E56921" w:rsidRDefault="00E56921" w:rsidP="00E56921">
      <w:pPr>
        <w:spacing w:line="360" w:lineRule="auto"/>
        <w:ind w:left="-142" w:firstLine="142"/>
        <w:rPr>
          <w:rFonts w:ascii="Times New Roman" w:eastAsia="Droid Sans Fallback" w:hAnsi="Times New Roman" w:cs="Lucida Sans"/>
          <w:kern w:val="3"/>
          <w:sz w:val="28"/>
          <w:szCs w:val="28"/>
          <w:lang w:eastAsia="zh-CN" w:bidi="hi-IN"/>
        </w:rPr>
      </w:pPr>
    </w:p>
    <w:p w14:paraId="26CE1FB7" w14:textId="77777777" w:rsidR="009E1209" w:rsidRPr="00E56921" w:rsidRDefault="009E1209">
      <w:pPr>
        <w:rPr>
          <w:sz w:val="28"/>
          <w:szCs w:val="28"/>
        </w:rPr>
      </w:pPr>
    </w:p>
    <w:sectPr w:rsidR="009E1209" w:rsidRPr="00E56921" w:rsidSect="008A43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E3960"/>
    <w:multiLevelType w:val="multilevel"/>
    <w:tmpl w:val="C0040B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F4713D5"/>
    <w:multiLevelType w:val="multilevel"/>
    <w:tmpl w:val="09DC97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0B75488"/>
    <w:multiLevelType w:val="multilevel"/>
    <w:tmpl w:val="463A85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33943D3"/>
    <w:multiLevelType w:val="multilevel"/>
    <w:tmpl w:val="7B107E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1"/>
    <w:rsid w:val="00540D0B"/>
    <w:rsid w:val="006E0D1A"/>
    <w:rsid w:val="009E1209"/>
    <w:rsid w:val="00B91418"/>
    <w:rsid w:val="00C77219"/>
    <w:rsid w:val="00E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2F26"/>
  <w15:chartTrackingRefBased/>
  <w15:docId w15:val="{4723EF0B-89C4-4140-9CE6-C619DB0C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69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921"/>
    <w:pPr>
      <w:spacing w:after="120"/>
    </w:pPr>
  </w:style>
  <w:style w:type="character" w:styleId="a3">
    <w:name w:val="Emphasis"/>
    <w:rsid w:val="00E569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GOLOVNOY</dc:creator>
  <cp:keywords/>
  <dc:description/>
  <cp:lastModifiedBy>GOLOVNOY</cp:lastModifiedBy>
  <cp:revision>2</cp:revision>
  <cp:lastPrinted>2023-12-27T08:08:00Z</cp:lastPrinted>
  <dcterms:created xsi:type="dcterms:W3CDTF">2023-12-27T09:28:00Z</dcterms:created>
  <dcterms:modified xsi:type="dcterms:W3CDTF">2023-12-27T09:28:00Z</dcterms:modified>
</cp:coreProperties>
</file>