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92" w:rsidRPr="00BD4792" w:rsidRDefault="00BD4792" w:rsidP="00BD4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792">
        <w:rPr>
          <w:rFonts w:ascii="Times New Roman" w:hAnsi="Times New Roman" w:cs="Times New Roman"/>
          <w:b/>
          <w:sz w:val="32"/>
          <w:szCs w:val="32"/>
        </w:rPr>
        <w:t>Олимпиада по биологии</w:t>
      </w:r>
    </w:p>
    <w:p w:rsidR="00B00918" w:rsidRPr="00BD4792" w:rsidRDefault="00BD4792" w:rsidP="00BD4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792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Задание включает 15 вопросов, к каждому из них предложено 4 варианта ответа. На каждый вопрос выберите толь</w:t>
      </w:r>
      <w:r w:rsidR="00BD4792" w:rsidRPr="00BD4792">
        <w:rPr>
          <w:rFonts w:ascii="Times New Roman" w:hAnsi="Times New Roman" w:cs="Times New Roman"/>
          <w:sz w:val="28"/>
          <w:szCs w:val="28"/>
        </w:rPr>
        <w:t>ко один ответ.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1. Готовыми органическими веществами питаются: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грибы, животные, многие бактерии;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только бактерии;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только животные;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только грибы.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2. Растительная клетка в отличие от животной имеет: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ядро;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цитоплазму;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клеточную стенку;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цитоплазматическую мембрану.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3. Ткань – эта группа клеток и межклеточное вещество, объединенные: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только общим строением;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только общими функциями;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только общим происхождением;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общим строением, функциями, происхождением.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4. В благоприятных условиях спора бактерии: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делится, образуя 3 – 6 новых спор;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сливается с другой спорой с последующим делением;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погибает;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прорастает в новую бактериальную клетку.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5. На рисунке изображено строение шляпочного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гриба. Обозначение 1 соответствует: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шляпке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микоризе;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мицелию,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ножке.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6.  Основным запасающим веществом (углеводом) растений является: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глюкоза;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крахмал;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гликоген;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вода.</w:t>
      </w:r>
    </w:p>
    <w:p w:rsidR="00B00918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F8" w:rsidRPr="00BD4792" w:rsidRDefault="005077F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lastRenderedPageBreak/>
        <w:t>7. Корнеплод у свеклы это видоизмененный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стебель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корень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корень и стебель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Г) побег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8. На ночь из спальни рекомендуется выносить растения, так как они в темноте: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выделяют углекислый газ и поглощают кислород;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выделяют кислород и поглощают углекислый газ;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поглощают и выделяют кислород;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поглощают и выделяют углекислый газ.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9. В отличие от бесполого размножения при половом потомство наследует признаки: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материнского и отцовского организма;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только материнского организма;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только отцовского организма;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в большей степени признаки отцовского организма.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10. В клетке хромосомы находятся в: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цитоплазме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ядре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вакуолях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митохондриях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11. Образовательной тканью является: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луб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Б) пробка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камбий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паренхима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12.Репродуктивным органом растения является: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лист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корень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цветок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семенная кожура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13. Азотфиксирующие клубеньковые бактерии получают из организма растения: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растворенный азот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растворенный кислород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нитраты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органические вещества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lastRenderedPageBreak/>
        <w:t>14. Двойное оплодотворение у цветковых растений это: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слияние двух спермиев с двумя яйцеклетками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слияние двух пар диплоидных клеток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слияние двух пар клеток – спермия с яйцеклеткой и спермия с диплоидной клеткой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слияние двух пар клеток – спермия с яйцеклеткой и двух пар диплоидных клеток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15. Бактерии, изогнутые в виде запятой, называются: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кокками;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вибрионами;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спириллами;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бациллами.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F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D4792">
        <w:rPr>
          <w:rFonts w:ascii="Times New Roman" w:hAnsi="Times New Roman" w:cs="Times New Roman"/>
          <w:sz w:val="28"/>
          <w:szCs w:val="28"/>
        </w:rPr>
        <w:t xml:space="preserve"> Задание включает 4 вопроса на соответствие между вариантами. Проставьте выбранные варианты соответствий в таблицу.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1. Установите соответствие между плодом и растением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А. Ягода                                                    1) Картофель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Б. Орех                                                      2) Фасоль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В. Стручок                                                3) Томат (помидор)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Г. Боб                                                        4) Лещина (лесной орех)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5) Акация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6) Сурепка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2. Установите соответствие между формой листьев и растением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А. Простые листья.                                    1) Земляника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Б. Сложные листья.                                  </w:t>
      </w:r>
      <w:r w:rsidR="005077F8">
        <w:rPr>
          <w:rFonts w:ascii="Times New Roman" w:hAnsi="Times New Roman" w:cs="Times New Roman"/>
          <w:sz w:val="28"/>
          <w:szCs w:val="28"/>
        </w:rPr>
        <w:t xml:space="preserve"> </w:t>
      </w:r>
      <w:r w:rsidRPr="00BD4792">
        <w:rPr>
          <w:rFonts w:ascii="Times New Roman" w:hAnsi="Times New Roman" w:cs="Times New Roman"/>
          <w:sz w:val="28"/>
          <w:szCs w:val="28"/>
        </w:rPr>
        <w:t xml:space="preserve">2) Береза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077F8">
        <w:rPr>
          <w:rFonts w:ascii="Times New Roman" w:hAnsi="Times New Roman" w:cs="Times New Roman"/>
          <w:sz w:val="28"/>
          <w:szCs w:val="28"/>
        </w:rPr>
        <w:t xml:space="preserve"> </w:t>
      </w:r>
      <w:r w:rsidRPr="00BD4792">
        <w:rPr>
          <w:rFonts w:ascii="Times New Roman" w:hAnsi="Times New Roman" w:cs="Times New Roman"/>
          <w:sz w:val="28"/>
          <w:szCs w:val="28"/>
        </w:rPr>
        <w:t xml:space="preserve">  3) Клевер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 Одуванчик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5) Смородина черная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3. Установите соответствие между особенностью строения соцветия и растением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А. Зонтик.                                                    1) Сирень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lastRenderedPageBreak/>
        <w:t>Б. Кисть.                                                       2) Подсолнечник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В. Корзинка.                                                 3) Вишня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4) Укроп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5) Ромашка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4. Определите какие анатомические структуры участвуют в процессе дыхания растений, а какие в процессе дыхания животных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А. Животные                                                 1) Трахеи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Б. Растения                                                    2) Жабры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3) Чечевички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4) Легкие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5) Устьица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</w:t>
      </w:r>
      <w:r w:rsidRPr="00BD4792">
        <w:rPr>
          <w:rFonts w:ascii="Times New Roman" w:hAnsi="Times New Roman" w:cs="Times New Roman"/>
          <w:sz w:val="28"/>
          <w:szCs w:val="28"/>
        </w:rPr>
        <w:tab/>
      </w:r>
    </w:p>
    <w:p w:rsidR="00B00918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</w:t>
      </w:r>
    </w:p>
    <w:p w:rsidR="005077F8" w:rsidRPr="00BD4792" w:rsidRDefault="005077F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F8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BD4792">
        <w:rPr>
          <w:rFonts w:ascii="Times New Roman" w:hAnsi="Times New Roman" w:cs="Times New Roman"/>
          <w:sz w:val="28"/>
          <w:szCs w:val="28"/>
        </w:rPr>
        <w:t xml:space="preserve"> Задание включает 3 вопроса, с несколькими вариантами ответа (от 0-я до 5-ти), поставьте знак «+» у правильных вариантов. </w:t>
      </w:r>
    </w:p>
    <w:p w:rsidR="005077F8" w:rsidRPr="00BD4792" w:rsidRDefault="005077F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1. Растения, в отличие от организмов других царств: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питаются готовыми органическими веществами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образуют органические вещества из неорганических на свету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содержат в клетке пластиды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имеют основную (фотосинтезирующую) ткань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Д) растут всю жизнь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Е) имеют клеточное строение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2. Из перечисленного перечня выберите особенности строения и функций, характерные для листьев растений (не менее трёх).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образуют на свету органические вещества из неорганических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поглощают воду и минеральные вещества из почвы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защищают растения от перегрева, испаряя воду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представляют собой боковой орган побега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Д) представляют собой осевой орган побега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Е) имеют клеточное строение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3. Выберите из перечня особенности строения и функции, характерные для корня растения (не менее трёх).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А) не образует листьев и растёт вглубь почвы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Б) обеспечивает поглощение углекислого газа и выделение кислорода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В) выполняет функцию фотосинтеза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Г) закрепляет растение в почве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lastRenderedPageBreak/>
        <w:t>Д) поглощает воду и минеральные вещества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Е) участвует в процессе дыхания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Задание 4. Вам даны три задания на определение правильности суждения, отметьте верное суждение знаком «+», а неверное знаком «-».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1. Фотосинтезом называют образование из углекислого газа и воды органических веществ  и кислорода на свету.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2. Основную массу древесины сосны составляют сосуды.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3. Растения способны усваивать свободно азот.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 xml:space="preserve">Ключи на школьный этап олимпиады по биологии 7 класс. 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Всего за задания 32 балла.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 задание 1. 15 баллов (по 1 баллу за правильный ответ)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Задание 2. 8 баллов (по 2 балла за полный ответ)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1). А-1,3     Б-4     В-6     Г-2,5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2). А-2,4,5             Б-1,3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3). А-3,4      Б-1     В-2,5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4). А-1,2,4     Б-3,5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Задание 3. 6 баллов (по 2 балла за полный ответ)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1). Б,В,Г,Д,Е.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2). А,В,Г,Е.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3). А,Г,Д,Е.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Задание 4. 3 балла (по 1 баллу за ответ)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1) да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2) нет</w:t>
      </w:r>
    </w:p>
    <w:p w:rsidR="00B00918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64B" w:rsidRPr="00BD4792" w:rsidRDefault="00B00918" w:rsidP="00BD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792">
        <w:rPr>
          <w:rFonts w:ascii="Times New Roman" w:hAnsi="Times New Roman" w:cs="Times New Roman"/>
          <w:sz w:val="28"/>
          <w:szCs w:val="28"/>
        </w:rPr>
        <w:t>3) нет</w:t>
      </w:r>
    </w:p>
    <w:sectPr w:rsidR="00BB564B" w:rsidRPr="00BD4792" w:rsidSect="00E6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0918"/>
    <w:rsid w:val="002E5AD9"/>
    <w:rsid w:val="003318F3"/>
    <w:rsid w:val="004929D3"/>
    <w:rsid w:val="005077F8"/>
    <w:rsid w:val="00B00918"/>
    <w:rsid w:val="00B0605C"/>
    <w:rsid w:val="00BD4792"/>
    <w:rsid w:val="00D51D18"/>
    <w:rsid w:val="00D64EDC"/>
    <w:rsid w:val="00E6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ГГЦДОДИМ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3</cp:revision>
  <dcterms:created xsi:type="dcterms:W3CDTF">2004-07-28T23:55:00Z</dcterms:created>
  <dcterms:modified xsi:type="dcterms:W3CDTF">2004-07-29T02:18:00Z</dcterms:modified>
</cp:coreProperties>
</file>