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786C60" w14:textId="4DFD6FAC" w:rsidR="00A0047B" w:rsidRPr="00A0047B" w:rsidRDefault="00A0047B" w:rsidP="00A0047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5D858E2D" wp14:editId="5284DC1F">
            <wp:simplePos x="0" y="0"/>
            <wp:positionH relativeFrom="column">
              <wp:posOffset>-394335</wp:posOffset>
            </wp:positionH>
            <wp:positionV relativeFrom="paragraph">
              <wp:posOffset>727075</wp:posOffset>
            </wp:positionV>
            <wp:extent cx="6419850" cy="6419850"/>
            <wp:effectExtent l="0" t="0" r="0" b="0"/>
            <wp:wrapThrough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2" name="Рисунок 2" descr="https://sun2.beltelecom-by-minsk.userapi.com/rqeXTH5tavOzCmiYSHsLk0xTkoXB0L8gJJpKUw/Ao6h6bjO2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2.beltelecom-by-minsk.userapi.com/rqeXTH5tavOzCmiYSHsLk0xTkoXB0L8gJJpKUw/Ao6h6bjO2Y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47B">
        <w:rPr>
          <w:rFonts w:ascii="Times New Roman" w:hAnsi="Times New Roman" w:cs="Times New Roman"/>
          <w:color w:val="FF0000"/>
          <w:sz w:val="40"/>
          <w:szCs w:val="40"/>
        </w:rPr>
        <w:t xml:space="preserve">В </w:t>
      </w:r>
      <w:r>
        <w:rPr>
          <w:rFonts w:ascii="Times New Roman" w:hAnsi="Times New Roman" w:cs="Times New Roman"/>
          <w:color w:val="FF0000"/>
          <w:sz w:val="40"/>
          <w:szCs w:val="40"/>
        </w:rPr>
        <w:t>ш</w:t>
      </w:r>
      <w:r w:rsidRPr="00A0047B">
        <w:rPr>
          <w:rFonts w:ascii="Times New Roman" w:hAnsi="Times New Roman" w:cs="Times New Roman"/>
          <w:color w:val="FF0000"/>
          <w:sz w:val="40"/>
          <w:szCs w:val="40"/>
        </w:rPr>
        <w:t>естой школьный день 26 сентября прошли мероприятия</w:t>
      </w:r>
      <w:r>
        <w:rPr>
          <w:rFonts w:ascii="Times New Roman" w:hAnsi="Times New Roman" w:cs="Times New Roman"/>
          <w:color w:val="FF0000"/>
          <w:sz w:val="40"/>
          <w:szCs w:val="40"/>
        </w:rPr>
        <w:t>:</w:t>
      </w:r>
      <w:r w:rsidRPr="00A0047B">
        <w:rPr>
          <w:rFonts w:ascii="Times New Roman" w:hAnsi="Times New Roman" w:cs="Times New Roman"/>
          <w:color w:val="FF0000"/>
          <w:sz w:val="40"/>
          <w:szCs w:val="40"/>
        </w:rPr>
        <w:t xml:space="preserve"> «</w:t>
      </w:r>
      <w:proofErr w:type="spellStart"/>
      <w:r w:rsidRPr="00A0047B">
        <w:rPr>
          <w:rFonts w:ascii="Times New Roman" w:hAnsi="Times New Roman" w:cs="Times New Roman"/>
          <w:color w:val="FF0000"/>
          <w:sz w:val="40"/>
          <w:szCs w:val="40"/>
        </w:rPr>
        <w:t>Спортландия</w:t>
      </w:r>
      <w:proofErr w:type="spellEnd"/>
      <w:r w:rsidRPr="00A0047B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14:paraId="18754C45" w14:textId="060B75FC" w:rsidR="00A0047B" w:rsidRPr="00A0047B" w:rsidRDefault="00A0047B" w:rsidP="00A0047B">
      <w:pPr>
        <w:pStyle w:val="a5"/>
        <w:jc w:val="both"/>
        <w:rPr>
          <w:color w:val="008000"/>
          <w:sz w:val="28"/>
          <w:szCs w:val="28"/>
        </w:rPr>
      </w:pPr>
      <w:r w:rsidRPr="00A0047B">
        <w:rPr>
          <w:color w:val="008000"/>
          <w:sz w:val="28"/>
          <w:szCs w:val="28"/>
        </w:rPr>
        <w:t xml:space="preserve">Уже традиционно суббота радует нас изобилием спортивных мероприятий. </w:t>
      </w:r>
      <w:r>
        <w:rPr>
          <w:color w:val="008000"/>
          <w:sz w:val="28"/>
          <w:szCs w:val="28"/>
        </w:rPr>
        <w:t xml:space="preserve">     </w:t>
      </w:r>
      <w:r w:rsidRPr="00A0047B">
        <w:rPr>
          <w:color w:val="008000"/>
          <w:sz w:val="28"/>
          <w:szCs w:val="28"/>
        </w:rPr>
        <w:t xml:space="preserve">В этот день школьники соревновались в меткости, быстроте и ловкости. </w:t>
      </w:r>
    </w:p>
    <w:p w14:paraId="0190FF51" w14:textId="0EB1EE3B" w:rsidR="00A0047B" w:rsidRPr="00A0047B" w:rsidRDefault="00A0047B" w:rsidP="00A0047B">
      <w:pPr>
        <w:pStyle w:val="a5"/>
        <w:jc w:val="both"/>
        <w:rPr>
          <w:color w:val="0D5047"/>
          <w:sz w:val="20"/>
          <w:szCs w:val="20"/>
        </w:rPr>
      </w:pPr>
      <w:r w:rsidRPr="00A0047B">
        <w:rPr>
          <w:color w:val="008000"/>
          <w:sz w:val="28"/>
          <w:szCs w:val="28"/>
        </w:rPr>
        <w:t xml:space="preserve">На мероприятии разгорелись не шуточные страсти. Эмоции переполняли игроков и болельщиков. В итоге от таких совместных соревнований все получили заряд бодрости, много положительных эмоций, отличное настроение. </w:t>
      </w:r>
    </w:p>
    <w:p w14:paraId="68F76F74" w14:textId="2E76521C" w:rsidR="00A0047B" w:rsidRPr="00A0047B" w:rsidRDefault="00A0047B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2D4715F8" wp14:editId="7A54C08D">
            <wp:simplePos x="0" y="0"/>
            <wp:positionH relativeFrom="column">
              <wp:posOffset>-432435</wp:posOffset>
            </wp:positionH>
            <wp:positionV relativeFrom="paragraph">
              <wp:posOffset>508635</wp:posOffset>
            </wp:positionV>
            <wp:extent cx="6553200" cy="6553200"/>
            <wp:effectExtent l="0" t="0" r="0" b="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19" name="Рисунок 19" descr="https://sun1.beltelecom-by-minsk.userapi.com/SS6xyU-26v2YXPgfGDq6DDHdSQsUOsJwnZatuw/A5XvSUNJ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.beltelecom-by-minsk.userapi.com/SS6xyU-26v2YXPgfGDq6DDHdSQsUOsJwnZatuw/A5XvSUNJIE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47B">
        <w:rPr>
          <w:rFonts w:ascii="Times New Roman" w:hAnsi="Times New Roman" w:cs="Times New Roman"/>
          <w:color w:val="FF0000"/>
          <w:sz w:val="44"/>
          <w:szCs w:val="44"/>
        </w:rPr>
        <w:t>Квест-игра «Психология здоровья»</w:t>
      </w:r>
    </w:p>
    <w:p w14:paraId="0BB60B28" w14:textId="1ECC94D8" w:rsidR="00A0047B" w:rsidRDefault="00A0047B"/>
    <w:p w14:paraId="6EB3A521" w14:textId="44E4E3AA" w:rsidR="00923C32" w:rsidRPr="00A0047B" w:rsidRDefault="00A0047B" w:rsidP="00A0047B">
      <w:pPr>
        <w:jc w:val="both"/>
        <w:rPr>
          <w:rFonts w:ascii="Times New Roman" w:hAnsi="Times New Roman" w:cs="Times New Roman"/>
        </w:rPr>
      </w:pP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полученной на руки маршрутной картой команды по очереди посеща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станции Здоровья, где станционные распорядители зада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вали</w:t>
      </w: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командам задания, оценива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выполнение и выставля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 </w:t>
      </w: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заработанные баллы в маршрутный лист. Побе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дила </w:t>
      </w:r>
      <w:r w:rsidRPr="00A004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команда, набравшая по итогам игры наибольшее количество баллов.</w:t>
      </w:r>
    </w:p>
    <w:sectPr w:rsidR="00923C32" w:rsidRPr="00A0047B" w:rsidSect="00B33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C32"/>
    <w:rsid w:val="00234273"/>
    <w:rsid w:val="003F247E"/>
    <w:rsid w:val="00923C32"/>
    <w:rsid w:val="00A0047B"/>
    <w:rsid w:val="00B33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4386"/>
  <w15:docId w15:val="{9076F4E2-946A-4F9E-896C-06E6DDFD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0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2020-09-30T08:38:00Z</cp:lastPrinted>
  <dcterms:created xsi:type="dcterms:W3CDTF">2020-09-30T08:38:00Z</dcterms:created>
  <dcterms:modified xsi:type="dcterms:W3CDTF">2020-09-30T08:38:00Z</dcterms:modified>
</cp:coreProperties>
</file>