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55" w:rsidRPr="00325755" w:rsidRDefault="00325755" w:rsidP="00E13610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257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10 правил безопасности в интернете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43000" cy="1143000"/>
            <wp:effectExtent l="19050" t="0" r="0" b="0"/>
            <wp:docPr id="10" name="Рисунок 13" descr="Безопасность в интернете 10 правил">
              <a:hlinkClick xmlns:a="http://schemas.openxmlformats.org/drawingml/2006/main" r:id="rId4" tooltip="&quot;Безопасность в интернете 10 прави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опасность в интернете 10 правил">
                      <a:hlinkClick r:id="rId4" tooltip="&quot;Безопасность в интернете 10 прави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современный человек, ежедневно проводит  время в интернете. Но интернет это не только источник информации и возможность общаться на расстояние, но и угроза компьютерной безопасности. Вы можете скачать из сети компьютерный вирус, Вашу учетную запись или адрес электронной почты, </w:t>
      </w:r>
      <w:proofErr w:type="gramStart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взломает злоумышленник. Сейчас я расскажу Вам </w:t>
      </w:r>
      <w:r w:rsidRPr="003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в интернете</w:t>
      </w: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Используйте надежный пароль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и главное правило сохранности Ваших данных,  учетных записей, почтовой пересылки это </w:t>
      </w:r>
      <w:r w:rsidRPr="003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надежный пароль</w:t>
      </w: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Много раз хакеры взламывали страницы в социальных сетях или </w:t>
      </w: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почтовые адреса из-за того,  что пользователь ставил простой пароль. Вы ведь не хотите, что бы Ваши личную переписку узнал кто-то чужой? Используйте </w:t>
      </w:r>
      <w:hyperlink r:id="rId6" w:tooltip="Генератор паролей" w:history="1">
        <w:r w:rsidRPr="003257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генератор паролей</w:t>
        </w:r>
      </w:hyperlink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бы получить надежный пароль.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Заходите в интернет  с компьютера, на котором установлен </w:t>
      </w:r>
      <w:proofErr w:type="spellStart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фаервол</w:t>
      </w:r>
      <w:proofErr w:type="spellEnd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антивирус с </w:t>
      </w:r>
      <w:proofErr w:type="spellStart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фаерволом</w:t>
      </w:r>
      <w:proofErr w:type="spellEnd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 разы уменьшит вероятность поймать вирус или зайти на вредоносный сайт.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Заведите один основной почтовый адрес и придумайте к нему сложный пароль. При регистрации на форумах, в соц. сетях и прочих сервисах Вы будете указывать его. Это необходимо если Вы забудете пароль или имя пользователя. Ни в коем случае не говорите, ни кому свой пароль к почте, иначе злоумышленник сможет через вашу почту получить доступ ко всем сервисам и сайтам, на которых указан Ваш почтовый адрес.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3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скачать какой-то материал из интернета, на сайте где не нужна регистрация, но от Вас требуют ввести адрес своей электронной почты, то, скорее всего, на Ваш адрес будут высылать рекламу или спам.  В таких случаях пользуйтесь </w:t>
      </w:r>
      <w:r w:rsidRPr="003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одноразовыми почтовыми ящиками.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Скачивайте программы либо с официальных сайтов разработчиков,  либо с крупных </w:t>
      </w:r>
      <w:proofErr w:type="spellStart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торрент</w:t>
      </w:r>
      <w:proofErr w:type="spellEnd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трекеров</w:t>
      </w:r>
      <w:proofErr w:type="spellEnd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скачивайте программы с подозрительных сайтов или с </w:t>
      </w:r>
      <w:proofErr w:type="spellStart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файлообменников</w:t>
      </w:r>
      <w:proofErr w:type="spellEnd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Вы уменьшите риск скачать вирус вместо программы.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3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нажимайте на красивые баннеры или рекламные блоки на сайтах, какими бы привлекательными и заманчивыми они не были. В лучшем случае, Вы поможете автору сайта получить деньги, а в худшем — получите вирус. </w:t>
      </w:r>
      <w:r w:rsidRPr="003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Используйте </w:t>
      </w:r>
      <w:proofErr w:type="spellStart"/>
      <w:r w:rsidRPr="003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плагины</w:t>
      </w:r>
      <w:proofErr w:type="spellEnd"/>
      <w:r w:rsidRPr="003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браузеров, которые отключают рекламу на сайтах.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Если Вы работаете за компьютером, к которому имеют доступ другие люди (на роботе или в интернет кафе), не сохраняйте пароли в браузере. В противном случае, любой, кто имеет доступ к этому компьютеру, сможет зайти на сайт, используя Ваш пароль.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 открывайте письма от неизвестных Вам пользователей (адресов). Или письма с оповещением о выигрыше в лотереи, в которой Вы просто не участвовали.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 нажимайте на вплывающие окна, в которых написано, что Ваша учетная запись в социальной сети заблокирована. Это проделки злоумышленников! Если Вас вдруг заблокируют, Вы узнаете об этом, зайдя в эту социальную сеть, или администрация  отправит Вам электронное письмо.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 </w:t>
      </w:r>
      <w:proofErr w:type="gramStart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Периодическим</w:t>
      </w:r>
      <w:proofErr w:type="gramEnd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меняйте пароли на самых важных сайтах. Так Вы уменьшите ри</w:t>
      </w:r>
      <w:proofErr w:type="gramStart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взл</w:t>
      </w:r>
      <w:proofErr w:type="gramEnd"/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вашего пароля.</w:t>
      </w:r>
    </w:p>
    <w:p w:rsidR="00325755" w:rsidRPr="00325755" w:rsidRDefault="00325755" w:rsidP="003257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этими </w:t>
      </w:r>
      <w:r w:rsidRPr="003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правилами безопасности в интернете</w:t>
      </w:r>
      <w:r w:rsidRPr="00325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существенно уменьшите риск получить вирус на свой компьютер  или потерять учетную запись на любимом сайте.</w:t>
      </w:r>
    </w:p>
    <w:p w:rsidR="00325755" w:rsidRPr="00325755" w:rsidRDefault="00325755" w:rsidP="00325755">
      <w:pPr>
        <w:jc w:val="both"/>
        <w:rPr>
          <w:rFonts w:ascii="Monotype Corsiva" w:hAnsi="Monotype Corsiva"/>
          <w:b/>
          <w:sz w:val="28"/>
          <w:szCs w:val="28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           </w:t>
      </w: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Pr="00325755" w:rsidRDefault="00E13610" w:rsidP="00E13610">
      <w:pPr>
        <w:rPr>
          <w:rFonts w:ascii="Monotype Corsiva" w:hAnsi="Monotype Corsiva"/>
          <w:b/>
          <w:color w:val="FF0000"/>
          <w:sz w:val="44"/>
          <w:szCs w:val="44"/>
        </w:rPr>
      </w:pPr>
      <w:r w:rsidRPr="00325755">
        <w:rPr>
          <w:rFonts w:ascii="Monotype Corsiva" w:hAnsi="Monotype Corsiva"/>
          <w:b/>
          <w:color w:val="FF0000"/>
          <w:sz w:val="44"/>
          <w:szCs w:val="44"/>
        </w:rPr>
        <w:lastRenderedPageBreak/>
        <w:t xml:space="preserve">ВАША БЕЗОПАСНОСТЬ </w:t>
      </w:r>
      <w:proofErr w:type="gramStart"/>
      <w:r w:rsidRPr="00325755">
        <w:rPr>
          <w:rFonts w:ascii="Monotype Corsiva" w:hAnsi="Monotype Corsiva"/>
          <w:b/>
          <w:color w:val="FF0000"/>
          <w:sz w:val="44"/>
          <w:szCs w:val="44"/>
        </w:rPr>
        <w:t>В</w:t>
      </w:r>
      <w:proofErr w:type="gramEnd"/>
    </w:p>
    <w:p w:rsidR="00E13610" w:rsidRPr="00325755" w:rsidRDefault="00E13610" w:rsidP="00E13610">
      <w:pPr>
        <w:jc w:val="both"/>
        <w:rPr>
          <w:rFonts w:ascii="Monotype Corsiva" w:hAnsi="Monotype Corsiva"/>
          <w:b/>
          <w:color w:val="FF0000"/>
          <w:sz w:val="44"/>
          <w:szCs w:val="44"/>
        </w:rPr>
      </w:pPr>
      <w:r w:rsidRPr="00325755">
        <w:rPr>
          <w:rFonts w:ascii="Monotype Corsiva" w:hAnsi="Monotype Corsiva"/>
          <w:b/>
          <w:color w:val="FF0000"/>
          <w:sz w:val="44"/>
          <w:szCs w:val="44"/>
        </w:rPr>
        <w:t xml:space="preserve">    </w:t>
      </w:r>
      <w:proofErr w:type="gramStart"/>
      <w:r w:rsidRPr="00325755">
        <w:rPr>
          <w:rFonts w:ascii="Monotype Corsiva" w:hAnsi="Monotype Corsiva"/>
          <w:b/>
          <w:color w:val="FF0000"/>
          <w:sz w:val="44"/>
          <w:szCs w:val="44"/>
        </w:rPr>
        <w:t>ИНТЕРНЕТЕ</w:t>
      </w:r>
      <w:proofErr w:type="gramEnd"/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  <w:r w:rsidRPr="00E13610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2654300" cy="2660238"/>
            <wp:effectExtent l="19050" t="0" r="0" b="0"/>
            <wp:docPr id="5" name="Рисунок 4" descr="http://ou150.omsk.obr55.ru/files/2015/11/intere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150.omsk.obr55.ru/files/2015/11/intere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6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E13610" w:rsidRDefault="00E13610" w:rsidP="00E13610">
      <w:pPr>
        <w:jc w:val="both"/>
        <w:rPr>
          <w:rFonts w:ascii="Monotype Corsiva" w:hAnsi="Monotype Corsiva"/>
          <w:b/>
          <w:sz w:val="44"/>
          <w:szCs w:val="44"/>
        </w:rPr>
      </w:pPr>
    </w:p>
    <w:p w:rsidR="00325755" w:rsidRPr="0003395D" w:rsidRDefault="00E13610" w:rsidP="00E13610">
      <w:pPr>
        <w:jc w:val="both"/>
        <w:rPr>
          <w:rFonts w:ascii="Monotype Corsiva" w:hAnsi="Monotype Corsiva"/>
          <w:b/>
          <w:sz w:val="32"/>
          <w:szCs w:val="32"/>
        </w:rPr>
        <w:sectPr w:rsidR="00325755" w:rsidRPr="0003395D" w:rsidSect="0003395D">
          <w:pgSz w:w="16838" w:h="11906" w:orient="landscape" w:code="9"/>
          <w:pgMar w:top="567" w:right="1440" w:bottom="1077" w:left="1440" w:header="709" w:footer="709" w:gutter="0"/>
          <w:cols w:num="3" w:space="708"/>
          <w:docGrid w:linePitch="360"/>
        </w:sectPr>
      </w:pPr>
      <w:r w:rsidRPr="00E13610">
        <w:rPr>
          <w:rFonts w:ascii="Monotype Corsiva" w:hAnsi="Monotype Corsiva"/>
          <w:b/>
          <w:sz w:val="32"/>
          <w:szCs w:val="32"/>
        </w:rPr>
        <w:t>ГУО «</w:t>
      </w:r>
      <w:proofErr w:type="spellStart"/>
      <w:r w:rsidRPr="00E13610">
        <w:rPr>
          <w:rFonts w:ascii="Monotype Corsiva" w:hAnsi="Monotype Corsiva"/>
          <w:b/>
          <w:sz w:val="32"/>
          <w:szCs w:val="32"/>
        </w:rPr>
        <w:t>Елковская</w:t>
      </w:r>
      <w:proofErr w:type="spellEnd"/>
      <w:r w:rsidRPr="00E13610">
        <w:rPr>
          <w:rFonts w:ascii="Monotype Corsiva" w:hAnsi="Monotype Corsiva"/>
          <w:b/>
          <w:sz w:val="32"/>
          <w:szCs w:val="32"/>
        </w:rPr>
        <w:t xml:space="preserve"> средняя школа»</w:t>
      </w:r>
    </w:p>
    <w:p w:rsidR="00325755" w:rsidRPr="00325755" w:rsidRDefault="00325755" w:rsidP="00E13610">
      <w:pPr>
        <w:jc w:val="both"/>
        <w:rPr>
          <w:rFonts w:ascii="Monotype Corsiva" w:hAnsi="Monotype Corsiva"/>
          <w:b/>
          <w:sz w:val="28"/>
          <w:szCs w:val="28"/>
        </w:rPr>
        <w:sectPr w:rsidR="00325755" w:rsidRPr="00325755" w:rsidSect="0003395D">
          <w:type w:val="continuous"/>
          <w:pgSz w:w="16838" w:h="11906" w:orient="landscape" w:code="9"/>
          <w:pgMar w:top="1077" w:right="1440" w:bottom="426" w:left="1440" w:header="709" w:footer="709" w:gutter="0"/>
          <w:cols w:num="3" w:space="708"/>
          <w:docGrid w:linePitch="360"/>
        </w:sectPr>
      </w:pPr>
    </w:p>
    <w:p w:rsidR="00325755" w:rsidRPr="00325755" w:rsidRDefault="00325755" w:rsidP="00325755">
      <w:pPr>
        <w:jc w:val="both"/>
        <w:rPr>
          <w:sz w:val="28"/>
          <w:szCs w:val="28"/>
        </w:rPr>
        <w:sectPr w:rsidR="00325755" w:rsidRPr="00325755" w:rsidSect="00325755">
          <w:type w:val="continuous"/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</w:p>
    <w:p w:rsidR="003B60B8" w:rsidRDefault="003B60B8" w:rsidP="00E13610">
      <w:pPr>
        <w:jc w:val="both"/>
      </w:pPr>
    </w:p>
    <w:p w:rsidR="003B60B8" w:rsidRDefault="003B60B8"/>
    <w:sectPr w:rsidR="003B60B8" w:rsidSect="00325755">
      <w:type w:val="continuous"/>
      <w:pgSz w:w="16838" w:h="11906" w:orient="landscape" w:code="9"/>
      <w:pgMar w:top="1077" w:right="1440" w:bottom="1077" w:left="144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60B8"/>
    <w:rsid w:val="0003395D"/>
    <w:rsid w:val="00240E79"/>
    <w:rsid w:val="00325755"/>
    <w:rsid w:val="003B60B8"/>
    <w:rsid w:val="006673C8"/>
    <w:rsid w:val="007756C6"/>
    <w:rsid w:val="00833C7D"/>
    <w:rsid w:val="00973532"/>
    <w:rsid w:val="00A5698D"/>
    <w:rsid w:val="00E13610"/>
    <w:rsid w:val="00E62253"/>
    <w:rsid w:val="00F304CC"/>
    <w:rsid w:val="00FE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paragraph" w:styleId="2">
    <w:name w:val="heading 2"/>
    <w:basedOn w:val="a"/>
    <w:link w:val="20"/>
    <w:uiPriority w:val="9"/>
    <w:qFormat/>
    <w:rsid w:val="003B60B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6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B60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60B8"/>
    <w:rPr>
      <w:color w:val="0000FF"/>
      <w:u w:val="single"/>
    </w:rPr>
  </w:style>
  <w:style w:type="character" w:styleId="a7">
    <w:name w:val="Strong"/>
    <w:basedOn w:val="a0"/>
    <w:uiPriority w:val="22"/>
    <w:qFormat/>
    <w:rsid w:val="003B60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ctoall.ru/zashhita-i-bezopasnost/zashhita-informacii/generator-parolej-onlajn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ctoall.ru/images/2012/10/internet-bezopasnost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2016-08-26T13:18:00Z</dcterms:created>
  <dcterms:modified xsi:type="dcterms:W3CDTF">2017-04-05T07:27:00Z</dcterms:modified>
</cp:coreProperties>
</file>