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2A" w:rsidRPr="00405768" w:rsidRDefault="00535454" w:rsidP="00405768">
      <w:pPr>
        <w:spacing w:after="0"/>
        <w:jc w:val="both"/>
        <w:rPr>
          <w:b/>
          <w:color w:val="E36C0A" w:themeColor="accent6" w:themeShade="BF"/>
          <w:sz w:val="28"/>
          <w:szCs w:val="28"/>
          <w:u w:val="single"/>
        </w:rPr>
      </w:pPr>
      <w:r w:rsidRPr="00405768">
        <w:rPr>
          <w:b/>
          <w:color w:val="E36C0A" w:themeColor="accent6" w:themeShade="BF"/>
          <w:sz w:val="28"/>
          <w:szCs w:val="28"/>
          <w:u w:val="single"/>
        </w:rPr>
        <w:t>Задание 6.1</w:t>
      </w:r>
      <w:proofErr w:type="gramStart"/>
      <w:r w:rsidR="00A2222A" w:rsidRPr="00405768">
        <w:rPr>
          <w:b/>
          <w:color w:val="E36C0A" w:themeColor="accent6" w:themeShade="BF"/>
          <w:sz w:val="28"/>
          <w:szCs w:val="28"/>
          <w:u w:val="single"/>
        </w:rPr>
        <w:t xml:space="preserve"> И</w:t>
      </w:r>
      <w:proofErr w:type="gramEnd"/>
      <w:r w:rsidR="00A2222A" w:rsidRPr="00405768">
        <w:rPr>
          <w:b/>
          <w:color w:val="E36C0A" w:themeColor="accent6" w:themeShade="BF"/>
          <w:sz w:val="28"/>
          <w:szCs w:val="28"/>
          <w:u w:val="single"/>
        </w:rPr>
        <w:t xml:space="preserve">зучить степень загрязнения атмосферно воздуха методами  </w:t>
      </w:r>
      <w:proofErr w:type="spellStart"/>
      <w:r w:rsidR="00A2222A" w:rsidRPr="00405768">
        <w:rPr>
          <w:b/>
          <w:color w:val="E36C0A" w:themeColor="accent6" w:themeShade="BF"/>
          <w:sz w:val="28"/>
          <w:szCs w:val="28"/>
          <w:u w:val="single"/>
        </w:rPr>
        <w:t>биоиндикации</w:t>
      </w:r>
      <w:proofErr w:type="spellEnd"/>
      <w:r w:rsidR="00A2222A" w:rsidRPr="00405768">
        <w:rPr>
          <w:b/>
          <w:color w:val="E36C0A" w:themeColor="accent6" w:themeShade="BF"/>
          <w:sz w:val="28"/>
          <w:szCs w:val="28"/>
          <w:u w:val="single"/>
        </w:rPr>
        <w:t xml:space="preserve"> в микрорайоне учреждения образования</w:t>
      </w:r>
    </w:p>
    <w:p w:rsidR="004B5E7A" w:rsidRPr="004B5E7A" w:rsidRDefault="004B5E7A" w:rsidP="00A2222A">
      <w:pPr>
        <w:spacing w:after="0"/>
        <w:jc w:val="both"/>
        <w:rPr>
          <w:color w:val="E36C0A" w:themeColor="accent6" w:themeShade="BF"/>
          <w:sz w:val="28"/>
          <w:szCs w:val="28"/>
        </w:rPr>
      </w:pPr>
    </w:p>
    <w:p w:rsidR="00535454" w:rsidRPr="00A2222A" w:rsidRDefault="00A2222A" w:rsidP="00A2222A">
      <w:pPr>
        <w:spacing w:after="0"/>
        <w:jc w:val="both"/>
        <w:rPr>
          <w:i/>
          <w:sz w:val="30"/>
          <w:szCs w:val="30"/>
        </w:rPr>
      </w:pPr>
      <w:r w:rsidRPr="00A2222A">
        <w:rPr>
          <w:b/>
          <w:sz w:val="30"/>
          <w:szCs w:val="30"/>
        </w:rPr>
        <w:t xml:space="preserve">Дата </w:t>
      </w:r>
      <w:r w:rsidR="00535454" w:rsidRPr="00A2222A">
        <w:rPr>
          <w:b/>
          <w:sz w:val="30"/>
          <w:szCs w:val="30"/>
        </w:rPr>
        <w:t xml:space="preserve"> </w:t>
      </w:r>
      <w:r w:rsidRPr="00A2222A">
        <w:rPr>
          <w:b/>
          <w:sz w:val="30"/>
          <w:szCs w:val="30"/>
        </w:rPr>
        <w:t xml:space="preserve">выполнения: </w:t>
      </w:r>
      <w:r w:rsidRPr="00A2222A">
        <w:rPr>
          <w:sz w:val="30"/>
          <w:szCs w:val="30"/>
        </w:rPr>
        <w:t>май 2020 года</w:t>
      </w:r>
    </w:p>
    <w:p w:rsidR="00A2222A" w:rsidRPr="00BA0C2B" w:rsidRDefault="00A2222A" w:rsidP="00A2222A">
      <w:pPr>
        <w:spacing w:after="0"/>
        <w:jc w:val="both"/>
        <w:rPr>
          <w:i/>
          <w:sz w:val="30"/>
          <w:szCs w:val="30"/>
        </w:rPr>
      </w:pPr>
      <w:r w:rsidRPr="00A2222A">
        <w:rPr>
          <w:b/>
          <w:sz w:val="30"/>
          <w:szCs w:val="30"/>
        </w:rPr>
        <w:t>Участники</w:t>
      </w:r>
      <w:r w:rsidRPr="00405768">
        <w:rPr>
          <w:b/>
          <w:sz w:val="30"/>
          <w:szCs w:val="30"/>
        </w:rPr>
        <w:t xml:space="preserve">: </w:t>
      </w:r>
      <w:r w:rsidR="00BA0C2B" w:rsidRPr="00405768">
        <w:rPr>
          <w:sz w:val="30"/>
          <w:szCs w:val="30"/>
        </w:rPr>
        <w:t>4 человека</w:t>
      </w:r>
      <w:r w:rsidR="00BA0C2B">
        <w:rPr>
          <w:sz w:val="30"/>
          <w:szCs w:val="30"/>
        </w:rPr>
        <w:t xml:space="preserve"> </w:t>
      </w:r>
    </w:p>
    <w:p w:rsidR="00A2222A" w:rsidRDefault="00A2222A" w:rsidP="00A2222A">
      <w:pPr>
        <w:spacing w:after="0"/>
        <w:jc w:val="both"/>
        <w:rPr>
          <w:i/>
          <w:sz w:val="30"/>
          <w:szCs w:val="30"/>
        </w:rPr>
      </w:pPr>
      <w:r w:rsidRPr="00A2222A">
        <w:rPr>
          <w:b/>
          <w:sz w:val="30"/>
          <w:szCs w:val="30"/>
        </w:rPr>
        <w:t xml:space="preserve">Ответственные: </w:t>
      </w:r>
      <w:proofErr w:type="spellStart"/>
      <w:r w:rsidRPr="00A2222A">
        <w:rPr>
          <w:sz w:val="30"/>
          <w:szCs w:val="30"/>
        </w:rPr>
        <w:t>Пилипчик</w:t>
      </w:r>
      <w:proofErr w:type="spellEnd"/>
      <w:r w:rsidRPr="00A2222A">
        <w:rPr>
          <w:sz w:val="30"/>
          <w:szCs w:val="30"/>
        </w:rPr>
        <w:t xml:space="preserve"> О.А.</w:t>
      </w:r>
      <w:r>
        <w:rPr>
          <w:sz w:val="30"/>
          <w:szCs w:val="30"/>
        </w:rPr>
        <w:t xml:space="preserve">, </w:t>
      </w:r>
      <w:proofErr w:type="spellStart"/>
      <w:r>
        <w:rPr>
          <w:sz w:val="30"/>
          <w:szCs w:val="30"/>
        </w:rPr>
        <w:t>Ленцевич</w:t>
      </w:r>
      <w:proofErr w:type="spellEnd"/>
      <w:r>
        <w:rPr>
          <w:sz w:val="30"/>
          <w:szCs w:val="30"/>
        </w:rPr>
        <w:t xml:space="preserve"> О.С.</w:t>
      </w:r>
    </w:p>
    <w:p w:rsidR="00A2222A" w:rsidRPr="00A2222A" w:rsidRDefault="00A2222A" w:rsidP="00A2222A">
      <w:pPr>
        <w:spacing w:after="0"/>
        <w:jc w:val="both"/>
        <w:rPr>
          <w:b/>
          <w:i/>
          <w:sz w:val="30"/>
          <w:szCs w:val="30"/>
        </w:rPr>
      </w:pPr>
      <w:r w:rsidRPr="00A2222A">
        <w:rPr>
          <w:b/>
          <w:sz w:val="30"/>
          <w:szCs w:val="30"/>
        </w:rPr>
        <w:t>Выполнение задания:</w:t>
      </w:r>
    </w:p>
    <w:p w:rsidR="00A2222A" w:rsidRDefault="006F120C" w:rsidP="00A2222A">
      <w:pPr>
        <w:spacing w:after="0"/>
        <w:ind w:firstLine="708"/>
        <w:jc w:val="both"/>
        <w:rPr>
          <w:sz w:val="28"/>
          <w:szCs w:val="28"/>
        </w:rPr>
      </w:pPr>
      <w:r>
        <w:rPr>
          <w:noProof/>
          <w:sz w:val="30"/>
          <w:szCs w:val="30"/>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258.45pt;margin-top:209pt;width:36pt;height:27pt;z-index:251665408" adj="2700,46680">
            <v:textbox style="mso-next-textbox:#_x0000_s1028">
              <w:txbxContent>
                <w:p w:rsidR="004B5E7A" w:rsidRPr="004B5E7A" w:rsidRDefault="004B5E7A">
                  <w:pPr>
                    <w:rPr>
                      <w:color w:val="FF0000"/>
                    </w:rPr>
                  </w:pPr>
                  <w:r w:rsidRPr="004B5E7A">
                    <w:rPr>
                      <w:color w:val="FF0000"/>
                    </w:rPr>
                    <w:t>1</w:t>
                  </w:r>
                </w:p>
              </w:txbxContent>
            </v:textbox>
          </v:shape>
        </w:pict>
      </w:r>
      <w:r>
        <w:rPr>
          <w:noProof/>
          <w:sz w:val="30"/>
          <w:szCs w:val="30"/>
          <w:lang w:eastAsia="ru-RU"/>
        </w:rPr>
        <w:pict>
          <v:shape id="_x0000_s1027" type="#_x0000_t63" style="position:absolute;left:0;text-align:left;margin-left:417.45pt;margin-top:153.5pt;width:33.75pt;height:30.75pt;z-index:251664384" adj="-6240,50997">
            <v:textbox style="mso-next-textbox:#_x0000_s1027">
              <w:txbxContent>
                <w:p w:rsidR="004B5E7A" w:rsidRPr="004B5E7A" w:rsidRDefault="004B5E7A">
                  <w:pPr>
                    <w:rPr>
                      <w:color w:val="FF0000"/>
                    </w:rPr>
                  </w:pPr>
                  <w:r w:rsidRPr="004B5E7A">
                    <w:rPr>
                      <w:color w:val="FF0000"/>
                    </w:rPr>
                    <w:t>3</w:t>
                  </w:r>
                </w:p>
              </w:txbxContent>
            </v:textbox>
          </v:shape>
        </w:pict>
      </w:r>
      <w:r w:rsidR="004B5E7A">
        <w:rPr>
          <w:noProof/>
          <w:sz w:val="30"/>
          <w:szCs w:val="30"/>
          <w:lang w:eastAsia="ru-RU"/>
        </w:rPr>
        <w:drawing>
          <wp:anchor distT="0" distB="0" distL="114300" distR="114300" simplePos="0" relativeHeight="251662336" behindDoc="0" locked="0" layoutInCell="1" allowOverlap="1">
            <wp:simplePos x="0" y="0"/>
            <wp:positionH relativeFrom="column">
              <wp:posOffset>177165</wp:posOffset>
            </wp:positionH>
            <wp:positionV relativeFrom="paragraph">
              <wp:posOffset>1149350</wp:posOffset>
            </wp:positionV>
            <wp:extent cx="5729605" cy="4448175"/>
            <wp:effectExtent l="19050" t="0" r="4445" b="0"/>
            <wp:wrapThrough wrapText="bothSides">
              <wp:wrapPolygon edited="0">
                <wp:start x="-72" y="0"/>
                <wp:lineTo x="-72" y="21554"/>
                <wp:lineTo x="21617" y="21554"/>
                <wp:lineTo x="21617" y="0"/>
                <wp:lineTo x="-72" y="0"/>
              </wp:wrapPolygon>
            </wp:wrapThrough>
            <wp:docPr id="34" name="Рисунок 1" descr="G:\Анютка\IMG-70e3a0474eba53add5fcb90d1c54da9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нютка\IMG-70e3a0474eba53add5fcb90d1c54da9c-V.jpg"/>
                    <pic:cNvPicPr>
                      <a:picLocks noChangeAspect="1" noChangeArrowheads="1"/>
                    </pic:cNvPicPr>
                  </pic:nvPicPr>
                  <pic:blipFill>
                    <a:blip r:embed="rId5" cstate="print"/>
                    <a:srcRect/>
                    <a:stretch>
                      <a:fillRect/>
                    </a:stretch>
                  </pic:blipFill>
                  <pic:spPr bwMode="auto">
                    <a:xfrm>
                      <a:off x="0" y="0"/>
                      <a:ext cx="5729605" cy="4448175"/>
                    </a:xfrm>
                    <a:prstGeom prst="rect">
                      <a:avLst/>
                    </a:prstGeom>
                    <a:noFill/>
                    <a:ln w="9525">
                      <a:noFill/>
                      <a:miter lim="800000"/>
                      <a:headEnd/>
                      <a:tailEnd/>
                    </a:ln>
                  </pic:spPr>
                </pic:pic>
              </a:graphicData>
            </a:graphic>
          </wp:anchor>
        </w:drawing>
      </w:r>
      <w:r w:rsidR="00A2222A">
        <w:rPr>
          <w:sz w:val="30"/>
          <w:szCs w:val="30"/>
        </w:rPr>
        <w:t>Для изучения степени загрязнения воздуха были заложены три экспериментальные площадки: 1</w:t>
      </w:r>
      <w:r w:rsidR="00F62353">
        <w:rPr>
          <w:sz w:val="30"/>
          <w:szCs w:val="30"/>
        </w:rPr>
        <w:t xml:space="preserve"> </w:t>
      </w:r>
      <w:r w:rsidR="00A2222A">
        <w:rPr>
          <w:sz w:val="30"/>
          <w:szCs w:val="30"/>
        </w:rPr>
        <w:t>- т</w:t>
      </w:r>
      <w:r w:rsidR="00A2222A" w:rsidRPr="00EF1C6E">
        <w:rPr>
          <w:sz w:val="28"/>
          <w:szCs w:val="28"/>
        </w:rPr>
        <w:t xml:space="preserve">ерритория </w:t>
      </w:r>
      <w:r w:rsidR="00A2222A">
        <w:rPr>
          <w:sz w:val="28"/>
          <w:szCs w:val="28"/>
        </w:rPr>
        <w:t>л</w:t>
      </w:r>
      <w:r w:rsidR="00A2222A" w:rsidRPr="00EF1C6E">
        <w:rPr>
          <w:sz w:val="28"/>
          <w:szCs w:val="28"/>
        </w:rPr>
        <w:t>андшафтного</w:t>
      </w:r>
      <w:r w:rsidR="00A2222A">
        <w:rPr>
          <w:sz w:val="28"/>
          <w:szCs w:val="28"/>
        </w:rPr>
        <w:t xml:space="preserve"> с</w:t>
      </w:r>
      <w:r w:rsidR="00A2222A" w:rsidRPr="00EF1C6E">
        <w:rPr>
          <w:sz w:val="28"/>
          <w:szCs w:val="28"/>
        </w:rPr>
        <w:t>ада</w:t>
      </w:r>
      <w:r w:rsidR="00A2222A">
        <w:rPr>
          <w:sz w:val="28"/>
          <w:szCs w:val="28"/>
        </w:rPr>
        <w:t>; 2- т</w:t>
      </w:r>
      <w:r w:rsidR="00A2222A" w:rsidRPr="00EF1C6E">
        <w:rPr>
          <w:sz w:val="28"/>
          <w:szCs w:val="28"/>
        </w:rPr>
        <w:t>ерритория, прилегающая к зданию</w:t>
      </w:r>
      <w:r w:rsidR="00A2222A">
        <w:rPr>
          <w:sz w:val="28"/>
          <w:szCs w:val="28"/>
        </w:rPr>
        <w:t>; 3</w:t>
      </w:r>
      <w:r w:rsidR="00F62353">
        <w:rPr>
          <w:sz w:val="28"/>
          <w:szCs w:val="28"/>
        </w:rPr>
        <w:t xml:space="preserve"> </w:t>
      </w:r>
      <w:r w:rsidR="00A2222A">
        <w:rPr>
          <w:sz w:val="28"/>
          <w:szCs w:val="28"/>
        </w:rPr>
        <w:t>-</w:t>
      </w:r>
      <w:r w:rsidR="00F62353">
        <w:rPr>
          <w:sz w:val="28"/>
          <w:szCs w:val="28"/>
        </w:rPr>
        <w:t xml:space="preserve"> </w:t>
      </w:r>
      <w:r w:rsidR="00A2222A">
        <w:rPr>
          <w:sz w:val="28"/>
          <w:szCs w:val="28"/>
        </w:rPr>
        <w:t>т</w:t>
      </w:r>
      <w:r w:rsidR="00A2222A" w:rsidRPr="00EF1C6E">
        <w:rPr>
          <w:sz w:val="28"/>
          <w:szCs w:val="28"/>
        </w:rPr>
        <w:t>ерритория учебно-</w:t>
      </w:r>
      <w:r w:rsidR="00A2222A">
        <w:rPr>
          <w:sz w:val="28"/>
          <w:szCs w:val="28"/>
        </w:rPr>
        <w:t>опытной пло</w:t>
      </w:r>
      <w:r w:rsidR="00A2222A" w:rsidRPr="00EF1C6E">
        <w:rPr>
          <w:sz w:val="28"/>
          <w:szCs w:val="28"/>
        </w:rPr>
        <w:t>щадки</w:t>
      </w:r>
      <w:r w:rsidR="006463BB">
        <w:rPr>
          <w:sz w:val="28"/>
          <w:szCs w:val="28"/>
        </w:rPr>
        <w:t xml:space="preserve"> «Дикий луг» (</w:t>
      </w:r>
      <w:r w:rsidR="006463BB" w:rsidRPr="006463BB">
        <w:rPr>
          <w:i/>
          <w:sz w:val="28"/>
          <w:szCs w:val="28"/>
        </w:rPr>
        <w:t xml:space="preserve">картосхема территории Лидского </w:t>
      </w:r>
      <w:proofErr w:type="spellStart"/>
      <w:r w:rsidR="006463BB" w:rsidRPr="006463BB">
        <w:rPr>
          <w:i/>
          <w:sz w:val="28"/>
          <w:szCs w:val="28"/>
        </w:rPr>
        <w:t>РЭЦДиМ</w:t>
      </w:r>
      <w:proofErr w:type="spellEnd"/>
      <w:r w:rsidR="006463BB">
        <w:rPr>
          <w:sz w:val="28"/>
          <w:szCs w:val="28"/>
        </w:rPr>
        <w:t>).</w:t>
      </w:r>
    </w:p>
    <w:p w:rsidR="006463BB" w:rsidRDefault="006F120C" w:rsidP="00A2222A">
      <w:pPr>
        <w:spacing w:after="0"/>
        <w:ind w:firstLine="708"/>
        <w:jc w:val="both"/>
        <w:rPr>
          <w:i/>
          <w:sz w:val="28"/>
          <w:szCs w:val="28"/>
        </w:rPr>
      </w:pPr>
      <w:r>
        <w:rPr>
          <w:i/>
          <w:noProof/>
          <w:sz w:val="28"/>
          <w:szCs w:val="28"/>
          <w:lang w:eastAsia="ru-RU"/>
        </w:rPr>
        <w:pict>
          <v:shape id="_x0000_s1026" type="#_x0000_t63" style="position:absolute;left:0;text-align:left;margin-left:202.2pt;margin-top:-69.4pt;width:37.5pt;height:28.5pt;z-index:251663360" adj="7344,40813">
            <v:textbox style="mso-next-textbox:#_x0000_s1026">
              <w:txbxContent>
                <w:p w:rsidR="004B5E7A" w:rsidRPr="004B5E7A" w:rsidRDefault="004B5E7A">
                  <w:pPr>
                    <w:rPr>
                      <w:color w:val="FF0000"/>
                    </w:rPr>
                  </w:pPr>
                  <w:r w:rsidRPr="004B5E7A">
                    <w:rPr>
                      <w:color w:val="FF0000"/>
                    </w:rPr>
                    <w:t>2</w:t>
                  </w:r>
                </w:p>
              </w:txbxContent>
            </v:textbox>
          </v:shape>
        </w:pict>
      </w:r>
      <w:r>
        <w:rPr>
          <w:i/>
          <w:noProof/>
          <w:sz w:val="28"/>
          <w:szCs w:val="28"/>
          <w:lang w:eastAsia="ru-RU"/>
        </w:rPr>
        <w:pict>
          <v:shape id="_x0000_s1032" type="#_x0000_t63" style="position:absolute;left:0;text-align:left;margin-left:25.2pt;margin-top:-81.95pt;width:32.25pt;height:29.25pt;z-index:251667456" adj="15070,31865">
            <v:textbox>
              <w:txbxContent>
                <w:p w:rsidR="006463BB" w:rsidRPr="006463BB" w:rsidRDefault="006463BB">
                  <w:pPr>
                    <w:rPr>
                      <w:color w:val="C00000"/>
                    </w:rPr>
                  </w:pPr>
                  <w:r w:rsidRPr="006463BB">
                    <w:rPr>
                      <w:color w:val="C00000"/>
                    </w:rPr>
                    <w:t>5</w:t>
                  </w:r>
                </w:p>
              </w:txbxContent>
            </v:textbox>
          </v:shape>
        </w:pict>
      </w:r>
    </w:p>
    <w:p w:rsidR="00F62353" w:rsidRPr="00BA0C2B" w:rsidRDefault="006F120C" w:rsidP="00A2222A">
      <w:pPr>
        <w:spacing w:after="0"/>
        <w:ind w:firstLine="708"/>
        <w:jc w:val="both"/>
        <w:rPr>
          <w:b/>
          <w:sz w:val="28"/>
          <w:szCs w:val="28"/>
        </w:rPr>
      </w:pPr>
      <w:r>
        <w:rPr>
          <w:i/>
          <w:noProof/>
          <w:sz w:val="28"/>
          <w:szCs w:val="28"/>
          <w:lang w:eastAsia="ru-RU"/>
        </w:rPr>
        <w:pict>
          <v:shape id="_x0000_s1030" type="#_x0000_t63" style="position:absolute;left:0;text-align:left;margin-left:57.45pt;margin-top:-157.7pt;width:31.5pt;height:33.75pt;z-index:251666432" adj="7714,31104">
            <v:textbox>
              <w:txbxContent>
                <w:p w:rsidR="009A7492" w:rsidRPr="009A7492" w:rsidRDefault="009A7492">
                  <w:pPr>
                    <w:rPr>
                      <w:color w:val="FF0000"/>
                    </w:rPr>
                  </w:pPr>
                  <w:r w:rsidRPr="009A7492">
                    <w:rPr>
                      <w:color w:val="FF0000"/>
                    </w:rPr>
                    <w:t>4</w:t>
                  </w:r>
                </w:p>
              </w:txbxContent>
            </v:textbox>
          </v:shape>
        </w:pict>
      </w:r>
      <w:r>
        <w:rPr>
          <w:b/>
          <w:sz w:val="28"/>
          <w:szCs w:val="28"/>
        </w:rPr>
        <w:t>Методика исследования</w:t>
      </w:r>
    </w:p>
    <w:p w:rsidR="002F1607" w:rsidRDefault="00A2222A" w:rsidP="00A2222A">
      <w:pPr>
        <w:spacing w:after="0"/>
        <w:ind w:firstLine="708"/>
        <w:jc w:val="both"/>
        <w:rPr>
          <w:i/>
          <w:sz w:val="28"/>
          <w:szCs w:val="28"/>
        </w:rPr>
      </w:pPr>
      <w:r>
        <w:rPr>
          <w:sz w:val="28"/>
          <w:szCs w:val="28"/>
        </w:rPr>
        <w:t xml:space="preserve">Степень загрязнения воздуха определяли </w:t>
      </w:r>
      <w:r w:rsidR="002F1607">
        <w:rPr>
          <w:sz w:val="28"/>
          <w:szCs w:val="28"/>
        </w:rPr>
        <w:t>по состоянию хвои сосны обыкновенной. На каждой экспериментальной площадке были отобраны хвоинки молодых сосен на уровне человеческого роста (по 100 штук на каждой площадке). Затем был произведён визуальный осмотр хвоинок на предмет усыхания и поражения (наличие жёлтых пятен).</w:t>
      </w:r>
    </w:p>
    <w:p w:rsidR="00A2222A" w:rsidRPr="00EF1C6E" w:rsidRDefault="002F1607" w:rsidP="00A2222A">
      <w:pPr>
        <w:spacing w:after="0"/>
        <w:ind w:firstLine="708"/>
        <w:jc w:val="both"/>
        <w:rPr>
          <w:i/>
          <w:sz w:val="28"/>
          <w:szCs w:val="28"/>
        </w:rPr>
      </w:pPr>
      <w:r>
        <w:rPr>
          <w:i/>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4158615</wp:posOffset>
            </wp:positionH>
            <wp:positionV relativeFrom="paragraph">
              <wp:posOffset>98425</wp:posOffset>
            </wp:positionV>
            <wp:extent cx="1852295" cy="2190750"/>
            <wp:effectExtent l="190500" t="0" r="167005" b="0"/>
            <wp:wrapThrough wrapText="bothSides">
              <wp:wrapPolygon edited="0">
                <wp:start x="21574" y="-210"/>
                <wp:lineTo x="248" y="-210"/>
                <wp:lineTo x="248" y="21578"/>
                <wp:lineTo x="21574" y="21578"/>
                <wp:lineTo x="21574" y="-210"/>
              </wp:wrapPolygon>
            </wp:wrapThrough>
            <wp:docPr id="3" name="Рисунок 3" descr="G:\Анютка\IMG_20200611_10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Анютка\IMG_20200611_101618.jpg"/>
                    <pic:cNvPicPr>
                      <a:picLocks noChangeAspect="1" noChangeArrowheads="1"/>
                    </pic:cNvPicPr>
                  </pic:nvPicPr>
                  <pic:blipFill>
                    <a:blip r:embed="rId6" cstate="print"/>
                    <a:srcRect/>
                    <a:stretch>
                      <a:fillRect/>
                    </a:stretch>
                  </pic:blipFill>
                  <pic:spPr bwMode="auto">
                    <a:xfrm rot="16200000">
                      <a:off x="0" y="0"/>
                      <a:ext cx="1852295" cy="2190750"/>
                    </a:xfrm>
                    <a:prstGeom prst="rect">
                      <a:avLst/>
                    </a:prstGeom>
                    <a:noFill/>
                    <a:ln w="9525">
                      <a:noFill/>
                      <a:miter lim="800000"/>
                      <a:headEnd/>
                      <a:tailEnd/>
                    </a:ln>
                  </pic:spPr>
                </pic:pic>
              </a:graphicData>
            </a:graphic>
          </wp:anchor>
        </w:drawing>
      </w:r>
      <w:r>
        <w:rPr>
          <w:sz w:val="28"/>
          <w:szCs w:val="28"/>
        </w:rPr>
        <w:t xml:space="preserve"> </w:t>
      </w:r>
    </w:p>
    <w:p w:rsidR="00A2222A" w:rsidRPr="009B2B6E" w:rsidRDefault="002F1607" w:rsidP="002F1607">
      <w:pPr>
        <w:spacing w:after="0"/>
        <w:jc w:val="center"/>
        <w:rPr>
          <w:b/>
          <w:i/>
          <w:sz w:val="28"/>
          <w:szCs w:val="28"/>
        </w:rPr>
      </w:pPr>
      <w:r w:rsidRPr="009B2B6E">
        <w:rPr>
          <w:b/>
          <w:i/>
          <w:noProof/>
          <w:sz w:val="28"/>
          <w:szCs w:val="28"/>
          <w:lang w:eastAsia="ru-RU"/>
        </w:rPr>
        <w:drawing>
          <wp:anchor distT="0" distB="0" distL="114300" distR="114300" simplePos="0" relativeHeight="251659264" behindDoc="0" locked="0" layoutInCell="1" allowOverlap="1">
            <wp:simplePos x="0" y="0"/>
            <wp:positionH relativeFrom="column">
              <wp:posOffset>1729740</wp:posOffset>
            </wp:positionH>
            <wp:positionV relativeFrom="paragraph">
              <wp:posOffset>27305</wp:posOffset>
            </wp:positionV>
            <wp:extent cx="2152650" cy="1857375"/>
            <wp:effectExtent l="19050" t="0" r="0" b="0"/>
            <wp:wrapThrough wrapText="bothSides">
              <wp:wrapPolygon edited="0">
                <wp:start x="-191" y="0"/>
                <wp:lineTo x="-191" y="21489"/>
                <wp:lineTo x="21600" y="21489"/>
                <wp:lineTo x="21600" y="0"/>
                <wp:lineTo x="-191" y="0"/>
              </wp:wrapPolygon>
            </wp:wrapThrough>
            <wp:docPr id="2" name="Рисунок 2" descr="G:\Анютка\IMG_20200611_10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Анютка\IMG_20200611_101050.jpg"/>
                    <pic:cNvPicPr>
                      <a:picLocks noChangeAspect="1" noChangeArrowheads="1"/>
                    </pic:cNvPicPr>
                  </pic:nvPicPr>
                  <pic:blipFill>
                    <a:blip r:embed="rId7" cstate="print"/>
                    <a:srcRect/>
                    <a:stretch>
                      <a:fillRect/>
                    </a:stretch>
                  </pic:blipFill>
                  <pic:spPr bwMode="auto">
                    <a:xfrm>
                      <a:off x="0" y="0"/>
                      <a:ext cx="2152650" cy="1857375"/>
                    </a:xfrm>
                    <a:prstGeom prst="rect">
                      <a:avLst/>
                    </a:prstGeom>
                    <a:noFill/>
                    <a:ln w="9525">
                      <a:noFill/>
                      <a:miter lim="800000"/>
                      <a:headEnd/>
                      <a:tailEnd/>
                    </a:ln>
                  </pic:spPr>
                </pic:pic>
              </a:graphicData>
            </a:graphic>
          </wp:anchor>
        </w:drawing>
      </w:r>
      <w:r w:rsidRPr="009B2B6E">
        <w:rPr>
          <w:b/>
          <w:i/>
          <w:noProof/>
          <w:sz w:val="28"/>
          <w:szCs w:val="28"/>
          <w:lang w:eastAsia="ru-RU"/>
        </w:rPr>
        <w:drawing>
          <wp:anchor distT="0" distB="0" distL="114300" distR="114300" simplePos="0" relativeHeight="251658240" behindDoc="0" locked="0" layoutInCell="1" allowOverlap="1">
            <wp:simplePos x="0" y="0"/>
            <wp:positionH relativeFrom="column">
              <wp:posOffset>-727710</wp:posOffset>
            </wp:positionH>
            <wp:positionV relativeFrom="paragraph">
              <wp:posOffset>27305</wp:posOffset>
            </wp:positionV>
            <wp:extent cx="2333625" cy="1857375"/>
            <wp:effectExtent l="19050" t="0" r="9525" b="0"/>
            <wp:wrapThrough wrapText="bothSides">
              <wp:wrapPolygon edited="0">
                <wp:start x="-176" y="0"/>
                <wp:lineTo x="-176" y="21489"/>
                <wp:lineTo x="21688" y="21489"/>
                <wp:lineTo x="21688" y="0"/>
                <wp:lineTo x="-176" y="0"/>
              </wp:wrapPolygon>
            </wp:wrapThrough>
            <wp:docPr id="1" name="Рисунок 1" descr="G:\Анютка\IMG_20200611_101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нютка\IMG_20200611_101039.jpg"/>
                    <pic:cNvPicPr>
                      <a:picLocks noChangeAspect="1" noChangeArrowheads="1"/>
                    </pic:cNvPicPr>
                  </pic:nvPicPr>
                  <pic:blipFill>
                    <a:blip r:embed="rId8" cstate="print"/>
                    <a:srcRect/>
                    <a:stretch>
                      <a:fillRect/>
                    </a:stretch>
                  </pic:blipFill>
                  <pic:spPr bwMode="auto">
                    <a:xfrm>
                      <a:off x="0" y="0"/>
                      <a:ext cx="2333625" cy="1857375"/>
                    </a:xfrm>
                    <a:prstGeom prst="rect">
                      <a:avLst/>
                    </a:prstGeom>
                    <a:noFill/>
                    <a:ln w="9525">
                      <a:noFill/>
                      <a:miter lim="800000"/>
                      <a:headEnd/>
                      <a:tailEnd/>
                    </a:ln>
                  </pic:spPr>
                </pic:pic>
              </a:graphicData>
            </a:graphic>
          </wp:anchor>
        </w:drawing>
      </w:r>
      <w:r w:rsidR="009B0826" w:rsidRPr="009B2B6E">
        <w:rPr>
          <w:b/>
          <w:i/>
          <w:sz w:val="28"/>
          <w:szCs w:val="28"/>
        </w:rPr>
        <w:t>Камеральная обработка</w:t>
      </w:r>
      <w:r w:rsidR="00F62353" w:rsidRPr="009B2B6E">
        <w:rPr>
          <w:b/>
          <w:i/>
          <w:sz w:val="28"/>
          <w:szCs w:val="28"/>
        </w:rPr>
        <w:t xml:space="preserve"> собранн</w:t>
      </w:r>
      <w:r w:rsidR="009B0826" w:rsidRPr="009B2B6E">
        <w:rPr>
          <w:b/>
          <w:i/>
          <w:sz w:val="28"/>
          <w:szCs w:val="28"/>
        </w:rPr>
        <w:t xml:space="preserve">ого </w:t>
      </w:r>
      <w:r w:rsidR="00F62353" w:rsidRPr="009B2B6E">
        <w:rPr>
          <w:b/>
          <w:i/>
          <w:sz w:val="28"/>
          <w:szCs w:val="28"/>
        </w:rPr>
        <w:t xml:space="preserve"> материал</w:t>
      </w:r>
      <w:r w:rsidR="009B0826" w:rsidRPr="009B2B6E">
        <w:rPr>
          <w:b/>
          <w:i/>
          <w:sz w:val="28"/>
          <w:szCs w:val="28"/>
        </w:rPr>
        <w:t>а</w:t>
      </w:r>
      <w:r w:rsidRPr="009B2B6E">
        <w:rPr>
          <w:b/>
          <w:i/>
          <w:sz w:val="28"/>
          <w:szCs w:val="28"/>
        </w:rPr>
        <w:t>.</w:t>
      </w:r>
    </w:p>
    <w:p w:rsidR="00967706" w:rsidRPr="00EF1C6E" w:rsidRDefault="00967706" w:rsidP="00967706">
      <w:pPr>
        <w:jc w:val="center"/>
        <w:rPr>
          <w:b/>
          <w:i/>
          <w:sz w:val="30"/>
          <w:szCs w:val="30"/>
        </w:rPr>
      </w:pPr>
      <w:r w:rsidRPr="00EF1C6E">
        <w:rPr>
          <w:b/>
          <w:sz w:val="30"/>
          <w:szCs w:val="30"/>
        </w:rPr>
        <w:t>Определение состояния хвои сосны обыкновенной</w:t>
      </w:r>
    </w:p>
    <w:tbl>
      <w:tblPr>
        <w:tblStyle w:val="a3"/>
        <w:tblW w:w="10632" w:type="dxa"/>
        <w:tblInd w:w="-743" w:type="dxa"/>
        <w:tblLook w:val="04A0" w:firstRow="1" w:lastRow="0" w:firstColumn="1" w:lastColumn="0" w:noHBand="0" w:noVBand="1"/>
      </w:tblPr>
      <w:tblGrid>
        <w:gridCol w:w="2552"/>
        <w:gridCol w:w="2410"/>
        <w:gridCol w:w="3119"/>
        <w:gridCol w:w="2551"/>
      </w:tblGrid>
      <w:tr w:rsidR="00967706" w:rsidRPr="006F120C" w:rsidTr="00BC6D1D">
        <w:trPr>
          <w:trHeight w:val="330"/>
        </w:trPr>
        <w:tc>
          <w:tcPr>
            <w:tcW w:w="2552" w:type="dxa"/>
            <w:vMerge w:val="restart"/>
          </w:tcPr>
          <w:p w:rsidR="00967706" w:rsidRPr="006F120C" w:rsidRDefault="00967706" w:rsidP="006F120C">
            <w:pPr>
              <w:rPr>
                <w:i/>
                <w:sz w:val="26"/>
                <w:szCs w:val="26"/>
              </w:rPr>
            </w:pPr>
            <w:r w:rsidRPr="006F120C">
              <w:rPr>
                <w:sz w:val="26"/>
                <w:szCs w:val="26"/>
              </w:rPr>
              <w:t>Повреждение и усыхание хвоинок</w:t>
            </w:r>
          </w:p>
        </w:tc>
        <w:tc>
          <w:tcPr>
            <w:tcW w:w="8080" w:type="dxa"/>
            <w:gridSpan w:val="3"/>
          </w:tcPr>
          <w:p w:rsidR="00967706" w:rsidRPr="006F120C" w:rsidRDefault="00967706" w:rsidP="006F120C">
            <w:pPr>
              <w:rPr>
                <w:i/>
                <w:sz w:val="26"/>
                <w:szCs w:val="26"/>
              </w:rPr>
            </w:pPr>
            <w:r w:rsidRPr="006F120C">
              <w:rPr>
                <w:sz w:val="26"/>
                <w:szCs w:val="26"/>
              </w:rPr>
              <w:t>Номер ключевого участка</w:t>
            </w:r>
          </w:p>
          <w:p w:rsidR="00967706" w:rsidRPr="006F120C" w:rsidRDefault="00967706" w:rsidP="006F120C">
            <w:pPr>
              <w:rPr>
                <w:i/>
                <w:sz w:val="26"/>
                <w:szCs w:val="26"/>
              </w:rPr>
            </w:pPr>
          </w:p>
        </w:tc>
      </w:tr>
      <w:tr w:rsidR="00967706" w:rsidRPr="006F120C" w:rsidTr="00BC6D1D">
        <w:trPr>
          <w:trHeight w:val="300"/>
        </w:trPr>
        <w:tc>
          <w:tcPr>
            <w:tcW w:w="2552" w:type="dxa"/>
            <w:vMerge/>
          </w:tcPr>
          <w:p w:rsidR="00967706" w:rsidRPr="006F120C" w:rsidRDefault="00967706" w:rsidP="006F120C">
            <w:pPr>
              <w:rPr>
                <w:i/>
                <w:sz w:val="26"/>
                <w:szCs w:val="26"/>
              </w:rPr>
            </w:pPr>
          </w:p>
        </w:tc>
        <w:tc>
          <w:tcPr>
            <w:tcW w:w="2410" w:type="dxa"/>
          </w:tcPr>
          <w:p w:rsidR="00967706" w:rsidRPr="006F120C" w:rsidRDefault="00967706" w:rsidP="006F120C">
            <w:pPr>
              <w:rPr>
                <w:i/>
                <w:sz w:val="26"/>
                <w:szCs w:val="26"/>
              </w:rPr>
            </w:pPr>
            <w:r w:rsidRPr="006F120C">
              <w:rPr>
                <w:sz w:val="26"/>
                <w:szCs w:val="26"/>
              </w:rPr>
              <w:t xml:space="preserve">1.Территория </w:t>
            </w:r>
            <w:proofErr w:type="gramStart"/>
            <w:r w:rsidRPr="006F120C">
              <w:rPr>
                <w:sz w:val="26"/>
                <w:szCs w:val="26"/>
              </w:rPr>
              <w:t>ландшафтного</w:t>
            </w:r>
            <w:proofErr w:type="gramEnd"/>
          </w:p>
          <w:p w:rsidR="00967706" w:rsidRPr="006F120C" w:rsidRDefault="00967706" w:rsidP="006F120C">
            <w:pPr>
              <w:rPr>
                <w:i/>
                <w:sz w:val="26"/>
                <w:szCs w:val="26"/>
              </w:rPr>
            </w:pPr>
            <w:r w:rsidRPr="006F120C">
              <w:rPr>
                <w:sz w:val="26"/>
                <w:szCs w:val="26"/>
              </w:rPr>
              <w:t>сада</w:t>
            </w:r>
          </w:p>
        </w:tc>
        <w:tc>
          <w:tcPr>
            <w:tcW w:w="3119" w:type="dxa"/>
          </w:tcPr>
          <w:p w:rsidR="00967706" w:rsidRPr="006F120C" w:rsidRDefault="00967706" w:rsidP="006F120C">
            <w:pPr>
              <w:rPr>
                <w:i/>
                <w:sz w:val="26"/>
                <w:szCs w:val="26"/>
              </w:rPr>
            </w:pPr>
            <w:r w:rsidRPr="006F120C">
              <w:rPr>
                <w:sz w:val="26"/>
                <w:szCs w:val="26"/>
              </w:rPr>
              <w:t>2.Территория, прилегающая к зданию</w:t>
            </w:r>
          </w:p>
          <w:p w:rsidR="00967706" w:rsidRPr="006F120C" w:rsidRDefault="00967706" w:rsidP="006F120C">
            <w:pPr>
              <w:rPr>
                <w:i/>
                <w:sz w:val="26"/>
                <w:szCs w:val="26"/>
              </w:rPr>
            </w:pPr>
          </w:p>
        </w:tc>
        <w:tc>
          <w:tcPr>
            <w:tcW w:w="2551" w:type="dxa"/>
          </w:tcPr>
          <w:p w:rsidR="00967706" w:rsidRPr="006F120C" w:rsidRDefault="00967706" w:rsidP="006F120C">
            <w:pPr>
              <w:rPr>
                <w:i/>
                <w:sz w:val="26"/>
                <w:szCs w:val="26"/>
              </w:rPr>
            </w:pPr>
            <w:r w:rsidRPr="006F120C">
              <w:rPr>
                <w:sz w:val="26"/>
                <w:szCs w:val="26"/>
              </w:rPr>
              <w:t>3.Территория учебн</w:t>
            </w:r>
            <w:proofErr w:type="gramStart"/>
            <w:r w:rsidRPr="006F120C">
              <w:rPr>
                <w:sz w:val="26"/>
                <w:szCs w:val="26"/>
              </w:rPr>
              <w:t>о-</w:t>
            </w:r>
            <w:proofErr w:type="gramEnd"/>
            <w:r w:rsidRPr="006F120C">
              <w:rPr>
                <w:sz w:val="26"/>
                <w:szCs w:val="26"/>
              </w:rPr>
              <w:t xml:space="preserve"> опытной площадки</w:t>
            </w:r>
          </w:p>
          <w:p w:rsidR="00967706" w:rsidRPr="006F120C" w:rsidRDefault="00967706" w:rsidP="006F120C">
            <w:pPr>
              <w:rPr>
                <w:i/>
                <w:sz w:val="26"/>
                <w:szCs w:val="26"/>
              </w:rPr>
            </w:pPr>
            <w:r w:rsidRPr="006F120C">
              <w:rPr>
                <w:sz w:val="26"/>
                <w:szCs w:val="26"/>
              </w:rPr>
              <w:t>«Дикий луг»</w:t>
            </w:r>
          </w:p>
          <w:p w:rsidR="00967706" w:rsidRPr="006F120C" w:rsidRDefault="00967706" w:rsidP="006F120C">
            <w:pPr>
              <w:rPr>
                <w:i/>
                <w:sz w:val="26"/>
                <w:szCs w:val="26"/>
              </w:rPr>
            </w:pPr>
          </w:p>
        </w:tc>
      </w:tr>
      <w:tr w:rsidR="00967706" w:rsidRPr="006F120C" w:rsidTr="00BC6D1D">
        <w:tc>
          <w:tcPr>
            <w:tcW w:w="2552" w:type="dxa"/>
          </w:tcPr>
          <w:p w:rsidR="00967706" w:rsidRPr="006F120C" w:rsidRDefault="00967706" w:rsidP="006F120C">
            <w:pPr>
              <w:rPr>
                <w:i/>
                <w:sz w:val="26"/>
                <w:szCs w:val="26"/>
              </w:rPr>
            </w:pPr>
            <w:r w:rsidRPr="006F120C">
              <w:rPr>
                <w:sz w:val="26"/>
                <w:szCs w:val="26"/>
              </w:rPr>
              <w:t>Общее число обследованных хвоинок</w:t>
            </w:r>
          </w:p>
        </w:tc>
        <w:tc>
          <w:tcPr>
            <w:tcW w:w="2410" w:type="dxa"/>
          </w:tcPr>
          <w:p w:rsidR="00967706" w:rsidRPr="006F120C" w:rsidRDefault="00967706" w:rsidP="006F120C">
            <w:pPr>
              <w:rPr>
                <w:i/>
                <w:sz w:val="26"/>
                <w:szCs w:val="26"/>
              </w:rPr>
            </w:pPr>
            <w:r w:rsidRPr="006F120C">
              <w:rPr>
                <w:sz w:val="26"/>
                <w:szCs w:val="26"/>
              </w:rPr>
              <w:t>100</w:t>
            </w:r>
          </w:p>
          <w:p w:rsidR="00967706" w:rsidRPr="006F120C" w:rsidRDefault="00967706" w:rsidP="006F120C">
            <w:pPr>
              <w:rPr>
                <w:i/>
                <w:sz w:val="26"/>
                <w:szCs w:val="26"/>
              </w:rPr>
            </w:pPr>
          </w:p>
          <w:p w:rsidR="00967706" w:rsidRPr="006F120C" w:rsidRDefault="00967706" w:rsidP="006F120C">
            <w:pPr>
              <w:rPr>
                <w:i/>
                <w:sz w:val="26"/>
                <w:szCs w:val="26"/>
              </w:rPr>
            </w:pPr>
          </w:p>
        </w:tc>
        <w:tc>
          <w:tcPr>
            <w:tcW w:w="3119" w:type="dxa"/>
          </w:tcPr>
          <w:p w:rsidR="00967706" w:rsidRPr="006F120C" w:rsidRDefault="00967706" w:rsidP="006F120C">
            <w:pPr>
              <w:rPr>
                <w:i/>
                <w:sz w:val="26"/>
                <w:szCs w:val="26"/>
              </w:rPr>
            </w:pPr>
            <w:r w:rsidRPr="006F120C">
              <w:rPr>
                <w:sz w:val="26"/>
                <w:szCs w:val="26"/>
              </w:rPr>
              <w:t>100</w:t>
            </w:r>
          </w:p>
        </w:tc>
        <w:tc>
          <w:tcPr>
            <w:tcW w:w="2551" w:type="dxa"/>
          </w:tcPr>
          <w:p w:rsidR="00967706" w:rsidRPr="006F120C" w:rsidRDefault="00967706" w:rsidP="006F120C">
            <w:pPr>
              <w:rPr>
                <w:i/>
                <w:sz w:val="26"/>
                <w:szCs w:val="26"/>
              </w:rPr>
            </w:pPr>
            <w:r w:rsidRPr="006F120C">
              <w:rPr>
                <w:sz w:val="26"/>
                <w:szCs w:val="26"/>
              </w:rPr>
              <w:t>100</w:t>
            </w:r>
          </w:p>
        </w:tc>
      </w:tr>
      <w:tr w:rsidR="00967706" w:rsidRPr="006F120C" w:rsidTr="00BC6D1D">
        <w:tc>
          <w:tcPr>
            <w:tcW w:w="2552" w:type="dxa"/>
          </w:tcPr>
          <w:p w:rsidR="00967706" w:rsidRPr="006F120C" w:rsidRDefault="00967706" w:rsidP="006F120C">
            <w:pPr>
              <w:rPr>
                <w:i/>
                <w:sz w:val="26"/>
                <w:szCs w:val="26"/>
              </w:rPr>
            </w:pPr>
            <w:r w:rsidRPr="006F120C">
              <w:rPr>
                <w:sz w:val="26"/>
                <w:szCs w:val="26"/>
              </w:rPr>
              <w:t>Количество хвоинок с пятнами</w:t>
            </w:r>
          </w:p>
        </w:tc>
        <w:tc>
          <w:tcPr>
            <w:tcW w:w="2410" w:type="dxa"/>
          </w:tcPr>
          <w:p w:rsidR="00967706" w:rsidRPr="006F120C" w:rsidRDefault="00967706" w:rsidP="006F120C">
            <w:pPr>
              <w:rPr>
                <w:i/>
                <w:sz w:val="26"/>
                <w:szCs w:val="26"/>
              </w:rPr>
            </w:pPr>
            <w:r w:rsidRPr="006F120C">
              <w:rPr>
                <w:sz w:val="26"/>
                <w:szCs w:val="26"/>
              </w:rPr>
              <w:t>10</w:t>
            </w:r>
          </w:p>
          <w:p w:rsidR="00967706" w:rsidRPr="006F120C" w:rsidRDefault="00967706" w:rsidP="006F120C">
            <w:pPr>
              <w:rPr>
                <w:i/>
                <w:sz w:val="26"/>
                <w:szCs w:val="26"/>
              </w:rPr>
            </w:pPr>
          </w:p>
          <w:p w:rsidR="00967706" w:rsidRPr="006F120C" w:rsidRDefault="00967706" w:rsidP="006F120C">
            <w:pPr>
              <w:rPr>
                <w:i/>
                <w:sz w:val="26"/>
                <w:szCs w:val="26"/>
              </w:rPr>
            </w:pPr>
          </w:p>
        </w:tc>
        <w:tc>
          <w:tcPr>
            <w:tcW w:w="3119" w:type="dxa"/>
          </w:tcPr>
          <w:p w:rsidR="00967706" w:rsidRPr="006F120C" w:rsidRDefault="00967706" w:rsidP="006F120C">
            <w:pPr>
              <w:rPr>
                <w:i/>
                <w:sz w:val="26"/>
                <w:szCs w:val="26"/>
              </w:rPr>
            </w:pPr>
            <w:r w:rsidRPr="006F120C">
              <w:rPr>
                <w:sz w:val="26"/>
                <w:szCs w:val="26"/>
              </w:rPr>
              <w:t>9</w:t>
            </w:r>
          </w:p>
        </w:tc>
        <w:tc>
          <w:tcPr>
            <w:tcW w:w="2551" w:type="dxa"/>
          </w:tcPr>
          <w:p w:rsidR="00967706" w:rsidRPr="006F120C" w:rsidRDefault="00967706" w:rsidP="006F120C">
            <w:pPr>
              <w:rPr>
                <w:i/>
                <w:sz w:val="26"/>
                <w:szCs w:val="26"/>
              </w:rPr>
            </w:pPr>
            <w:r w:rsidRPr="006F120C">
              <w:rPr>
                <w:sz w:val="26"/>
                <w:szCs w:val="26"/>
              </w:rPr>
              <w:t>10</w:t>
            </w:r>
          </w:p>
        </w:tc>
      </w:tr>
      <w:tr w:rsidR="00967706" w:rsidRPr="006F120C" w:rsidTr="00BC6D1D">
        <w:tc>
          <w:tcPr>
            <w:tcW w:w="2552" w:type="dxa"/>
          </w:tcPr>
          <w:p w:rsidR="00967706" w:rsidRPr="006F120C" w:rsidRDefault="00967706" w:rsidP="006F120C">
            <w:pPr>
              <w:rPr>
                <w:i/>
                <w:sz w:val="26"/>
                <w:szCs w:val="26"/>
              </w:rPr>
            </w:pPr>
            <w:r w:rsidRPr="006F120C">
              <w:rPr>
                <w:sz w:val="26"/>
                <w:szCs w:val="26"/>
              </w:rPr>
              <w:t>Процент хвоинок с пятнами</w:t>
            </w:r>
          </w:p>
        </w:tc>
        <w:tc>
          <w:tcPr>
            <w:tcW w:w="2410" w:type="dxa"/>
          </w:tcPr>
          <w:p w:rsidR="00967706" w:rsidRPr="006F120C" w:rsidRDefault="00967706" w:rsidP="006F120C">
            <w:pPr>
              <w:rPr>
                <w:i/>
                <w:sz w:val="26"/>
                <w:szCs w:val="26"/>
              </w:rPr>
            </w:pPr>
            <w:r w:rsidRPr="006F120C">
              <w:rPr>
                <w:sz w:val="26"/>
                <w:szCs w:val="26"/>
              </w:rPr>
              <w:t>10</w:t>
            </w:r>
          </w:p>
          <w:p w:rsidR="00967706" w:rsidRPr="006F120C" w:rsidRDefault="00967706" w:rsidP="006F120C">
            <w:pPr>
              <w:rPr>
                <w:i/>
                <w:sz w:val="26"/>
                <w:szCs w:val="26"/>
              </w:rPr>
            </w:pPr>
          </w:p>
          <w:p w:rsidR="00967706" w:rsidRPr="006F120C" w:rsidRDefault="00967706" w:rsidP="006F120C">
            <w:pPr>
              <w:rPr>
                <w:i/>
                <w:sz w:val="26"/>
                <w:szCs w:val="26"/>
              </w:rPr>
            </w:pPr>
          </w:p>
        </w:tc>
        <w:tc>
          <w:tcPr>
            <w:tcW w:w="3119" w:type="dxa"/>
          </w:tcPr>
          <w:p w:rsidR="00967706" w:rsidRPr="006F120C" w:rsidRDefault="00967706" w:rsidP="006F120C">
            <w:pPr>
              <w:rPr>
                <w:i/>
                <w:sz w:val="26"/>
                <w:szCs w:val="26"/>
              </w:rPr>
            </w:pPr>
            <w:r w:rsidRPr="006F120C">
              <w:rPr>
                <w:sz w:val="26"/>
                <w:szCs w:val="26"/>
              </w:rPr>
              <w:t>9</w:t>
            </w:r>
          </w:p>
        </w:tc>
        <w:tc>
          <w:tcPr>
            <w:tcW w:w="2551" w:type="dxa"/>
          </w:tcPr>
          <w:p w:rsidR="00967706" w:rsidRPr="006F120C" w:rsidRDefault="00967706" w:rsidP="006F120C">
            <w:pPr>
              <w:rPr>
                <w:i/>
                <w:sz w:val="26"/>
                <w:szCs w:val="26"/>
              </w:rPr>
            </w:pPr>
            <w:r w:rsidRPr="006F120C">
              <w:rPr>
                <w:sz w:val="26"/>
                <w:szCs w:val="26"/>
              </w:rPr>
              <w:t>10</w:t>
            </w:r>
          </w:p>
        </w:tc>
      </w:tr>
      <w:tr w:rsidR="00967706" w:rsidRPr="006F120C" w:rsidTr="00BC6D1D">
        <w:tc>
          <w:tcPr>
            <w:tcW w:w="2552" w:type="dxa"/>
          </w:tcPr>
          <w:p w:rsidR="00967706" w:rsidRPr="006F120C" w:rsidRDefault="00967706" w:rsidP="006F120C">
            <w:pPr>
              <w:rPr>
                <w:i/>
                <w:sz w:val="26"/>
                <w:szCs w:val="26"/>
              </w:rPr>
            </w:pPr>
            <w:r w:rsidRPr="006F120C">
              <w:rPr>
                <w:sz w:val="26"/>
                <w:szCs w:val="26"/>
              </w:rPr>
              <w:t>Количество хвоинок с усыханием</w:t>
            </w:r>
          </w:p>
        </w:tc>
        <w:tc>
          <w:tcPr>
            <w:tcW w:w="2410" w:type="dxa"/>
          </w:tcPr>
          <w:p w:rsidR="00967706" w:rsidRPr="006F120C" w:rsidRDefault="00967706" w:rsidP="006F120C">
            <w:pPr>
              <w:rPr>
                <w:i/>
                <w:sz w:val="26"/>
                <w:szCs w:val="26"/>
              </w:rPr>
            </w:pPr>
            <w:r w:rsidRPr="006F120C">
              <w:rPr>
                <w:sz w:val="26"/>
                <w:szCs w:val="26"/>
              </w:rPr>
              <w:t>0</w:t>
            </w:r>
          </w:p>
          <w:p w:rsidR="00967706" w:rsidRPr="006F120C" w:rsidRDefault="00967706" w:rsidP="006F120C">
            <w:pPr>
              <w:rPr>
                <w:i/>
                <w:sz w:val="26"/>
                <w:szCs w:val="26"/>
              </w:rPr>
            </w:pPr>
          </w:p>
          <w:p w:rsidR="00967706" w:rsidRPr="006F120C" w:rsidRDefault="00967706" w:rsidP="006F120C">
            <w:pPr>
              <w:rPr>
                <w:i/>
                <w:sz w:val="26"/>
                <w:szCs w:val="26"/>
              </w:rPr>
            </w:pPr>
          </w:p>
        </w:tc>
        <w:tc>
          <w:tcPr>
            <w:tcW w:w="3119" w:type="dxa"/>
          </w:tcPr>
          <w:p w:rsidR="00967706" w:rsidRPr="006F120C" w:rsidRDefault="00967706" w:rsidP="006F120C">
            <w:pPr>
              <w:rPr>
                <w:i/>
                <w:sz w:val="26"/>
                <w:szCs w:val="26"/>
              </w:rPr>
            </w:pPr>
            <w:r w:rsidRPr="006F120C">
              <w:rPr>
                <w:sz w:val="26"/>
                <w:szCs w:val="26"/>
              </w:rPr>
              <w:t>0</w:t>
            </w:r>
          </w:p>
        </w:tc>
        <w:tc>
          <w:tcPr>
            <w:tcW w:w="2551" w:type="dxa"/>
          </w:tcPr>
          <w:p w:rsidR="00967706" w:rsidRPr="006F120C" w:rsidRDefault="00967706" w:rsidP="006F120C">
            <w:pPr>
              <w:rPr>
                <w:i/>
                <w:sz w:val="26"/>
                <w:szCs w:val="26"/>
              </w:rPr>
            </w:pPr>
            <w:r w:rsidRPr="006F120C">
              <w:rPr>
                <w:sz w:val="26"/>
                <w:szCs w:val="26"/>
              </w:rPr>
              <w:t>0</w:t>
            </w:r>
          </w:p>
        </w:tc>
      </w:tr>
      <w:tr w:rsidR="00967706" w:rsidRPr="006F120C" w:rsidTr="00BC6D1D">
        <w:tc>
          <w:tcPr>
            <w:tcW w:w="2552" w:type="dxa"/>
          </w:tcPr>
          <w:p w:rsidR="00967706" w:rsidRPr="006F120C" w:rsidRDefault="00967706" w:rsidP="006F120C">
            <w:pPr>
              <w:rPr>
                <w:i/>
                <w:sz w:val="26"/>
                <w:szCs w:val="26"/>
              </w:rPr>
            </w:pPr>
            <w:r w:rsidRPr="006F120C">
              <w:rPr>
                <w:sz w:val="26"/>
                <w:szCs w:val="26"/>
              </w:rPr>
              <w:t>Процент хвоинок с усыханием</w:t>
            </w:r>
          </w:p>
        </w:tc>
        <w:tc>
          <w:tcPr>
            <w:tcW w:w="2410" w:type="dxa"/>
          </w:tcPr>
          <w:p w:rsidR="00967706" w:rsidRPr="006F120C" w:rsidRDefault="00967706" w:rsidP="006F120C">
            <w:pPr>
              <w:rPr>
                <w:i/>
                <w:sz w:val="26"/>
                <w:szCs w:val="26"/>
              </w:rPr>
            </w:pPr>
            <w:r w:rsidRPr="006F120C">
              <w:rPr>
                <w:sz w:val="26"/>
                <w:szCs w:val="26"/>
              </w:rPr>
              <w:t>0</w:t>
            </w:r>
          </w:p>
          <w:p w:rsidR="00967706" w:rsidRPr="006F120C" w:rsidRDefault="00967706" w:rsidP="006F120C">
            <w:pPr>
              <w:rPr>
                <w:i/>
                <w:sz w:val="26"/>
                <w:szCs w:val="26"/>
              </w:rPr>
            </w:pPr>
          </w:p>
          <w:p w:rsidR="00967706" w:rsidRPr="006F120C" w:rsidRDefault="00967706" w:rsidP="006F120C">
            <w:pPr>
              <w:rPr>
                <w:i/>
                <w:sz w:val="26"/>
                <w:szCs w:val="26"/>
              </w:rPr>
            </w:pPr>
          </w:p>
        </w:tc>
        <w:tc>
          <w:tcPr>
            <w:tcW w:w="3119" w:type="dxa"/>
          </w:tcPr>
          <w:p w:rsidR="00967706" w:rsidRPr="006F120C" w:rsidRDefault="00967706" w:rsidP="006F120C">
            <w:pPr>
              <w:rPr>
                <w:i/>
                <w:sz w:val="26"/>
                <w:szCs w:val="26"/>
              </w:rPr>
            </w:pPr>
            <w:r w:rsidRPr="006F120C">
              <w:rPr>
                <w:sz w:val="26"/>
                <w:szCs w:val="26"/>
              </w:rPr>
              <w:t>0</w:t>
            </w:r>
          </w:p>
        </w:tc>
        <w:tc>
          <w:tcPr>
            <w:tcW w:w="2551" w:type="dxa"/>
          </w:tcPr>
          <w:p w:rsidR="00967706" w:rsidRPr="006F120C" w:rsidRDefault="00967706" w:rsidP="006F120C">
            <w:pPr>
              <w:rPr>
                <w:i/>
                <w:sz w:val="26"/>
                <w:szCs w:val="26"/>
              </w:rPr>
            </w:pPr>
            <w:r w:rsidRPr="006F120C">
              <w:rPr>
                <w:sz w:val="26"/>
                <w:szCs w:val="26"/>
              </w:rPr>
              <w:t>0</w:t>
            </w:r>
          </w:p>
        </w:tc>
      </w:tr>
      <w:tr w:rsidR="00967706" w:rsidRPr="006F120C" w:rsidTr="00BC6D1D">
        <w:tc>
          <w:tcPr>
            <w:tcW w:w="2552" w:type="dxa"/>
          </w:tcPr>
          <w:p w:rsidR="00967706" w:rsidRPr="006F120C" w:rsidRDefault="00967706" w:rsidP="006F120C">
            <w:pPr>
              <w:rPr>
                <w:i/>
                <w:sz w:val="26"/>
                <w:szCs w:val="26"/>
              </w:rPr>
            </w:pPr>
            <w:r w:rsidRPr="006F120C">
              <w:rPr>
                <w:sz w:val="26"/>
                <w:szCs w:val="26"/>
              </w:rPr>
              <w:t>Дата отбора проб</w:t>
            </w:r>
          </w:p>
        </w:tc>
        <w:tc>
          <w:tcPr>
            <w:tcW w:w="2410" w:type="dxa"/>
          </w:tcPr>
          <w:p w:rsidR="00967706" w:rsidRPr="006F120C" w:rsidRDefault="00967706" w:rsidP="006F120C">
            <w:pPr>
              <w:rPr>
                <w:i/>
                <w:sz w:val="26"/>
                <w:szCs w:val="26"/>
              </w:rPr>
            </w:pPr>
            <w:r w:rsidRPr="006F120C">
              <w:rPr>
                <w:sz w:val="26"/>
                <w:szCs w:val="26"/>
              </w:rPr>
              <w:t>08.04.20</w:t>
            </w:r>
          </w:p>
          <w:p w:rsidR="00967706" w:rsidRPr="006F120C" w:rsidRDefault="00967706" w:rsidP="006F120C">
            <w:pPr>
              <w:rPr>
                <w:i/>
                <w:sz w:val="26"/>
                <w:szCs w:val="26"/>
              </w:rPr>
            </w:pPr>
          </w:p>
        </w:tc>
        <w:tc>
          <w:tcPr>
            <w:tcW w:w="3119" w:type="dxa"/>
          </w:tcPr>
          <w:p w:rsidR="00967706" w:rsidRPr="006F120C" w:rsidRDefault="00967706" w:rsidP="006F120C">
            <w:pPr>
              <w:rPr>
                <w:i/>
                <w:sz w:val="26"/>
                <w:szCs w:val="26"/>
              </w:rPr>
            </w:pPr>
            <w:r w:rsidRPr="006F120C">
              <w:rPr>
                <w:sz w:val="26"/>
                <w:szCs w:val="26"/>
              </w:rPr>
              <w:t>08.05.20</w:t>
            </w:r>
          </w:p>
        </w:tc>
        <w:tc>
          <w:tcPr>
            <w:tcW w:w="2551" w:type="dxa"/>
          </w:tcPr>
          <w:p w:rsidR="00967706" w:rsidRPr="006F120C" w:rsidRDefault="00967706" w:rsidP="006F120C">
            <w:pPr>
              <w:rPr>
                <w:i/>
                <w:sz w:val="26"/>
                <w:szCs w:val="26"/>
              </w:rPr>
            </w:pPr>
            <w:r w:rsidRPr="006F120C">
              <w:rPr>
                <w:sz w:val="26"/>
                <w:szCs w:val="26"/>
              </w:rPr>
              <w:t>10.06.20</w:t>
            </w:r>
          </w:p>
        </w:tc>
      </w:tr>
    </w:tbl>
    <w:p w:rsidR="00967706" w:rsidRDefault="00967706" w:rsidP="00F62353">
      <w:pPr>
        <w:spacing w:after="0"/>
        <w:jc w:val="both"/>
        <w:rPr>
          <w:b/>
          <w:i/>
          <w:sz w:val="28"/>
          <w:szCs w:val="28"/>
        </w:rPr>
      </w:pPr>
    </w:p>
    <w:p w:rsidR="00F62353" w:rsidRDefault="00F62353" w:rsidP="0018569C">
      <w:pPr>
        <w:spacing w:after="0"/>
        <w:ind w:firstLine="708"/>
        <w:jc w:val="both"/>
        <w:rPr>
          <w:sz w:val="28"/>
          <w:szCs w:val="28"/>
        </w:rPr>
      </w:pPr>
      <w:r w:rsidRPr="00F62353">
        <w:rPr>
          <w:b/>
          <w:sz w:val="28"/>
          <w:szCs w:val="28"/>
        </w:rPr>
        <w:t>Вывод:</w:t>
      </w:r>
      <w:r>
        <w:rPr>
          <w:sz w:val="28"/>
          <w:szCs w:val="28"/>
        </w:rPr>
        <w:t xml:space="preserve"> слабая степень поражения хвои сосны обыкновенной свидетельствует о минимальном уровне загрязнения атмосферного воздуха на территории учебного эколого-биологического комплекса Лидского </w:t>
      </w:r>
      <w:proofErr w:type="spellStart"/>
      <w:r>
        <w:rPr>
          <w:sz w:val="28"/>
          <w:szCs w:val="28"/>
        </w:rPr>
        <w:t>РЭЦДиМ</w:t>
      </w:r>
      <w:proofErr w:type="spellEnd"/>
      <w:r>
        <w:rPr>
          <w:sz w:val="28"/>
          <w:szCs w:val="28"/>
        </w:rPr>
        <w:t>.</w:t>
      </w:r>
    </w:p>
    <w:p w:rsidR="00887CE1" w:rsidRDefault="0018569C" w:rsidP="00597B5C">
      <w:pPr>
        <w:spacing w:after="0"/>
        <w:ind w:firstLine="708"/>
        <w:jc w:val="both"/>
        <w:rPr>
          <w:sz w:val="28"/>
          <w:szCs w:val="28"/>
        </w:rPr>
      </w:pPr>
      <w:r>
        <w:rPr>
          <w:sz w:val="28"/>
          <w:szCs w:val="28"/>
        </w:rPr>
        <w:t xml:space="preserve">Выявленный </w:t>
      </w:r>
      <w:r w:rsidR="00BA0C2B">
        <w:rPr>
          <w:sz w:val="28"/>
          <w:szCs w:val="28"/>
        </w:rPr>
        <w:t xml:space="preserve">источники загрязнения атмосферного воздуха микрорайона </w:t>
      </w:r>
      <w:r>
        <w:rPr>
          <w:sz w:val="28"/>
          <w:szCs w:val="28"/>
        </w:rPr>
        <w:t xml:space="preserve">Лидского </w:t>
      </w:r>
      <w:proofErr w:type="spellStart"/>
      <w:r>
        <w:rPr>
          <w:sz w:val="28"/>
          <w:szCs w:val="28"/>
        </w:rPr>
        <w:t>РЭЦДиМ</w:t>
      </w:r>
      <w:proofErr w:type="spellEnd"/>
      <w:r>
        <w:rPr>
          <w:sz w:val="28"/>
          <w:szCs w:val="28"/>
        </w:rPr>
        <w:t xml:space="preserve"> и прилегающей территории микрорайона </w:t>
      </w:r>
      <w:r>
        <w:rPr>
          <w:sz w:val="28"/>
          <w:szCs w:val="28"/>
        </w:rPr>
        <w:lastRenderedPageBreak/>
        <w:t>улицы Гастелло – главная автомобил</w:t>
      </w:r>
      <w:r w:rsidR="00597B5C">
        <w:rPr>
          <w:sz w:val="28"/>
          <w:szCs w:val="28"/>
        </w:rPr>
        <w:t>ьная дорога городского значения, р</w:t>
      </w:r>
      <w:r>
        <w:rPr>
          <w:sz w:val="28"/>
          <w:szCs w:val="28"/>
        </w:rPr>
        <w:t>асположен</w:t>
      </w:r>
      <w:r w:rsidR="00597B5C">
        <w:rPr>
          <w:sz w:val="28"/>
          <w:szCs w:val="28"/>
        </w:rPr>
        <w:t>н</w:t>
      </w:r>
      <w:r>
        <w:rPr>
          <w:sz w:val="28"/>
          <w:szCs w:val="28"/>
        </w:rPr>
        <w:t>а</w:t>
      </w:r>
      <w:r w:rsidR="00597B5C">
        <w:rPr>
          <w:sz w:val="28"/>
          <w:szCs w:val="28"/>
        </w:rPr>
        <w:t>я</w:t>
      </w:r>
      <w:r>
        <w:rPr>
          <w:sz w:val="28"/>
          <w:szCs w:val="28"/>
        </w:rPr>
        <w:t xml:space="preserve"> в </w:t>
      </w:r>
      <w:proofErr w:type="spellStart"/>
      <w:r>
        <w:rPr>
          <w:sz w:val="28"/>
          <w:szCs w:val="28"/>
        </w:rPr>
        <w:t>северо</w:t>
      </w:r>
      <w:proofErr w:type="spellEnd"/>
      <w:r>
        <w:rPr>
          <w:sz w:val="28"/>
          <w:szCs w:val="28"/>
        </w:rPr>
        <w:t xml:space="preserve"> - западном направлении</w:t>
      </w:r>
      <w:r w:rsidR="009A7492">
        <w:rPr>
          <w:sz w:val="28"/>
          <w:szCs w:val="28"/>
        </w:rPr>
        <w:t xml:space="preserve">, на расстоянии 300 метров от территории Центра. В качестве естественной защитной полосы от шумового загрязнения и загрязнения атмосферного воздуха выхлопными газами </w:t>
      </w:r>
      <w:r w:rsidR="006463BB">
        <w:rPr>
          <w:sz w:val="28"/>
          <w:szCs w:val="28"/>
        </w:rPr>
        <w:t>служат  липовая</w:t>
      </w:r>
      <w:r w:rsidR="008E6C8F">
        <w:rPr>
          <w:sz w:val="28"/>
          <w:szCs w:val="28"/>
        </w:rPr>
        <w:t xml:space="preserve"> (</w:t>
      </w:r>
      <w:r w:rsidR="008E6C8F" w:rsidRPr="006463BB">
        <w:rPr>
          <w:i/>
          <w:sz w:val="28"/>
          <w:szCs w:val="28"/>
        </w:rPr>
        <w:t xml:space="preserve">пункт 4, картосхема территории Лидского </w:t>
      </w:r>
      <w:proofErr w:type="spellStart"/>
      <w:r w:rsidR="008E6C8F" w:rsidRPr="006463BB">
        <w:rPr>
          <w:i/>
          <w:sz w:val="28"/>
          <w:szCs w:val="28"/>
        </w:rPr>
        <w:t>РЭЦДиМ</w:t>
      </w:r>
      <w:proofErr w:type="spellEnd"/>
      <w:r w:rsidR="008E6C8F">
        <w:rPr>
          <w:sz w:val="28"/>
          <w:szCs w:val="28"/>
        </w:rPr>
        <w:t>)</w:t>
      </w:r>
      <w:r w:rsidR="006463BB">
        <w:rPr>
          <w:sz w:val="28"/>
          <w:szCs w:val="28"/>
        </w:rPr>
        <w:t xml:space="preserve"> и берёзовая</w:t>
      </w:r>
      <w:r w:rsidR="008E6C8F">
        <w:rPr>
          <w:sz w:val="28"/>
          <w:szCs w:val="28"/>
        </w:rPr>
        <w:t xml:space="preserve"> (</w:t>
      </w:r>
      <w:r w:rsidR="008E6C8F" w:rsidRPr="006463BB">
        <w:rPr>
          <w:i/>
          <w:sz w:val="28"/>
          <w:szCs w:val="28"/>
        </w:rPr>
        <w:t xml:space="preserve">пункт 5, картосхема территории Лидского </w:t>
      </w:r>
      <w:proofErr w:type="spellStart"/>
      <w:r w:rsidR="008E6C8F" w:rsidRPr="006463BB">
        <w:rPr>
          <w:i/>
          <w:sz w:val="28"/>
          <w:szCs w:val="28"/>
        </w:rPr>
        <w:t>РЭЦДиМ</w:t>
      </w:r>
      <w:proofErr w:type="spellEnd"/>
      <w:r w:rsidR="008E6C8F">
        <w:rPr>
          <w:sz w:val="28"/>
          <w:szCs w:val="28"/>
        </w:rPr>
        <w:t>)</w:t>
      </w:r>
      <w:r w:rsidR="009A7492">
        <w:rPr>
          <w:sz w:val="28"/>
          <w:szCs w:val="28"/>
        </w:rPr>
        <w:t xml:space="preserve"> аллеи, высаженные вдоль ограждения </w:t>
      </w:r>
      <w:r w:rsidR="006463BB">
        <w:rPr>
          <w:sz w:val="28"/>
          <w:szCs w:val="28"/>
        </w:rPr>
        <w:t xml:space="preserve">территории </w:t>
      </w:r>
      <w:r w:rsidR="009A7492">
        <w:rPr>
          <w:sz w:val="28"/>
          <w:szCs w:val="28"/>
        </w:rPr>
        <w:t xml:space="preserve">в </w:t>
      </w:r>
      <w:proofErr w:type="spellStart"/>
      <w:r w:rsidR="009A7492">
        <w:rPr>
          <w:sz w:val="28"/>
          <w:szCs w:val="28"/>
        </w:rPr>
        <w:t>севе</w:t>
      </w:r>
      <w:r w:rsidR="006463BB">
        <w:rPr>
          <w:sz w:val="28"/>
          <w:szCs w:val="28"/>
        </w:rPr>
        <w:t>ро</w:t>
      </w:r>
      <w:proofErr w:type="spellEnd"/>
      <w:r w:rsidR="006463BB">
        <w:rPr>
          <w:sz w:val="28"/>
          <w:szCs w:val="28"/>
        </w:rPr>
        <w:t xml:space="preserve"> – западном направ</w:t>
      </w:r>
      <w:r w:rsidR="009A7492">
        <w:rPr>
          <w:sz w:val="28"/>
          <w:szCs w:val="28"/>
        </w:rPr>
        <w:t>лении</w:t>
      </w:r>
      <w:r w:rsidR="006463BB">
        <w:rPr>
          <w:sz w:val="28"/>
          <w:szCs w:val="28"/>
        </w:rPr>
        <w:t>.</w:t>
      </w:r>
    </w:p>
    <w:p w:rsidR="00887CE1" w:rsidRDefault="00CE42AA" w:rsidP="00597B5C">
      <w:pPr>
        <w:spacing w:after="0"/>
        <w:ind w:firstLine="708"/>
        <w:jc w:val="both"/>
        <w:rPr>
          <w:sz w:val="28"/>
          <w:szCs w:val="28"/>
        </w:rPr>
      </w:pPr>
      <w:r>
        <w:rPr>
          <w:noProof/>
          <w:sz w:val="28"/>
          <w:szCs w:val="28"/>
          <w:lang w:eastAsia="ru-RU"/>
        </w:rPr>
        <w:drawing>
          <wp:anchor distT="0" distB="0" distL="114300" distR="114300" simplePos="0" relativeHeight="251669504" behindDoc="0" locked="0" layoutInCell="1" allowOverlap="1">
            <wp:simplePos x="0" y="0"/>
            <wp:positionH relativeFrom="column">
              <wp:posOffset>2910840</wp:posOffset>
            </wp:positionH>
            <wp:positionV relativeFrom="paragraph">
              <wp:posOffset>239395</wp:posOffset>
            </wp:positionV>
            <wp:extent cx="2914650" cy="3209925"/>
            <wp:effectExtent l="19050" t="0" r="0" b="0"/>
            <wp:wrapThrough wrapText="bothSides">
              <wp:wrapPolygon edited="0">
                <wp:start x="-141" y="0"/>
                <wp:lineTo x="-141" y="21536"/>
                <wp:lineTo x="21600" y="21536"/>
                <wp:lineTo x="21600" y="0"/>
                <wp:lineTo x="-141" y="0"/>
              </wp:wrapPolygon>
            </wp:wrapThrough>
            <wp:docPr id="5" name="Рисунок 2" descr="G:\Анютка\IMG_20200618_082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Анютка\IMG_20200618_082724.jpg"/>
                    <pic:cNvPicPr>
                      <a:picLocks noChangeAspect="1" noChangeArrowheads="1"/>
                    </pic:cNvPicPr>
                  </pic:nvPicPr>
                  <pic:blipFill>
                    <a:blip r:embed="rId9" cstate="print"/>
                    <a:srcRect/>
                    <a:stretch>
                      <a:fillRect/>
                    </a:stretch>
                  </pic:blipFill>
                  <pic:spPr bwMode="auto">
                    <a:xfrm>
                      <a:off x="0" y="0"/>
                      <a:ext cx="2914650" cy="3209925"/>
                    </a:xfrm>
                    <a:prstGeom prst="rect">
                      <a:avLst/>
                    </a:prstGeom>
                    <a:noFill/>
                    <a:ln w="9525">
                      <a:noFill/>
                      <a:miter lim="800000"/>
                      <a:headEnd/>
                      <a:tailEnd/>
                    </a:ln>
                  </pic:spPr>
                </pic:pic>
              </a:graphicData>
            </a:graphic>
          </wp:anchor>
        </w:drawing>
      </w:r>
    </w:p>
    <w:p w:rsidR="00887CE1" w:rsidRDefault="00CE42AA" w:rsidP="00597B5C">
      <w:pPr>
        <w:spacing w:after="0"/>
        <w:ind w:firstLine="708"/>
        <w:jc w:val="both"/>
        <w:rPr>
          <w:sz w:val="28"/>
          <w:szCs w:val="28"/>
        </w:rPr>
      </w:pPr>
      <w:r>
        <w:rPr>
          <w:noProof/>
          <w:sz w:val="28"/>
          <w:szCs w:val="28"/>
          <w:lang w:eastAsia="ru-RU"/>
        </w:rPr>
        <w:drawing>
          <wp:anchor distT="0" distB="0" distL="114300" distR="114300" simplePos="0" relativeHeight="251668480" behindDoc="0" locked="0" layoutInCell="1" allowOverlap="1">
            <wp:simplePos x="0" y="0"/>
            <wp:positionH relativeFrom="column">
              <wp:posOffset>-584835</wp:posOffset>
            </wp:positionH>
            <wp:positionV relativeFrom="paragraph">
              <wp:posOffset>52070</wp:posOffset>
            </wp:positionV>
            <wp:extent cx="3067050" cy="3162300"/>
            <wp:effectExtent l="19050" t="0" r="0" b="0"/>
            <wp:wrapThrough wrapText="bothSides">
              <wp:wrapPolygon edited="0">
                <wp:start x="-134" y="0"/>
                <wp:lineTo x="-134" y="21470"/>
                <wp:lineTo x="21600" y="21470"/>
                <wp:lineTo x="21600" y="0"/>
                <wp:lineTo x="-134" y="0"/>
              </wp:wrapPolygon>
            </wp:wrapThrough>
            <wp:docPr id="4" name="Рисунок 1" descr="G:\Анютка\IMG_20200618_08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нютка\IMG_20200618_082550.jpg"/>
                    <pic:cNvPicPr>
                      <a:picLocks noChangeAspect="1" noChangeArrowheads="1"/>
                    </pic:cNvPicPr>
                  </pic:nvPicPr>
                  <pic:blipFill>
                    <a:blip r:embed="rId10" cstate="print"/>
                    <a:srcRect/>
                    <a:stretch>
                      <a:fillRect/>
                    </a:stretch>
                  </pic:blipFill>
                  <pic:spPr bwMode="auto">
                    <a:xfrm>
                      <a:off x="0" y="0"/>
                      <a:ext cx="3067050" cy="3162300"/>
                    </a:xfrm>
                    <a:prstGeom prst="rect">
                      <a:avLst/>
                    </a:prstGeom>
                    <a:noFill/>
                    <a:ln w="9525">
                      <a:noFill/>
                      <a:miter lim="800000"/>
                      <a:headEnd/>
                      <a:tailEnd/>
                    </a:ln>
                  </pic:spPr>
                </pic:pic>
              </a:graphicData>
            </a:graphic>
          </wp:anchor>
        </w:drawing>
      </w: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597B5C">
      <w:pPr>
        <w:spacing w:after="0"/>
        <w:ind w:firstLine="708"/>
        <w:jc w:val="both"/>
        <w:rPr>
          <w:sz w:val="28"/>
          <w:szCs w:val="28"/>
        </w:rPr>
      </w:pPr>
    </w:p>
    <w:p w:rsidR="00887CE1" w:rsidRDefault="00887CE1" w:rsidP="00CE42AA">
      <w:pPr>
        <w:spacing w:after="0"/>
        <w:jc w:val="both"/>
        <w:rPr>
          <w:sz w:val="28"/>
          <w:szCs w:val="28"/>
        </w:rPr>
      </w:pPr>
    </w:p>
    <w:p w:rsidR="00CE42AA" w:rsidRDefault="00CE42AA" w:rsidP="00CE42AA">
      <w:pPr>
        <w:tabs>
          <w:tab w:val="left" w:pos="5385"/>
        </w:tabs>
        <w:spacing w:after="0"/>
        <w:jc w:val="both"/>
        <w:rPr>
          <w:sz w:val="28"/>
          <w:szCs w:val="28"/>
        </w:rPr>
      </w:pPr>
      <w:r>
        <w:rPr>
          <w:sz w:val="28"/>
          <w:szCs w:val="28"/>
        </w:rPr>
        <w:t xml:space="preserve">Берёзовая аллея </w:t>
      </w:r>
      <w:r>
        <w:rPr>
          <w:sz w:val="28"/>
          <w:szCs w:val="28"/>
        </w:rPr>
        <w:tab/>
        <w:t xml:space="preserve">Липовая аллея </w:t>
      </w:r>
    </w:p>
    <w:p w:rsidR="00887CE1" w:rsidRDefault="00887CE1" w:rsidP="00597B5C">
      <w:pPr>
        <w:spacing w:after="0"/>
        <w:ind w:firstLine="708"/>
        <w:jc w:val="both"/>
        <w:rPr>
          <w:sz w:val="28"/>
          <w:szCs w:val="28"/>
        </w:rPr>
      </w:pPr>
    </w:p>
    <w:p w:rsidR="006463BB" w:rsidRDefault="00597B5C" w:rsidP="00CE42AA">
      <w:pPr>
        <w:spacing w:after="0"/>
        <w:ind w:firstLine="708"/>
        <w:jc w:val="both"/>
        <w:rPr>
          <w:sz w:val="28"/>
          <w:szCs w:val="28"/>
        </w:rPr>
      </w:pPr>
      <w:r>
        <w:rPr>
          <w:sz w:val="28"/>
          <w:szCs w:val="28"/>
        </w:rPr>
        <w:t xml:space="preserve">Благотворное влияние на </w:t>
      </w:r>
      <w:r w:rsidR="00887CE1">
        <w:rPr>
          <w:sz w:val="28"/>
          <w:szCs w:val="28"/>
        </w:rPr>
        <w:t xml:space="preserve">качество атмосферного воздуха оказывают хвойные растения, которых на территории ландшафтного сада </w:t>
      </w:r>
      <w:r w:rsidR="009B2B6E">
        <w:rPr>
          <w:sz w:val="28"/>
          <w:szCs w:val="28"/>
        </w:rPr>
        <w:t xml:space="preserve">Лидского </w:t>
      </w:r>
      <w:proofErr w:type="spellStart"/>
      <w:r w:rsidR="009B2B6E">
        <w:rPr>
          <w:sz w:val="28"/>
          <w:szCs w:val="28"/>
        </w:rPr>
        <w:t>РЭЦДиМ</w:t>
      </w:r>
      <w:proofErr w:type="spellEnd"/>
      <w:r w:rsidR="009B2B6E">
        <w:rPr>
          <w:sz w:val="28"/>
          <w:szCs w:val="28"/>
        </w:rPr>
        <w:t xml:space="preserve"> </w:t>
      </w:r>
      <w:r w:rsidR="00887CE1">
        <w:rPr>
          <w:sz w:val="28"/>
          <w:szCs w:val="28"/>
        </w:rPr>
        <w:t xml:space="preserve">насчитывается 25 видов. </w:t>
      </w:r>
    </w:p>
    <w:p w:rsidR="006463BB" w:rsidRDefault="006463BB" w:rsidP="006463BB">
      <w:pPr>
        <w:rPr>
          <w:sz w:val="28"/>
          <w:szCs w:val="28"/>
        </w:rPr>
      </w:pPr>
      <w:bookmarkStart w:id="0" w:name="_GoBack"/>
      <w:bookmarkEnd w:id="0"/>
    </w:p>
    <w:p w:rsidR="009B2B6E" w:rsidRDefault="009B2B6E" w:rsidP="006463BB">
      <w:pPr>
        <w:rPr>
          <w:sz w:val="28"/>
          <w:szCs w:val="28"/>
        </w:rPr>
      </w:pPr>
    </w:p>
    <w:p w:rsidR="009B2B6E" w:rsidRDefault="009B2B6E" w:rsidP="006463BB">
      <w:pPr>
        <w:rPr>
          <w:sz w:val="28"/>
          <w:szCs w:val="28"/>
        </w:rPr>
      </w:pPr>
    </w:p>
    <w:sectPr w:rsidR="009B2B6E" w:rsidSect="004B2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7706"/>
    <w:rsid w:val="000118A0"/>
    <w:rsid w:val="00121C29"/>
    <w:rsid w:val="001751D2"/>
    <w:rsid w:val="0018569C"/>
    <w:rsid w:val="002563D7"/>
    <w:rsid w:val="00273124"/>
    <w:rsid w:val="002A097B"/>
    <w:rsid w:val="002F1607"/>
    <w:rsid w:val="003047CF"/>
    <w:rsid w:val="003A3C81"/>
    <w:rsid w:val="003E725D"/>
    <w:rsid w:val="00405768"/>
    <w:rsid w:val="00414423"/>
    <w:rsid w:val="0046499C"/>
    <w:rsid w:val="004772C5"/>
    <w:rsid w:val="004B2F53"/>
    <w:rsid w:val="004B5E7A"/>
    <w:rsid w:val="004F6C1E"/>
    <w:rsid w:val="00535454"/>
    <w:rsid w:val="00567EEC"/>
    <w:rsid w:val="00597B5C"/>
    <w:rsid w:val="00634C24"/>
    <w:rsid w:val="006463BB"/>
    <w:rsid w:val="006D3819"/>
    <w:rsid w:val="006F120C"/>
    <w:rsid w:val="006F42C6"/>
    <w:rsid w:val="007044C6"/>
    <w:rsid w:val="007B1342"/>
    <w:rsid w:val="007E0472"/>
    <w:rsid w:val="00817769"/>
    <w:rsid w:val="00887CE1"/>
    <w:rsid w:val="008B66C1"/>
    <w:rsid w:val="008E6C8F"/>
    <w:rsid w:val="00935C50"/>
    <w:rsid w:val="00967706"/>
    <w:rsid w:val="009A7492"/>
    <w:rsid w:val="009B0826"/>
    <w:rsid w:val="009B2B6E"/>
    <w:rsid w:val="009D2627"/>
    <w:rsid w:val="009F61B5"/>
    <w:rsid w:val="00A2222A"/>
    <w:rsid w:val="00AD3464"/>
    <w:rsid w:val="00B5614E"/>
    <w:rsid w:val="00BA0C2B"/>
    <w:rsid w:val="00BB34F6"/>
    <w:rsid w:val="00C0140D"/>
    <w:rsid w:val="00C80756"/>
    <w:rsid w:val="00C820AB"/>
    <w:rsid w:val="00C96489"/>
    <w:rsid w:val="00CE42AA"/>
    <w:rsid w:val="00D0210F"/>
    <w:rsid w:val="00D0480C"/>
    <w:rsid w:val="00D11CD9"/>
    <w:rsid w:val="00DA5D1E"/>
    <w:rsid w:val="00DF0AA0"/>
    <w:rsid w:val="00E155C0"/>
    <w:rsid w:val="00E667ED"/>
    <w:rsid w:val="00ED5CF6"/>
    <w:rsid w:val="00EF5F5C"/>
    <w:rsid w:val="00F6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allout" idref="#_x0000_s1028"/>
        <o:r id="V:Rule2" type="callout" idref="#_x0000_s1027"/>
        <o:r id="V:Rule3" type="callout" idref="#_x0000_s1026"/>
        <o:r id="V:Rule4" type="callout" idref="#_x0000_s1032"/>
        <o:r id="V:Rule5" type="callout"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54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5454"/>
    <w:rPr>
      <w:rFonts w:ascii="Tahoma" w:hAnsi="Tahoma" w:cs="Tahoma"/>
      <w:sz w:val="16"/>
      <w:szCs w:val="16"/>
    </w:rPr>
  </w:style>
  <w:style w:type="paragraph" w:styleId="a6">
    <w:name w:val="No Spacing"/>
    <w:uiPriority w:val="99"/>
    <w:qFormat/>
    <w:rsid w:val="001751D2"/>
    <w:pPr>
      <w:spacing w:after="0" w:line="240" w:lineRule="auto"/>
    </w:pPr>
    <w:rPr>
      <w:rFonts w:ascii="Calibri" w:eastAsia="Times New Roman"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20</cp:revision>
  <dcterms:created xsi:type="dcterms:W3CDTF">2020-06-15T01:58:00Z</dcterms:created>
  <dcterms:modified xsi:type="dcterms:W3CDTF">2020-07-13T15:09:00Z</dcterms:modified>
</cp:coreProperties>
</file>