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C" w:rsidRPr="0013121C" w:rsidRDefault="0013121C" w:rsidP="0013121C">
      <w:pPr>
        <w:spacing w:line="240" w:lineRule="auto"/>
        <w:jc w:val="center"/>
        <w:rPr>
          <w:b/>
          <w:color w:val="943634" w:themeColor="accent2" w:themeShade="BF"/>
          <w:sz w:val="44"/>
          <w:szCs w:val="44"/>
        </w:rPr>
      </w:pPr>
      <w:r w:rsidRPr="0013121C">
        <w:rPr>
          <w:b/>
          <w:color w:val="943634" w:themeColor="accent2" w:themeShade="BF"/>
          <w:sz w:val="44"/>
          <w:szCs w:val="44"/>
        </w:rPr>
        <w:t>«Что мы делаем для того, чтобы быть здоровыми»</w:t>
      </w:r>
    </w:p>
    <w:p w:rsidR="0013121C" w:rsidRPr="0013121C" w:rsidRDefault="0013121C" w:rsidP="0013121C">
      <w:pPr>
        <w:spacing w:line="240" w:lineRule="auto"/>
        <w:jc w:val="both"/>
        <w:rPr>
          <w:sz w:val="40"/>
        </w:rPr>
      </w:pPr>
    </w:p>
    <w:p w:rsidR="0013121C" w:rsidRPr="0013121C" w:rsidRDefault="0013121C" w:rsidP="0013121C">
      <w:pPr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1. </w:t>
      </w:r>
      <w:r w:rsidRPr="0013121C">
        <w:rPr>
          <w:b/>
          <w:sz w:val="40"/>
          <w:u w:val="single"/>
        </w:rPr>
        <w:t>Правильное питание: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тщательно пережевывать пищу;</w:t>
      </w:r>
    </w:p>
    <w:p w:rsidR="0013121C" w:rsidRPr="0013121C" w:rsidRDefault="0013121C" w:rsidP="0013121C">
      <w:pPr>
        <w:pStyle w:val="a3"/>
        <w:ind w:left="0"/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 xml:space="preserve">кушать, чтобы быть здоровым, нужно небольшими порциями; </w:t>
      </w:r>
    </w:p>
    <w:p w:rsidR="0013121C" w:rsidRPr="0013121C" w:rsidRDefault="0013121C" w:rsidP="0013121C">
      <w:pPr>
        <w:pStyle w:val="a3"/>
        <w:ind w:left="0"/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не кушать за 2-3 часа до сна.</w:t>
      </w:r>
    </w:p>
    <w:p w:rsidR="0013121C" w:rsidRPr="0013121C" w:rsidRDefault="0013121C" w:rsidP="0013121C">
      <w:pPr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2. </w:t>
      </w:r>
      <w:r w:rsidRPr="0013121C">
        <w:rPr>
          <w:b/>
          <w:sz w:val="40"/>
          <w:u w:val="single"/>
        </w:rPr>
        <w:t>Прохождение ежегодной медицинской комиссии.</w:t>
      </w:r>
    </w:p>
    <w:p w:rsidR="0013121C" w:rsidRPr="0013121C" w:rsidRDefault="0013121C" w:rsidP="0013121C">
      <w:pPr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3. </w:t>
      </w:r>
      <w:r w:rsidRPr="0013121C">
        <w:rPr>
          <w:b/>
          <w:sz w:val="40"/>
          <w:u w:val="single"/>
        </w:rPr>
        <w:t>Избавиться от вредных</w:t>
      </w:r>
      <w:r>
        <w:rPr>
          <w:b/>
          <w:sz w:val="40"/>
          <w:u w:val="single"/>
        </w:rPr>
        <w:t xml:space="preserve"> привычек.</w:t>
      </w:r>
    </w:p>
    <w:p w:rsidR="0013121C" w:rsidRPr="0013121C" w:rsidRDefault="0013121C" w:rsidP="0013121C">
      <w:pPr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4. </w:t>
      </w:r>
      <w:r w:rsidRPr="0013121C">
        <w:rPr>
          <w:b/>
          <w:sz w:val="40"/>
          <w:u w:val="single"/>
        </w:rPr>
        <w:t>Здоровый сон: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отводить на сон не меньше 6-8 часов в сутки;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спать ложиться желательно до полуночи;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проветривать комнату перед сном;</w:t>
      </w:r>
    </w:p>
    <w:p w:rsidR="0013121C" w:rsidRPr="0013121C" w:rsidRDefault="0013121C" w:rsidP="0013121C">
      <w:pPr>
        <w:pStyle w:val="a3"/>
        <w:ind w:left="0"/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постель, если хотите иметь здоровую спину, должна быть средней жесткости;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не смотреть перед сном телевизор и не сидеть в интернете;</w:t>
      </w:r>
    </w:p>
    <w:p w:rsidR="0013121C" w:rsidRPr="0013121C" w:rsidRDefault="0013121C" w:rsidP="0013121C">
      <w:pPr>
        <w:jc w:val="both"/>
        <w:rPr>
          <w:sz w:val="40"/>
        </w:rPr>
      </w:pPr>
      <w:r>
        <w:rPr>
          <w:sz w:val="40"/>
        </w:rPr>
        <w:t>- </w:t>
      </w:r>
      <w:r w:rsidRPr="0013121C">
        <w:rPr>
          <w:sz w:val="40"/>
        </w:rPr>
        <w:t>принять теплую ванну и выпить мятный чай</w:t>
      </w:r>
      <w:r>
        <w:rPr>
          <w:sz w:val="40"/>
        </w:rPr>
        <w:t>.</w:t>
      </w:r>
    </w:p>
    <w:p w:rsidR="0013121C" w:rsidRPr="0013121C" w:rsidRDefault="0013121C" w:rsidP="0013121C">
      <w:pPr>
        <w:tabs>
          <w:tab w:val="left" w:pos="709"/>
        </w:tabs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5. </w:t>
      </w:r>
      <w:r w:rsidRPr="0013121C">
        <w:rPr>
          <w:b/>
          <w:sz w:val="40"/>
          <w:u w:val="single"/>
        </w:rPr>
        <w:t>Делать утреннюю зарядку.</w:t>
      </w:r>
    </w:p>
    <w:p w:rsidR="0013121C" w:rsidRPr="0013121C" w:rsidRDefault="0013121C" w:rsidP="0013121C">
      <w:pPr>
        <w:tabs>
          <w:tab w:val="left" w:pos="709"/>
        </w:tabs>
        <w:ind w:firstLine="709"/>
        <w:jc w:val="both"/>
        <w:rPr>
          <w:b/>
          <w:sz w:val="40"/>
          <w:u w:val="single"/>
        </w:rPr>
      </w:pPr>
      <w:r w:rsidRPr="0013121C">
        <w:rPr>
          <w:b/>
          <w:sz w:val="40"/>
          <w:u w:val="single"/>
        </w:rPr>
        <w:t>6. </w:t>
      </w:r>
      <w:r w:rsidRPr="0013121C">
        <w:rPr>
          <w:b/>
          <w:sz w:val="40"/>
          <w:u w:val="single"/>
        </w:rPr>
        <w:t>Не нервничать.</w:t>
      </w:r>
      <w:bookmarkStart w:id="0" w:name="_GoBack"/>
      <w:bookmarkEnd w:id="0"/>
    </w:p>
    <w:p w:rsidR="008E73EB" w:rsidRPr="0013121C" w:rsidRDefault="008E73EB">
      <w:pPr>
        <w:rPr>
          <w:sz w:val="40"/>
        </w:rPr>
      </w:pPr>
    </w:p>
    <w:sectPr w:rsidR="008E73EB" w:rsidRPr="0013121C" w:rsidSect="0013121C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6DC0"/>
    <w:multiLevelType w:val="hybridMultilevel"/>
    <w:tmpl w:val="96FCD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51"/>
    <w:rsid w:val="0013121C"/>
    <w:rsid w:val="003B3651"/>
    <w:rsid w:val="008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C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C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2020-06-03T06:17:00Z</dcterms:created>
  <dcterms:modified xsi:type="dcterms:W3CDTF">2020-06-03T06:25:00Z</dcterms:modified>
</cp:coreProperties>
</file>