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FC" w:rsidRPr="00D408FC" w:rsidRDefault="00D408FC" w:rsidP="00D408FC">
      <w:pPr>
        <w:tabs>
          <w:tab w:val="left" w:pos="284"/>
        </w:tabs>
        <w:jc w:val="center"/>
        <w:rPr>
          <w:b/>
          <w:color w:val="943634" w:themeColor="accent2" w:themeShade="BF"/>
          <w:sz w:val="44"/>
          <w:szCs w:val="44"/>
          <w:shd w:val="clear" w:color="auto" w:fill="FFFFFF"/>
        </w:rPr>
      </w:pPr>
      <w:r w:rsidRPr="00D408FC">
        <w:rPr>
          <w:b/>
          <w:color w:val="943634" w:themeColor="accent2" w:themeShade="BF"/>
          <w:sz w:val="44"/>
          <w:szCs w:val="44"/>
          <w:shd w:val="clear" w:color="auto" w:fill="FFFFFF"/>
        </w:rPr>
        <w:t>«Учёба. Как она влияет на настоящее</w:t>
      </w:r>
      <w:bookmarkStart w:id="0" w:name="_GoBack"/>
      <w:bookmarkEnd w:id="0"/>
      <w:r w:rsidRPr="00D408FC">
        <w:rPr>
          <w:b/>
          <w:color w:val="943634" w:themeColor="accent2" w:themeShade="BF"/>
          <w:sz w:val="44"/>
          <w:szCs w:val="44"/>
          <w:shd w:val="clear" w:color="auto" w:fill="FFFFFF"/>
        </w:rPr>
        <w:t xml:space="preserve"> и будущее»</w:t>
      </w:r>
    </w:p>
    <w:p w:rsidR="00D408FC" w:rsidRPr="00D408FC" w:rsidRDefault="00D408FC" w:rsidP="00D408FC">
      <w:pPr>
        <w:tabs>
          <w:tab w:val="left" w:pos="284"/>
        </w:tabs>
        <w:spacing w:line="240" w:lineRule="auto"/>
        <w:jc w:val="both"/>
        <w:rPr>
          <w:sz w:val="44"/>
          <w:szCs w:val="44"/>
          <w:shd w:val="clear" w:color="auto" w:fill="FFFFFF"/>
        </w:rPr>
      </w:pPr>
    </w:p>
    <w:p w:rsidR="00D408FC" w:rsidRPr="00D408FC" w:rsidRDefault="00D408FC" w:rsidP="00D408FC">
      <w:pPr>
        <w:tabs>
          <w:tab w:val="left" w:pos="284"/>
        </w:tabs>
        <w:ind w:firstLine="709"/>
        <w:jc w:val="both"/>
        <w:rPr>
          <w:sz w:val="40"/>
          <w:szCs w:val="44"/>
          <w:shd w:val="clear" w:color="auto" w:fill="FFFFFF"/>
        </w:rPr>
      </w:pPr>
      <w:r w:rsidRPr="00D408FC">
        <w:rPr>
          <w:b/>
          <w:bCs/>
          <w:sz w:val="40"/>
          <w:szCs w:val="44"/>
          <w:shd w:val="clear" w:color="auto" w:fill="FFFFFF"/>
        </w:rPr>
        <w:t xml:space="preserve">Учёба </w:t>
      </w:r>
      <w:r w:rsidRPr="00D408FC">
        <w:rPr>
          <w:sz w:val="40"/>
          <w:szCs w:val="44"/>
          <w:shd w:val="clear" w:color="auto" w:fill="FFFFFF"/>
        </w:rPr>
        <w:t>– совокупность организованных мероприятий, направленных на получение знаний, умений, приобретение опыта.</w:t>
      </w:r>
    </w:p>
    <w:p w:rsidR="00D408FC" w:rsidRPr="00D408FC" w:rsidRDefault="00D408FC" w:rsidP="00D408FC">
      <w:pPr>
        <w:tabs>
          <w:tab w:val="left" w:pos="284"/>
        </w:tabs>
        <w:ind w:firstLine="709"/>
        <w:jc w:val="both"/>
        <w:rPr>
          <w:color w:val="000000"/>
          <w:sz w:val="40"/>
          <w:szCs w:val="44"/>
          <w:shd w:val="clear" w:color="auto" w:fill="FFFFFF"/>
        </w:rPr>
      </w:pPr>
      <w:r w:rsidRPr="00D408FC">
        <w:rPr>
          <w:color w:val="000000"/>
          <w:sz w:val="40"/>
          <w:szCs w:val="44"/>
          <w:shd w:val="clear" w:color="auto" w:fill="FFFFFF"/>
        </w:rPr>
        <w:t>В процессе обучения ученику навязываются определённые культурные ценности; процесс обучения направлен на социализацию личности, но иногда обучение конфликтует с истинными интересами ученика.</w:t>
      </w:r>
    </w:p>
    <w:p w:rsidR="00D408FC" w:rsidRPr="00D408FC" w:rsidRDefault="00D408FC" w:rsidP="00D408FC">
      <w:pPr>
        <w:tabs>
          <w:tab w:val="left" w:pos="284"/>
        </w:tabs>
        <w:ind w:firstLine="709"/>
        <w:jc w:val="both"/>
        <w:rPr>
          <w:color w:val="000000"/>
          <w:sz w:val="40"/>
          <w:szCs w:val="44"/>
          <w:shd w:val="clear" w:color="auto" w:fill="FFFFFF"/>
        </w:rPr>
      </w:pPr>
      <w:r w:rsidRPr="00D408FC">
        <w:rPr>
          <w:rFonts w:ascii="Georgia" w:hAnsi="Georgia"/>
          <w:color w:val="000000"/>
          <w:sz w:val="40"/>
          <w:szCs w:val="44"/>
          <w:shd w:val="clear" w:color="auto" w:fill="FFFFFF"/>
        </w:rPr>
        <w:t xml:space="preserve">Образование оказывает влияние на все виды деятельности человека. </w:t>
      </w:r>
      <w:proofErr w:type="gramStart"/>
      <w:r w:rsidRPr="00D408FC">
        <w:rPr>
          <w:color w:val="000000"/>
          <w:sz w:val="40"/>
          <w:szCs w:val="44"/>
          <w:shd w:val="clear" w:color="auto" w:fill="FFFFFF"/>
        </w:rPr>
        <w:t xml:space="preserve">Окончив школу одни поступают в </w:t>
      </w:r>
      <w:r>
        <w:rPr>
          <w:color w:val="000000"/>
          <w:sz w:val="40"/>
          <w:szCs w:val="44"/>
          <w:shd w:val="clear" w:color="auto" w:fill="FFFFFF"/>
        </w:rPr>
        <w:t>университет</w:t>
      </w:r>
      <w:proofErr w:type="gramEnd"/>
      <w:r w:rsidRPr="00D408FC">
        <w:rPr>
          <w:color w:val="000000"/>
          <w:sz w:val="40"/>
          <w:szCs w:val="44"/>
          <w:shd w:val="clear" w:color="auto" w:fill="FFFFFF"/>
        </w:rPr>
        <w:t xml:space="preserve">, другие в </w:t>
      </w:r>
      <w:r>
        <w:rPr>
          <w:color w:val="000000"/>
          <w:sz w:val="40"/>
          <w:szCs w:val="44"/>
          <w:shd w:val="clear" w:color="auto" w:fill="FFFFFF"/>
        </w:rPr>
        <w:t>колледж</w:t>
      </w:r>
      <w:r w:rsidRPr="00D408FC">
        <w:rPr>
          <w:color w:val="000000"/>
          <w:sz w:val="40"/>
          <w:szCs w:val="44"/>
          <w:shd w:val="clear" w:color="auto" w:fill="FFFFFF"/>
        </w:rPr>
        <w:t>, третьи не поступают никуда. Это являет собой определенный фильтр в выборе дальнейшей профессии человека.</w:t>
      </w:r>
    </w:p>
    <w:p w:rsidR="008E73EB" w:rsidRPr="00D408FC" w:rsidRDefault="008E73EB" w:rsidP="00D408FC">
      <w:pPr>
        <w:jc w:val="both"/>
        <w:rPr>
          <w:sz w:val="44"/>
          <w:szCs w:val="44"/>
        </w:rPr>
      </w:pPr>
    </w:p>
    <w:sectPr w:rsidR="008E73EB" w:rsidRPr="00D408FC" w:rsidSect="00D408FC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65"/>
    <w:rsid w:val="008E73EB"/>
    <w:rsid w:val="00D408FC"/>
    <w:rsid w:val="00E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FC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FC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2020-06-03T07:27:00Z</dcterms:created>
  <dcterms:modified xsi:type="dcterms:W3CDTF">2020-06-03T07:30:00Z</dcterms:modified>
</cp:coreProperties>
</file>