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FB" w:rsidRPr="00CC62FB" w:rsidRDefault="00CC62FB" w:rsidP="00CC62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Міністэрства адукацыі Рэспублікі Беларусь</w:t>
      </w:r>
    </w:p>
    <w:p w:rsidR="00CC62FB" w:rsidRPr="00CC62FB" w:rsidRDefault="00CC62FB" w:rsidP="00CC62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Галоўнае ўпраўленне адукацыі Гомельскага аблвыканкама</w:t>
      </w:r>
    </w:p>
    <w:p w:rsidR="00CC62FB" w:rsidRPr="00CC62FB" w:rsidRDefault="00CC62FB" w:rsidP="00CC62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ДУА “Дзвіжкаўск</w:t>
      </w:r>
      <w:r w:rsidR="001C62A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ая </w:t>
      </w: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базавая школа Ельскага раёна”</w:t>
      </w:r>
    </w:p>
    <w:p w:rsidR="00CC62FB" w:rsidRPr="00CC62FB" w:rsidRDefault="00CC62FB" w:rsidP="00CC62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Pr="00CC62FB" w:rsidRDefault="00CC62FB" w:rsidP="00CC62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Default="00CC62FB" w:rsidP="00CC62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Default="00CC62FB" w:rsidP="00CC62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Default="00CC62FB" w:rsidP="00CC62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Default="00CC62FB" w:rsidP="00CC62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Default="00CC62FB" w:rsidP="00CC62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Default="00CC62FB" w:rsidP="00CC62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Default="00CC62FB" w:rsidP="00CC62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Default="00CC62FB" w:rsidP="00CC62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Pr="00CC62FB" w:rsidRDefault="00CC62FB" w:rsidP="00CC62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УЛІКОВАЯ КАРТКА</w:t>
      </w:r>
    </w:p>
    <w:p w:rsidR="00CC62FB" w:rsidRDefault="00CC62FB" w:rsidP="00CC62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музейнага пакоя д</w:t>
      </w: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зяржаўнай установы адукацыі </w:t>
      </w:r>
    </w:p>
    <w:p w:rsidR="00B84F92" w:rsidRPr="00CC62FB" w:rsidRDefault="00CC62FB" w:rsidP="00CC62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“Дзвіжкаўск</w:t>
      </w:r>
      <w:r w:rsidR="001C62A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ая </w:t>
      </w: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базавая школа Ельскага раёна”</w:t>
      </w:r>
    </w:p>
    <w:p w:rsidR="00CC62FB" w:rsidRPr="00CC62FB" w:rsidRDefault="00CC62FB" w:rsidP="00CC62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Default="00CC62FB" w:rsidP="00CC62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Default="00CC62FB" w:rsidP="00CC62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Pr="00CC62FB" w:rsidRDefault="00CC62FB" w:rsidP="00CC62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Раздзелы экспазіцыі:</w:t>
      </w:r>
    </w:p>
    <w:p w:rsidR="00CC62FB" w:rsidRPr="00CC62FB" w:rsidRDefault="00CC62FB" w:rsidP="00CC62F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Наш край у далекім мінулым</w:t>
      </w:r>
    </w:p>
    <w:p w:rsidR="00CC62FB" w:rsidRPr="00CC62FB" w:rsidRDefault="00CC62FB" w:rsidP="00CC62F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Прадметы побыту мінулага</w:t>
      </w:r>
    </w:p>
    <w:p w:rsidR="00CC62FB" w:rsidRPr="00CC62FB" w:rsidRDefault="00CC62FB" w:rsidP="00CC62F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Гісторая школы</w:t>
      </w:r>
    </w:p>
    <w:p w:rsidR="00CC62FB" w:rsidRPr="00CC62FB" w:rsidRDefault="00CC62FB" w:rsidP="00CC62F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Сялянская хата</w:t>
      </w:r>
    </w:p>
    <w:p w:rsidR="00CC62FB" w:rsidRDefault="00CC62FB" w:rsidP="00CC62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Pr="00CC62FB" w:rsidRDefault="00CC62FB" w:rsidP="00CC62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Дата стварэння: 01.06.2021</w:t>
      </w:r>
    </w:p>
    <w:p w:rsidR="00CC62FB" w:rsidRDefault="00CC62FB" w:rsidP="00CC62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Pr="00CC62FB" w:rsidRDefault="00CC62FB" w:rsidP="00CC62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Характарыстыка памяшкання: асобны пакой на другім паверсе – 15 м</w:t>
      </w: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vertAlign w:val="superscript"/>
          <w:lang w:val="be-BY"/>
        </w:rPr>
        <w:t>2</w:t>
      </w: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.</w:t>
      </w:r>
    </w:p>
    <w:p w:rsidR="00CC62FB" w:rsidRDefault="00CC62FB" w:rsidP="00CC62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Pr="00CC62FB" w:rsidRDefault="00CC62FB" w:rsidP="00CC62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Асноўны фонд – 1</w:t>
      </w:r>
      <w:r w:rsidR="001C62A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24</w:t>
      </w:r>
    </w:p>
    <w:p w:rsidR="00CC62FB" w:rsidRDefault="00CC62FB" w:rsidP="00CC62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Default="00CC62FB" w:rsidP="00CC62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Default="00CC62FB" w:rsidP="00CC62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Pr="00CC62FB" w:rsidRDefault="00CC62FB" w:rsidP="00CC62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Дырэктар дзяржаўнай установы </w:t>
      </w:r>
    </w:p>
    <w:p w:rsidR="00CC62FB" w:rsidRPr="00CC62FB" w:rsidRDefault="00CC62FB" w:rsidP="00CC62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адукацыі “Дзвіжкаўск</w:t>
      </w:r>
      <w:r w:rsidR="001C62A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ая </w:t>
      </w:r>
    </w:p>
    <w:p w:rsidR="00CC62FB" w:rsidRPr="00CC62FB" w:rsidRDefault="00CC62FB" w:rsidP="00CC62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базавая школа Ельскага раёна”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                                        С.А.Дудкоўская</w:t>
      </w:r>
    </w:p>
    <w:p w:rsidR="00CC62FB" w:rsidRDefault="00CC62FB" w:rsidP="00CC62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Default="00CC62FB" w:rsidP="00CC62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Default="00CC62FB" w:rsidP="00CC62FB">
      <w:pPr>
        <w:tabs>
          <w:tab w:val="left" w:pos="70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CC62F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Кіраўнік музейнага пакоя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ab/>
        <w:t>Н.А.Падалінская</w:t>
      </w:r>
    </w:p>
    <w:p w:rsidR="00CC62FB" w:rsidRDefault="00CC62FB" w:rsidP="00CC62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Pr="00CC62FB" w:rsidRDefault="00CC62FB" w:rsidP="00CC62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:rsidR="00CC62FB" w:rsidRPr="00CC62FB" w:rsidRDefault="00CC62FB" w:rsidP="00CC62F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</w:pPr>
    </w:p>
    <w:p w:rsidR="007E55FE" w:rsidRPr="00CC62FB" w:rsidRDefault="007E55FE" w:rsidP="007E55FE">
      <w:pPr>
        <w:jc w:val="center"/>
        <w:rPr>
          <w:lang w:val="be-BY"/>
        </w:rPr>
      </w:pPr>
    </w:p>
    <w:sectPr w:rsidR="007E55FE" w:rsidRPr="00CC62FB" w:rsidSect="007E55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91C0A"/>
    <w:multiLevelType w:val="hybridMultilevel"/>
    <w:tmpl w:val="72300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C1D"/>
    <w:rsid w:val="00154EE0"/>
    <w:rsid w:val="001C62A0"/>
    <w:rsid w:val="00477B0F"/>
    <w:rsid w:val="007E55FE"/>
    <w:rsid w:val="007F192C"/>
    <w:rsid w:val="008B76C2"/>
    <w:rsid w:val="009D012C"/>
    <w:rsid w:val="00B02E6F"/>
    <w:rsid w:val="00B84F92"/>
    <w:rsid w:val="00C926B5"/>
    <w:rsid w:val="00CC62FB"/>
    <w:rsid w:val="00D81C1D"/>
    <w:rsid w:val="00DD0675"/>
    <w:rsid w:val="00E01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E5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E55FE"/>
    <w:rPr>
      <w:color w:val="0000FF" w:themeColor="hyperlink"/>
      <w:u w:val="single"/>
    </w:rPr>
  </w:style>
  <w:style w:type="paragraph" w:customStyle="1" w:styleId="western">
    <w:name w:val="western"/>
    <w:basedOn w:val="a"/>
    <w:rsid w:val="009D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C6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0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MainP</dc:creator>
  <cp:keywords/>
  <dc:description/>
  <cp:lastModifiedBy>MainP</cp:lastModifiedBy>
  <cp:revision>8</cp:revision>
  <cp:lastPrinted>2023-02-28T11:03:00Z</cp:lastPrinted>
  <dcterms:created xsi:type="dcterms:W3CDTF">2021-05-18T15:08:00Z</dcterms:created>
  <dcterms:modified xsi:type="dcterms:W3CDTF">2023-02-28T11:06:00Z</dcterms:modified>
</cp:coreProperties>
</file>