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29" w:rsidRDefault="00A41129" w:rsidP="00A41129">
      <w:pPr>
        <w:jc w:val="center"/>
        <w:rPr>
          <w:rFonts w:ascii="Tahoma" w:hAnsi="Tahoma" w:cs="Tahoma"/>
          <w:b/>
          <w:color w:val="111111"/>
          <w:sz w:val="28"/>
          <w:szCs w:val="18"/>
          <w:shd w:val="clear" w:color="auto" w:fill="FFFFFF"/>
        </w:rPr>
      </w:pPr>
      <w:bookmarkStart w:id="0" w:name="_GoBack"/>
      <w:r w:rsidRPr="00A41129">
        <w:rPr>
          <w:rFonts w:ascii="Tahoma" w:hAnsi="Tahoma" w:cs="Tahoma"/>
          <w:b/>
          <w:color w:val="111111"/>
          <w:sz w:val="28"/>
          <w:szCs w:val="18"/>
          <w:shd w:val="clear" w:color="auto" w:fill="FFFFFF"/>
        </w:rPr>
        <w:t>Профилактика несчастных случаев на воде: советы родителям</w:t>
      </w:r>
    </w:p>
    <w:bookmarkEnd w:id="0"/>
    <w:p w:rsidR="00A41129" w:rsidRDefault="00A41129" w:rsidP="00A41129">
      <w:pPr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</w:pPr>
      <w:r w:rsidRPr="00A41129">
        <w:rPr>
          <w:rFonts w:ascii="Tahoma" w:hAnsi="Tahoma" w:cs="Tahoma"/>
          <w:b/>
          <w:color w:val="111111"/>
          <w:sz w:val="28"/>
          <w:szCs w:val="18"/>
        </w:rPr>
        <w:br/>
      </w: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• Водные процедуры можно проводить не ранее полутора часов после приёма пищи.</w:t>
      </w:r>
      <w:r w:rsidRPr="00A41129">
        <w:rPr>
          <w:rFonts w:ascii="Times New Roman" w:hAnsi="Times New Roman" w:cs="Times New Roman"/>
          <w:color w:val="111111"/>
          <w:sz w:val="28"/>
          <w:szCs w:val="18"/>
        </w:rPr>
        <w:br/>
      </w: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• Не рекомендуется плавать в воде, если её температура ниже 16 градусов, поскольку это может закончиться потерей сознания и возникновением судорог.</w:t>
      </w:r>
      <w:r w:rsidRPr="00A41129">
        <w:rPr>
          <w:rFonts w:ascii="Times New Roman" w:hAnsi="Times New Roman" w:cs="Times New Roman"/>
          <w:color w:val="111111"/>
          <w:sz w:val="28"/>
          <w:szCs w:val="18"/>
        </w:rPr>
        <w:br/>
      </w: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• Если воздух прогрелся до 25 градусов, в то время как температура воды находится на уровне около 18 градусов, максимальное время нахождения в воде может быть не более 15 минут.</w:t>
      </w:r>
      <w:r w:rsidRPr="00A41129">
        <w:rPr>
          <w:rFonts w:ascii="Times New Roman" w:hAnsi="Times New Roman" w:cs="Times New Roman"/>
          <w:color w:val="111111"/>
          <w:sz w:val="28"/>
          <w:szCs w:val="18"/>
        </w:rPr>
        <w:br/>
      </w: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• Купаться можно только в специально отведённых для этого местах (обычно они огорожены буйками). Но если захотелось поплавать в водоёме, где таких мест нет, к выбору зоны для купания нужно подойти серьёзно – глубина не более 2 метров, ровное дно, а скорость течения не должна превышать более полуметра в секунду, водоём ни в коем случае не заболочен.</w:t>
      </w:r>
      <w:r w:rsidRPr="00A41129">
        <w:rPr>
          <w:rFonts w:ascii="Times New Roman" w:hAnsi="Times New Roman" w:cs="Times New Roman"/>
          <w:color w:val="111111"/>
          <w:sz w:val="28"/>
          <w:szCs w:val="18"/>
        </w:rPr>
        <w:br/>
      </w: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• Взрослым необходимо тщательно проверить дно и постоянно контролировать процесс купания детей, которые должны находиться близко к берегу.</w:t>
      </w:r>
      <w:r w:rsidRPr="00A41129">
        <w:rPr>
          <w:rFonts w:ascii="Times New Roman" w:hAnsi="Times New Roman" w:cs="Times New Roman"/>
          <w:color w:val="111111"/>
          <w:sz w:val="28"/>
          <w:szCs w:val="18"/>
        </w:rPr>
        <w:br/>
      </w:r>
    </w:p>
    <w:p w:rsidR="006763BC" w:rsidRPr="00A41129" w:rsidRDefault="00A41129" w:rsidP="00A41129">
      <w:pPr>
        <w:ind w:firstLine="567"/>
        <w:jc w:val="both"/>
        <w:rPr>
          <w:rFonts w:ascii="Times New Roman" w:hAnsi="Times New Roman" w:cs="Times New Roman"/>
          <w:sz w:val="36"/>
        </w:rPr>
      </w:pPr>
      <w:r w:rsidRPr="00A41129">
        <w:rPr>
          <w:rFonts w:ascii="Times New Roman" w:hAnsi="Times New Roman" w:cs="Times New Roman"/>
          <w:color w:val="111111"/>
          <w:sz w:val="28"/>
          <w:szCs w:val="18"/>
          <w:shd w:val="clear" w:color="auto" w:fill="FFFFFF"/>
        </w:rPr>
        <w:t>Для того чтобы избежать несчастных случаев на воде, родителям необходимо самим руководствоваться простыми правилами, и обязательно каждый раз перед походом на пляж озвучивать эти правила для младших членов семейства.</w:t>
      </w:r>
    </w:p>
    <w:sectPr w:rsidR="006763BC" w:rsidRPr="00A4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4F" w:rsidRDefault="002E7F4F" w:rsidP="00D96828">
      <w:pPr>
        <w:spacing w:after="0" w:line="240" w:lineRule="auto"/>
      </w:pPr>
      <w:r>
        <w:separator/>
      </w:r>
    </w:p>
  </w:endnote>
  <w:endnote w:type="continuationSeparator" w:id="0">
    <w:p w:rsidR="002E7F4F" w:rsidRDefault="002E7F4F" w:rsidP="00D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4F" w:rsidRDefault="002E7F4F" w:rsidP="00D96828">
      <w:pPr>
        <w:spacing w:after="0" w:line="240" w:lineRule="auto"/>
      </w:pPr>
      <w:r>
        <w:separator/>
      </w:r>
    </w:p>
  </w:footnote>
  <w:footnote w:type="continuationSeparator" w:id="0">
    <w:p w:rsidR="002E7F4F" w:rsidRDefault="002E7F4F" w:rsidP="00D9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72"/>
    <w:rsid w:val="00066021"/>
    <w:rsid w:val="000846E7"/>
    <w:rsid w:val="0025475D"/>
    <w:rsid w:val="002E7F4F"/>
    <w:rsid w:val="003D1972"/>
    <w:rsid w:val="004960F9"/>
    <w:rsid w:val="00604958"/>
    <w:rsid w:val="006763BC"/>
    <w:rsid w:val="00A41129"/>
    <w:rsid w:val="00AB5798"/>
    <w:rsid w:val="00CD1A68"/>
    <w:rsid w:val="00D77F23"/>
    <w:rsid w:val="00D96828"/>
    <w:rsid w:val="00DE1656"/>
    <w:rsid w:val="00E2421B"/>
    <w:rsid w:val="00E31F17"/>
    <w:rsid w:val="00E96384"/>
    <w:rsid w:val="00E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EAC3E-4D0B-4356-AEB0-28FBF60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5D"/>
    <w:rPr>
      <w:b/>
      <w:bCs/>
    </w:rPr>
  </w:style>
  <w:style w:type="paragraph" w:styleId="a5">
    <w:name w:val="header"/>
    <w:basedOn w:val="a"/>
    <w:link w:val="a6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828"/>
  </w:style>
  <w:style w:type="paragraph" w:styleId="a7">
    <w:name w:val="footer"/>
    <w:basedOn w:val="a"/>
    <w:link w:val="a8"/>
    <w:uiPriority w:val="99"/>
    <w:unhideWhenUsed/>
    <w:rsid w:val="00D9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Черепанова</dc:creator>
  <cp:keywords/>
  <dc:description/>
  <cp:lastModifiedBy>Татьяна Черепанова</cp:lastModifiedBy>
  <cp:revision>19</cp:revision>
  <dcterms:created xsi:type="dcterms:W3CDTF">2018-10-13T18:20:00Z</dcterms:created>
  <dcterms:modified xsi:type="dcterms:W3CDTF">2018-10-13T19:01:00Z</dcterms:modified>
</cp:coreProperties>
</file>