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400"/>
      </w:tblGrid>
      <w:tr w:rsidR="00674E2F" w:rsidTr="00674E2F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2.12</w:t>
            </w:r>
          </w:p>
          <w:p w:rsidR="00674E2F" w:rsidRDefault="00674E2F">
            <w:pPr>
              <w:pStyle w:val="a3"/>
              <w:jc w:val="center"/>
            </w:pPr>
            <w:r>
              <w:rPr>
                <w:rStyle w:val="a4"/>
              </w:rPr>
              <w:t>Назначение пособия на детей старше 3 лет     </w:t>
            </w:r>
          </w:p>
        </w:tc>
      </w:tr>
      <w:tr w:rsidR="00674E2F" w:rsidTr="00674E2F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 Заявление.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Паспорт или иной документ, удостоверяющий личность.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Домовая книга (при ее наличии) – для граждан, проживающих в одноквартирном, блокированном жилом доме.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Копия решения суда о расторжении брака либо свидетельство о расторжении брака или иного документа, подтверждающего категорию неполной семьи, - для неполных семей.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Копия решения суда об усыновлении – для семей, усыновивших детей.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Справка о том, что гражданин является обучающимся, - на детей старше 14 лет (представляется на дату определения права на пособие и на начало учебного года), а для учащихся, обучающихся за счет собственных средств, дополнительно указываются соответствующие сведения.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Справка о том, что гражданин является обучающимся или воспитанником и относится к приходящему контингенту, - на детей, посещающих учреждения образования (в том числе дошкольные) с круглосуточным режимом пребывания ребенка.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Сведения о полученных доходах (их отсутствии) каждого члена семьи за год, предшествующий году обращения.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Удостоверение ребенка-инвалида – для семей, воспитывающих ребенка-инвалида в возрасте до 18 лет.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Справка об удержании алиментов и их размере.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Справка о призыве на срочную военную службу – для семей военнослужащих, проходящих срочную военную службу.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Удостоверение инвалида – для родителя в неполной семье, которому установлена инвалидность 1 или 11 группы.</w:t>
            </w:r>
          </w:p>
          <w:p w:rsidR="00674E2F" w:rsidRDefault="00674E2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Выписки (копии) из трудовых книжек родителей (усыновителей, опекунов) или </w:t>
            </w:r>
            <w:r>
              <w:lastRenderedPageBreak/>
              <w:t>иных документов, подтверждающих их занятость.  </w:t>
            </w:r>
          </w:p>
        </w:tc>
      </w:tr>
      <w:tr w:rsidR="00674E2F" w:rsidTr="00674E2F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lastRenderedPageBreak/>
              <w:t>Размер платы, взимаемой при осуществлении административной процедуры**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Бесплатно</w:t>
            </w:r>
          </w:p>
        </w:tc>
      </w:tr>
      <w:tr w:rsidR="00674E2F" w:rsidTr="00674E2F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74E2F" w:rsidTr="00674E2F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процедуры***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По 31 декабря календарного года, в котором назначено пособие, либо по день достижения ребенком 16-, 18-летнего возраста.</w:t>
            </w:r>
          </w:p>
        </w:tc>
      </w:tr>
      <w:tr w:rsidR="00674E2F" w:rsidTr="00674E2F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не требуется</w:t>
            </w:r>
          </w:p>
        </w:tc>
      </w:tr>
      <w:tr w:rsidR="00674E2F" w:rsidTr="00674E2F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E2F" w:rsidRDefault="00674E2F">
            <w:pPr>
              <w:pStyle w:val="a3"/>
            </w:pPr>
            <w:r>
              <w:t>Обращаться к директору</w:t>
            </w:r>
          </w:p>
          <w:p w:rsidR="00674E2F" w:rsidRDefault="00674E2F">
            <w:pPr>
              <w:pStyle w:val="a3"/>
            </w:pPr>
            <w:proofErr w:type="spellStart"/>
            <w:r>
              <w:rPr>
                <w:rStyle w:val="a4"/>
              </w:rPr>
              <w:t>Дудковской</w:t>
            </w:r>
            <w:proofErr w:type="spellEnd"/>
            <w:r>
              <w:rPr>
                <w:rStyle w:val="a4"/>
              </w:rPr>
              <w:t xml:space="preserve"> Светлане Анатольевне</w:t>
            </w:r>
            <w:r>
              <w:t>, кабинет 1 этаж, телефон: 40512</w:t>
            </w:r>
          </w:p>
          <w:p w:rsidR="00674E2F" w:rsidRDefault="00674E2F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674E2F" w:rsidRDefault="00674E2F">
            <w:pPr>
              <w:pStyle w:val="a3"/>
            </w:pPr>
            <w:r>
              <w:t>телефон: 40512</w:t>
            </w:r>
          </w:p>
          <w:p w:rsidR="00674E2F" w:rsidRDefault="00674E2F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674E2F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4123"/>
    <w:multiLevelType w:val="multilevel"/>
    <w:tmpl w:val="26C2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5"/>
    <w:rsid w:val="00071B45"/>
    <w:rsid w:val="001F4D70"/>
    <w:rsid w:val="002B2955"/>
    <w:rsid w:val="00674E2F"/>
    <w:rsid w:val="007364B6"/>
    <w:rsid w:val="008F5285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E2F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674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E2F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67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>SPecialiST RePack, SanBuild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2018-04-13T10:25:00Z</dcterms:created>
  <dcterms:modified xsi:type="dcterms:W3CDTF">2018-04-13T10:25:00Z</dcterms:modified>
</cp:coreProperties>
</file>