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EB" w:rsidRPr="008B332E" w:rsidRDefault="00375CEB" w:rsidP="00375CEB">
      <w:pPr>
        <w:rPr>
          <w:rFonts w:ascii="Arial" w:hAnsi="Arial" w:cs="Arial"/>
          <w:b/>
          <w:bCs/>
          <w:color w:val="76923C"/>
          <w:sz w:val="40"/>
          <w:szCs w:val="40"/>
          <w:u w:val="single"/>
          <w:shd w:val="clear" w:color="auto" w:fill="FFFFFF"/>
        </w:rPr>
      </w:pPr>
      <w:r w:rsidRPr="008B332E">
        <w:rPr>
          <w:rFonts w:ascii="Arial" w:hAnsi="Arial" w:cs="Arial"/>
          <w:b/>
          <w:bCs/>
          <w:color w:val="76923C"/>
          <w:sz w:val="40"/>
          <w:szCs w:val="40"/>
          <w:u w:val="single"/>
          <w:shd w:val="clear" w:color="auto" w:fill="FFFFFF"/>
        </w:rPr>
        <w:t>ПАМЯТКА ДЛЯ РОДИТЕЛЕЙ</w:t>
      </w:r>
    </w:p>
    <w:p w:rsidR="00960E79" w:rsidRDefault="00375CEB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Конфликты с подростком: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как вести себя в конфликтных ситуациях?</w:t>
      </w:r>
    </w:p>
    <w:p w:rsidR="00375CEB" w:rsidRPr="00375CEB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 w:rsidRPr="00375CEB">
        <w:rPr>
          <w:rStyle w:val="a4"/>
          <w:color w:val="800000"/>
          <w:sz w:val="22"/>
          <w:szCs w:val="22"/>
        </w:rPr>
        <w:t>ПРАВИЛО 1. Не переходите на личность.</w:t>
      </w:r>
      <w:r w:rsidRPr="00375CEB">
        <w:rPr>
          <w:color w:val="111111"/>
          <w:sz w:val="22"/>
          <w:szCs w:val="22"/>
        </w:rPr>
        <w:br/>
        <w:t>Мы часто в конфликтах оцениваем личность человека, а не его конкретные действия. Подростки особенно к этому чувствительны. Как только мы задеваем личность человека, так сразу же срабатывают механизмы психологической защиты. А подростки, в силу психологических особенностей возраста, особенно к этому чувствительны. Конфликт от этого может только разрастись.   </w:t>
      </w:r>
    </w:p>
    <w:p w:rsidR="00375CEB" w:rsidRPr="00375CEB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 w:rsidRPr="00375CEB">
        <w:rPr>
          <w:color w:val="111111"/>
          <w:sz w:val="22"/>
          <w:szCs w:val="22"/>
        </w:rPr>
        <w:t>Поэтому, если вы хотите перевести конфликт в рациональное русло, сгладить его и успешно разрешить, то исключите оценочные слова, задевающие личность подростка. Оценивать следует только поступки или их результаты. Причем не обращаться к прошлому, а зафиксировать ситуацию в настоящем времени и перейти к решению вопроса в будущем. </w:t>
      </w:r>
    </w:p>
    <w:p w:rsidR="00375CEB" w:rsidRPr="00375CEB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Tahoma"/>
          <w:color w:val="111111"/>
          <w:sz w:val="18"/>
          <w:szCs w:val="18"/>
        </w:rPr>
      </w:pPr>
      <w:r w:rsidRPr="00375CEB">
        <w:rPr>
          <w:color w:val="111111"/>
          <w:sz w:val="22"/>
          <w:szCs w:val="22"/>
        </w:rPr>
        <w:t>Увы, мы часто в конфликтной ситуации склонны припоминать прошлые грехи. Только вот какой в этом смысл? Становится только хуже. Конфликт между родителями и подростком только усугубляется.</w:t>
      </w:r>
      <w:r w:rsidRPr="00375CEB">
        <w:rPr>
          <w:color w:val="111111"/>
          <w:sz w:val="22"/>
          <w:szCs w:val="22"/>
        </w:rPr>
        <w:br/>
      </w:r>
      <w:r w:rsidRPr="00375CEB">
        <w:rPr>
          <w:rStyle w:val="a4"/>
          <w:color w:val="000080"/>
          <w:sz w:val="22"/>
          <w:szCs w:val="22"/>
        </w:rPr>
        <w:t>Примеры:</w:t>
      </w:r>
      <w:r w:rsidRPr="00375CEB">
        <w:rPr>
          <w:color w:val="111111"/>
          <w:sz w:val="22"/>
          <w:szCs w:val="22"/>
        </w:rPr>
        <w:br/>
      </w:r>
      <w:r w:rsidRPr="00375CEB">
        <w:rPr>
          <w:color w:val="111111"/>
          <w:sz w:val="22"/>
          <w:szCs w:val="22"/>
        </w:rPr>
        <w:lastRenderedPageBreak/>
        <w:t>«Тебя же просили позвонить. Ты такой невнимательный». Оценка личности.</w:t>
      </w:r>
      <w:r w:rsidRPr="00375CEB">
        <w:rPr>
          <w:color w:val="111111"/>
          <w:sz w:val="22"/>
          <w:szCs w:val="22"/>
        </w:rPr>
        <w:br/>
        <w:t>«Ты забыл, что тебя просили позвонить». Оценка действия.</w:t>
      </w:r>
      <w:r w:rsidRPr="00375CEB">
        <w:rPr>
          <w:color w:val="111111"/>
          <w:sz w:val="22"/>
          <w:szCs w:val="22"/>
        </w:rPr>
        <w:br/>
      </w:r>
      <w:r>
        <w:rPr>
          <w:rStyle w:val="a4"/>
          <w:rFonts w:ascii="Arial" w:hAnsi="Arial" w:cs="Arial"/>
          <w:color w:val="800000"/>
        </w:rPr>
        <w:t>ПРАВИЛО 2. Конкретность.</w:t>
      </w:r>
      <w:r>
        <w:rPr>
          <w:rFonts w:ascii="Arial" w:hAnsi="Arial" w:cs="Arial"/>
          <w:color w:val="111111"/>
        </w:rPr>
        <w:br/>
      </w:r>
      <w:r w:rsidRPr="00375CEB">
        <w:rPr>
          <w:rFonts w:ascii="Monotype Corsiva" w:hAnsi="Monotype Corsiva" w:cs="Arial"/>
          <w:color w:val="111111"/>
        </w:rPr>
        <w:t>Необходимо избегать обобщений, полностью исключить слова: ты всегда</w:t>
      </w:r>
      <w:proofErr w:type="gramStart"/>
      <w:r w:rsidRPr="00375CEB">
        <w:rPr>
          <w:rFonts w:ascii="Monotype Corsiva" w:hAnsi="Monotype Corsiva" w:cs="Arial"/>
          <w:color w:val="111111"/>
        </w:rPr>
        <w:t xml:space="preserve">...., </w:t>
      </w:r>
      <w:proofErr w:type="gramEnd"/>
      <w:r w:rsidRPr="00375CEB">
        <w:rPr>
          <w:rFonts w:ascii="Monotype Corsiva" w:hAnsi="Monotype Corsiva" w:cs="Arial"/>
          <w:color w:val="111111"/>
        </w:rPr>
        <w:t xml:space="preserve">ты постоянно...., ты все время...., ты каждый раз... и т.п. Они являются </w:t>
      </w:r>
      <w:proofErr w:type="spellStart"/>
      <w:r w:rsidRPr="00375CEB">
        <w:rPr>
          <w:rFonts w:ascii="Monotype Corsiva" w:hAnsi="Monotype Corsiva" w:cs="Arial"/>
          <w:color w:val="111111"/>
        </w:rPr>
        <w:t>конфликтогенами</w:t>
      </w:r>
      <w:proofErr w:type="spellEnd"/>
      <w:r w:rsidRPr="00375CEB">
        <w:rPr>
          <w:rFonts w:ascii="Monotype Corsiva" w:hAnsi="Monotype Corsiva" w:cs="Arial"/>
          <w:color w:val="111111"/>
        </w:rPr>
        <w:t>, т.е. словами, провоцирующими конфликт. </w:t>
      </w:r>
    </w:p>
    <w:p w:rsidR="00375CEB" w:rsidRPr="00375CEB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Tahoma"/>
          <w:color w:val="111111"/>
          <w:sz w:val="18"/>
          <w:szCs w:val="18"/>
        </w:rPr>
      </w:pPr>
      <w:r w:rsidRPr="00375CEB">
        <w:rPr>
          <w:rFonts w:ascii="Monotype Corsiva" w:hAnsi="Monotype Corsiva" w:cs="Arial"/>
          <w:color w:val="111111"/>
        </w:rPr>
        <w:t xml:space="preserve">И пусть подросток действительно часто делает что-то такое, что вас не устраивает, раздражает, печалит. Все равно забудьте </w:t>
      </w:r>
      <w:proofErr w:type="spellStart"/>
      <w:r w:rsidRPr="00375CEB">
        <w:rPr>
          <w:rFonts w:ascii="Monotype Corsiva" w:hAnsi="Monotype Corsiva" w:cs="Arial"/>
          <w:color w:val="111111"/>
        </w:rPr>
        <w:t>слова-конфликтогены</w:t>
      </w:r>
      <w:proofErr w:type="spellEnd"/>
      <w:r w:rsidRPr="00375CEB">
        <w:rPr>
          <w:rFonts w:ascii="Monotype Corsiva" w:hAnsi="Monotype Corsiva" w:cs="Arial"/>
          <w:color w:val="111111"/>
        </w:rPr>
        <w:t xml:space="preserve">. </w:t>
      </w:r>
    </w:p>
    <w:p w:rsidR="00375CEB" w:rsidRPr="00375CEB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 w:rsidRPr="00375CEB">
        <w:rPr>
          <w:rFonts w:ascii="Monotype Corsiva" w:hAnsi="Monotype Corsiva" w:cs="Arial"/>
          <w:color w:val="111111"/>
        </w:rPr>
        <w:t>Кстати, их использование в сочетании с переходом на личность может сыграть роль внушения, закрепления каких-то негативных качеств на всю жизнь. И уже взрослый человек живет с чувством обиды на родителей или воспроизводит те самые негативные характеристики, которыми его «наградили» родители.</w:t>
      </w:r>
      <w:r w:rsidRPr="00375CEB">
        <w:rPr>
          <w:rFonts w:ascii="Monotype Corsiva" w:hAnsi="Monotype Corsiva" w:cs="Arial"/>
          <w:color w:val="111111"/>
        </w:rPr>
        <w:br/>
        <w:t>Всегда обсуждайте с подростком только то, что произошло «здесь и сейчас»: сделано или не сделано, сказано или не сказано, произошло или не произошло. Не надо вспоминать прошлое или прогнозировать далекое будущее, этим вы только подольете масло в пламя конфликта. Говорите только о том, что произошло сейчас. </w:t>
      </w:r>
      <w:r w:rsidRPr="00375CEB">
        <w:rPr>
          <w:rFonts w:ascii="Monotype Corsiva" w:hAnsi="Monotype Corsiva" w:cs="Arial"/>
          <w:color w:val="111111"/>
        </w:rPr>
        <w:br/>
        <w:t xml:space="preserve">Не стоит высказывать </w:t>
      </w:r>
      <w:proofErr w:type="gramStart"/>
      <w:r w:rsidRPr="00375CEB">
        <w:rPr>
          <w:rFonts w:ascii="Monotype Corsiva" w:hAnsi="Monotype Corsiva" w:cs="Arial"/>
          <w:color w:val="111111"/>
        </w:rPr>
        <w:t>предположения</w:t>
      </w:r>
      <w:proofErr w:type="gramEnd"/>
      <w:r w:rsidRPr="00375CEB">
        <w:rPr>
          <w:rFonts w:ascii="Monotype Corsiva" w:hAnsi="Monotype Corsiva" w:cs="Arial"/>
          <w:color w:val="111111"/>
        </w:rPr>
        <w:t xml:space="preserve"> о мотивах произошедшего, домысливать, что послужило причиной неприятной ситуации. Другими словами, «читать мысли» подростка. </w:t>
      </w:r>
      <w:r w:rsidRPr="00375CEB">
        <w:rPr>
          <w:rFonts w:ascii="Monotype Corsiva" w:hAnsi="Monotype Corsiva" w:cs="Arial"/>
          <w:color w:val="111111"/>
        </w:rPr>
        <w:lastRenderedPageBreak/>
        <w:t>Обычно это проявляется в виде выражений: «Я знаю, что ты думаешь….». «Ты поступил так из-за того, что….». «Тебе безразлично, что….».</w:t>
      </w:r>
      <w:r w:rsidRPr="00375CEB">
        <w:rPr>
          <w:rFonts w:ascii="Monotype Corsiva" w:hAnsi="Monotype Corsiva" w:cs="Arial"/>
          <w:color w:val="111111"/>
        </w:rPr>
        <w:br/>
        <w:t>Многочисленные исследования показывают, что люди часто ошибаются в определении мотивов чужих поступков. Мы и свои-то мотивы часто не осознаем до конца. Так что лучше отказаться от «чтения мыслей», тем более</w:t>
      </w:r>
      <w:proofErr w:type="gramStart"/>
      <w:r w:rsidRPr="00375CEB">
        <w:rPr>
          <w:rFonts w:ascii="Monotype Corsiva" w:hAnsi="Monotype Corsiva" w:cs="Arial"/>
          <w:color w:val="111111"/>
        </w:rPr>
        <w:t>,</w:t>
      </w:r>
      <w:proofErr w:type="gramEnd"/>
      <w:r w:rsidRPr="00375CEB">
        <w:rPr>
          <w:rFonts w:ascii="Monotype Corsiva" w:hAnsi="Monotype Corsiva" w:cs="Arial"/>
          <w:color w:val="111111"/>
        </w:rPr>
        <w:t xml:space="preserve"> что в большинстве случаев это приводит к усугублению конфликта между родителями и подростком, взаимонепониманию, отчуждению и раздражению.</w:t>
      </w:r>
      <w:r w:rsidRPr="00375CEB">
        <w:rPr>
          <w:rFonts w:ascii="Monotype Corsiva" w:hAnsi="Monotype Corsiva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ПРАВИЛО 3. Понятность.</w:t>
      </w:r>
      <w:r>
        <w:rPr>
          <w:rFonts w:ascii="Arial" w:hAnsi="Arial" w:cs="Arial"/>
          <w:color w:val="111111"/>
        </w:rPr>
        <w:br/>
      </w:r>
      <w:r w:rsidRPr="00375CEB">
        <w:rPr>
          <w:color w:val="111111"/>
          <w:sz w:val="22"/>
          <w:szCs w:val="22"/>
        </w:rPr>
        <w:t xml:space="preserve">Вроде бы </w:t>
      </w:r>
      <w:proofErr w:type="gramStart"/>
      <w:r w:rsidRPr="00375CEB">
        <w:rPr>
          <w:color w:val="111111"/>
          <w:sz w:val="22"/>
          <w:szCs w:val="22"/>
        </w:rPr>
        <w:t>очевидная вещь</w:t>
      </w:r>
      <w:proofErr w:type="gramEnd"/>
      <w:r w:rsidRPr="00375CEB">
        <w:rPr>
          <w:color w:val="111111"/>
          <w:sz w:val="22"/>
          <w:szCs w:val="22"/>
        </w:rPr>
        <w:t>, что говорить с подростком надо на понятном ему языке. Но взрослые часто это правило не соблюдают, используя слова и выражения, которые могут быть непонятны или иметь неоднозначный смысл.</w:t>
      </w:r>
      <w:r w:rsidRPr="00375CEB">
        <w:rPr>
          <w:color w:val="111111"/>
          <w:sz w:val="22"/>
          <w:szCs w:val="22"/>
        </w:rPr>
        <w:br/>
        <w:t>Вот слова одной мамы, рассказывающей о своих проблемах с ребенком 12 лет: «Я ему говорю, что его реакция неадекватна ситуации, а он молчит и делает вид, что не понимает». Само слово «неадекватность» может быть непонятным ребенку, или он, вполне возможно, вкладывает в него другой смысл.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Tahoma"/>
          <w:color w:val="111111"/>
          <w:sz w:val="18"/>
          <w:szCs w:val="18"/>
        </w:rPr>
      </w:pPr>
      <w:r w:rsidRPr="00375CEB">
        <w:rPr>
          <w:color w:val="111111"/>
          <w:sz w:val="22"/>
          <w:szCs w:val="22"/>
        </w:rPr>
        <w:t>Да что говорить о детях и подростках, если даже взрослые достаточно часто подразумевают разный смысл в одинаковых словах. А потом удивляются, что собеседник их не понимает.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lastRenderedPageBreak/>
        <w:t>ПРАВИЛО 4. Передавайте свои чувства и эмоции, используя «</w:t>
      </w:r>
      <w:proofErr w:type="spellStart"/>
      <w:proofErr w:type="gramStart"/>
      <w:r>
        <w:rPr>
          <w:rStyle w:val="a4"/>
          <w:rFonts w:ascii="Arial" w:hAnsi="Arial" w:cs="Arial"/>
          <w:color w:val="800000"/>
        </w:rPr>
        <w:t>Я-высказывание</w:t>
      </w:r>
      <w:proofErr w:type="spellEnd"/>
      <w:proofErr w:type="gramEnd"/>
      <w:r>
        <w:rPr>
          <w:rStyle w:val="a4"/>
          <w:rFonts w:ascii="Arial" w:hAnsi="Arial" w:cs="Arial"/>
          <w:color w:val="800000"/>
        </w:rPr>
        <w:t>».</w:t>
      </w:r>
      <w:r>
        <w:rPr>
          <w:rFonts w:ascii="Arial" w:hAnsi="Arial" w:cs="Arial"/>
          <w:color w:val="111111"/>
        </w:rPr>
        <w:br/>
      </w:r>
      <w:r w:rsidRPr="00941FEA">
        <w:rPr>
          <w:rFonts w:ascii="Monotype Corsiva" w:hAnsi="Monotype Corsiva" w:cs="Arial"/>
          <w:color w:val="111111"/>
        </w:rPr>
        <w:t>О технике «</w:t>
      </w:r>
      <w:proofErr w:type="spellStart"/>
      <w:proofErr w:type="gramStart"/>
      <w:r w:rsidRPr="00941FEA">
        <w:rPr>
          <w:rFonts w:ascii="Monotype Corsiva" w:hAnsi="Monotype Corsiva" w:cs="Arial"/>
          <w:color w:val="111111"/>
        </w:rPr>
        <w:t>Я-высказывания</w:t>
      </w:r>
      <w:proofErr w:type="spellEnd"/>
      <w:proofErr w:type="gramEnd"/>
      <w:r w:rsidRPr="00941FEA">
        <w:rPr>
          <w:rFonts w:ascii="Monotype Corsiva" w:hAnsi="Monotype Corsiva" w:cs="Arial"/>
          <w:color w:val="111111"/>
        </w:rPr>
        <w:t>» («</w:t>
      </w:r>
      <w:proofErr w:type="spellStart"/>
      <w:r w:rsidRPr="00941FEA">
        <w:rPr>
          <w:rFonts w:ascii="Monotype Corsiva" w:hAnsi="Monotype Corsiva" w:cs="Arial"/>
          <w:color w:val="111111"/>
        </w:rPr>
        <w:t>Я-сообщения</w:t>
      </w:r>
      <w:proofErr w:type="spellEnd"/>
      <w:r w:rsidRPr="00941FEA">
        <w:rPr>
          <w:rFonts w:ascii="Monotype Corsiva" w:hAnsi="Monotype Corsiva" w:cs="Arial"/>
          <w:color w:val="111111"/>
        </w:rPr>
        <w:t>») информации много. Поэтому, очень коротко. Вы говорите только о своем отношении, чувствах, эмоциях по отношению к конкретной ситуации. Местоимения «твой», «твое» и т.п. используется ТОЛЬКО для описания КОНКРЕТНОГО поступка.</w:t>
      </w:r>
      <w:r w:rsidRPr="00941FEA">
        <w:rPr>
          <w:rFonts w:ascii="Monotype Corsiva" w:hAnsi="Monotype Corsiva" w:cs="Arial"/>
          <w:color w:val="111111"/>
        </w:rPr>
        <w:br/>
      </w:r>
      <w:r w:rsidRPr="00941FEA">
        <w:rPr>
          <w:rStyle w:val="a4"/>
          <w:rFonts w:ascii="Monotype Corsiva" w:hAnsi="Monotype Corsiva" w:cs="Arial"/>
          <w:color w:val="000080"/>
        </w:rPr>
        <w:t>Примеры:</w:t>
      </w:r>
      <w:r w:rsidRPr="00941FEA">
        <w:rPr>
          <w:rFonts w:ascii="Monotype Corsiva" w:hAnsi="Monotype Corsiva" w:cs="Arial"/>
          <w:color w:val="111111"/>
        </w:rPr>
        <w:br/>
      </w:r>
      <w:r w:rsidRPr="00941FEA">
        <w:rPr>
          <w:rStyle w:val="a5"/>
          <w:rFonts w:ascii="Monotype Corsiva" w:hAnsi="Monotype Corsiva" w:cs="Arial"/>
          <w:color w:val="111111"/>
          <w:u w:val="single"/>
        </w:rPr>
        <w:t>Правильно:</w:t>
      </w:r>
      <w:r w:rsidRPr="00941FEA">
        <w:rPr>
          <w:rFonts w:ascii="Monotype Corsiva" w:hAnsi="Monotype Corsiva" w:cs="Arial"/>
          <w:color w:val="111111"/>
        </w:rPr>
        <w:br/>
        <w:t>Я беспокоюсь, когда ты не предупреждаешь, что задерживаешься.</w:t>
      </w:r>
      <w:r w:rsidRPr="00941FEA">
        <w:rPr>
          <w:rFonts w:ascii="Monotype Corsiva" w:hAnsi="Monotype Corsiva" w:cs="Arial"/>
          <w:color w:val="111111"/>
        </w:rPr>
        <w:br/>
        <w:t>Мне неприятно видеть в комнате беспорядок.</w:t>
      </w:r>
      <w:r w:rsidRPr="00941FEA">
        <w:rPr>
          <w:rFonts w:ascii="Monotype Corsiva" w:hAnsi="Monotype Corsiva" w:cs="Arial"/>
          <w:color w:val="111111"/>
        </w:rPr>
        <w:br/>
        <w:t>Я огорчаюсь, когда вижу такое поведение.</w:t>
      </w:r>
      <w:r w:rsidRPr="00941FEA">
        <w:rPr>
          <w:rFonts w:ascii="Monotype Corsiva" w:hAnsi="Monotype Corsiva" w:cs="Arial"/>
          <w:color w:val="111111"/>
        </w:rPr>
        <w:br/>
      </w:r>
      <w:r w:rsidRPr="00941FEA">
        <w:rPr>
          <w:rStyle w:val="a5"/>
          <w:rFonts w:ascii="Monotype Corsiva" w:hAnsi="Monotype Corsiva" w:cs="Arial"/>
          <w:color w:val="111111"/>
          <w:u w:val="single"/>
        </w:rPr>
        <w:t>Неправильно:</w:t>
      </w:r>
      <w:r w:rsidRPr="00941FEA">
        <w:rPr>
          <w:rFonts w:ascii="Monotype Corsiva" w:hAnsi="Monotype Corsiva" w:cs="Arial"/>
          <w:color w:val="111111"/>
        </w:rPr>
        <w:br/>
        <w:t>Где ты был? Почему не предупредил, что задерживаешься?</w:t>
      </w:r>
      <w:r w:rsidRPr="00941FEA">
        <w:rPr>
          <w:rFonts w:ascii="Monotype Corsiva" w:hAnsi="Monotype Corsiva" w:cs="Arial"/>
          <w:color w:val="111111"/>
        </w:rPr>
        <w:br/>
        <w:t>Ты всегда не убираешь за собой.</w:t>
      </w:r>
      <w:r w:rsidRPr="00941FEA">
        <w:rPr>
          <w:rFonts w:ascii="Monotype Corsiva" w:hAnsi="Monotype Corsiva" w:cs="Arial"/>
          <w:color w:val="111111"/>
        </w:rPr>
        <w:br/>
        <w:t>Ты безобразно себя ведешь!</w:t>
      </w:r>
    </w:p>
    <w:p w:rsidR="00375CEB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800000"/>
        </w:rPr>
        <w:t>ПРАВИЛО 5. Старайтесь услышать и понять.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 w:rsidRPr="00941FEA">
        <w:rPr>
          <w:color w:val="111111"/>
          <w:sz w:val="22"/>
          <w:szCs w:val="22"/>
        </w:rPr>
        <w:t>Постараться понять интересы и чувства другого, услышать, что до вас хотят донести. Понять — не значит принять или оправдать, но, прежде чем сформировать или высказать свое мнение, надо разобраться в том, что подросток чувствует, переживает или подразумевает. 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 w:rsidRPr="00941FEA">
        <w:rPr>
          <w:color w:val="111111"/>
          <w:sz w:val="22"/>
          <w:szCs w:val="22"/>
        </w:rPr>
        <w:t xml:space="preserve">Большинство конфликтов родителей и детей происходят из-за нежелания сторон слушать и </w:t>
      </w:r>
      <w:r w:rsidRPr="00941FEA">
        <w:rPr>
          <w:color w:val="111111"/>
          <w:sz w:val="22"/>
          <w:szCs w:val="22"/>
        </w:rPr>
        <w:lastRenderedPageBreak/>
        <w:t xml:space="preserve">понимать. </w:t>
      </w:r>
      <w:proofErr w:type="gramStart"/>
      <w:r w:rsidRPr="00941FEA">
        <w:rPr>
          <w:color w:val="111111"/>
          <w:sz w:val="22"/>
          <w:szCs w:val="22"/>
        </w:rPr>
        <w:t>Ладно</w:t>
      </w:r>
      <w:proofErr w:type="gramEnd"/>
      <w:r w:rsidRPr="00941FEA">
        <w:rPr>
          <w:color w:val="111111"/>
          <w:sz w:val="22"/>
          <w:szCs w:val="22"/>
        </w:rPr>
        <w:t xml:space="preserve"> подростки, для них это в силу психологических особенностей возраста характерно, но вот когда взрослые ведут себя </w:t>
      </w:r>
      <w:proofErr w:type="spellStart"/>
      <w:r w:rsidRPr="00941FEA">
        <w:rPr>
          <w:color w:val="111111"/>
          <w:sz w:val="22"/>
          <w:szCs w:val="22"/>
        </w:rPr>
        <w:t>по-подростковому</w:t>
      </w:r>
      <w:proofErr w:type="spellEnd"/>
      <w:r w:rsidRPr="00941FEA">
        <w:rPr>
          <w:color w:val="111111"/>
          <w:sz w:val="22"/>
          <w:szCs w:val="22"/>
        </w:rPr>
        <w:t>, то....</w:t>
      </w:r>
      <w:r w:rsidRPr="00941FEA">
        <w:rPr>
          <w:color w:val="111111"/>
          <w:sz w:val="22"/>
          <w:szCs w:val="22"/>
        </w:rPr>
        <w:br/>
        <w:t>Есть известное выражение:</w:t>
      </w:r>
      <w:r w:rsidRPr="00941FEA">
        <w:rPr>
          <w:rStyle w:val="apple-converted-space"/>
          <w:color w:val="111111"/>
          <w:sz w:val="22"/>
          <w:szCs w:val="22"/>
        </w:rPr>
        <w:t> </w:t>
      </w:r>
      <w:r w:rsidRPr="00941FEA">
        <w:rPr>
          <w:rStyle w:val="a4"/>
          <w:color w:val="4B0082"/>
          <w:sz w:val="22"/>
          <w:szCs w:val="22"/>
        </w:rPr>
        <w:t>«Наша самая большая ошибка в том, что мы не слушаем, чтобы понять. Мы слушаем, чтобы ответить».</w:t>
      </w:r>
      <w:r w:rsidRPr="00941FEA">
        <w:rPr>
          <w:color w:val="111111"/>
          <w:sz w:val="22"/>
          <w:szCs w:val="22"/>
        </w:rPr>
        <w:br/>
        <w:t>Вспомните, как часто вы «слушаете» только с этой целью? А ведь бывает, что мы слушаем даже не с целью ответить, а только чтобы возразить, играя роль экзаменатора, нацеленного на выискивание ошибок. </w:t>
      </w:r>
      <w:r w:rsidRPr="00941FEA">
        <w:rPr>
          <w:color w:val="111111"/>
          <w:sz w:val="22"/>
          <w:szCs w:val="22"/>
        </w:rPr>
        <w:br/>
      </w:r>
      <w:r w:rsidRPr="00941FEA">
        <w:rPr>
          <w:color w:val="111111"/>
          <w:sz w:val="22"/>
          <w:szCs w:val="22"/>
        </w:rPr>
        <w:br/>
        <w:t xml:space="preserve">Пожалуй, это основное правило в успешном разрешении конфликтов между родителями и подростком, но и самое трудное. Для его применения используется техника «Активное слушание». О ней много информации в интернете, также внизу этой страницы есть ссылка на интерактивный тренинг по овладению этой техникой, которая очень эффективна в разрешении конфликтов между родителями и </w:t>
      </w:r>
      <w:proofErr w:type="spellStart"/>
      <w:proofErr w:type="gramStart"/>
      <w:r w:rsidRPr="00941FEA">
        <w:rPr>
          <w:color w:val="111111"/>
          <w:sz w:val="22"/>
          <w:szCs w:val="22"/>
        </w:rPr>
        <w:t>и</w:t>
      </w:r>
      <w:proofErr w:type="spellEnd"/>
      <w:proofErr w:type="gramEnd"/>
      <w:r w:rsidRPr="00941FEA">
        <w:rPr>
          <w:color w:val="111111"/>
          <w:sz w:val="22"/>
          <w:szCs w:val="22"/>
        </w:rPr>
        <w:t xml:space="preserve"> подростками.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800000"/>
        </w:rPr>
        <w:t>ПРАВИЛО 6.</w:t>
      </w:r>
      <w:r>
        <w:rPr>
          <w:rStyle w:val="a4"/>
          <w:rFonts w:ascii="Arial" w:hAnsi="Arial" w:cs="Arial"/>
          <w:color w:val="111111"/>
        </w:rPr>
        <w:t> </w:t>
      </w:r>
      <w:r w:rsidRPr="00941FEA">
        <w:rPr>
          <w:rFonts w:ascii="Monotype Corsiva" w:hAnsi="Monotype Corsiva" w:cs="Arial"/>
          <w:color w:val="111111"/>
        </w:rPr>
        <w:t>Никогда не пытайтесь решить конфликтную ситуацию на негативных эмоциях. Не имеет смысла, только хуже сделаете. Не можете сразу успокоиться? Так отложите на некоторое время разговор, "придете в себя". Всегда необходима спокойная интонация. 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Tahoma"/>
          <w:color w:val="111111"/>
          <w:sz w:val="18"/>
          <w:szCs w:val="18"/>
        </w:rPr>
      </w:pPr>
      <w:r w:rsidRPr="00941FEA">
        <w:rPr>
          <w:rFonts w:ascii="Monotype Corsiva" w:hAnsi="Monotype Corsiva" w:cs="Arial"/>
          <w:color w:val="111111"/>
        </w:rPr>
        <w:t xml:space="preserve">Если ваш ребенок-подросток почувствует, что вы на него "наезжаете", то это может </w:t>
      </w:r>
      <w:r w:rsidRPr="00941FEA">
        <w:rPr>
          <w:rFonts w:ascii="Monotype Corsiva" w:hAnsi="Monotype Corsiva" w:cs="Arial"/>
          <w:color w:val="111111"/>
        </w:rPr>
        <w:lastRenderedPageBreak/>
        <w:t>спровоцировать его уход в защиту - от агрессии до полного игнорирования ваших слов. 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Arial"/>
          <w:color w:val="111111"/>
        </w:rPr>
      </w:pPr>
      <w:r w:rsidRPr="00941FEA">
        <w:rPr>
          <w:rFonts w:ascii="Monotype Corsiva" w:hAnsi="Monotype Corsiva" w:cs="Arial"/>
          <w:color w:val="111111"/>
        </w:rPr>
        <w:t>Из этого правила есть исключение. Если какие-то поступки ребенка очень вас сильно задевают, то можно высказать ему, что вы чувствуете и переживаете, какие эмоции испытываете. Но только говорите только о том, какие чувства вызвал </w:t>
      </w:r>
      <w:r w:rsidRPr="00941FEA">
        <w:rPr>
          <w:rFonts w:ascii="Monotype Corsiva" w:hAnsi="Monotype Corsiva" w:cs="Arial"/>
          <w:color w:val="111111"/>
          <w:u w:val="single"/>
        </w:rPr>
        <w:t>его поступок, а не он сам</w:t>
      </w:r>
      <w:r w:rsidRPr="00941FEA">
        <w:rPr>
          <w:rFonts w:ascii="Monotype Corsiva" w:hAnsi="Monotype Corsiva" w:cs="Arial"/>
          <w:color w:val="111111"/>
        </w:rPr>
        <w:t>. Объясните, почему вы так чувствуете. Подростки часто неправильно понимают эмоции родителей.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>
        <w:rPr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800000"/>
        </w:rPr>
        <w:t>Но не забывайте Правило 4.</w:t>
      </w:r>
      <w:r>
        <w:rPr>
          <w:rFonts w:ascii="Arial" w:hAnsi="Arial" w:cs="Arial"/>
          <w:color w:val="800000"/>
        </w:rPr>
        <w:t> </w:t>
      </w:r>
      <w:r>
        <w:rPr>
          <w:rFonts w:ascii="Arial" w:hAnsi="Arial" w:cs="Arial"/>
          <w:color w:val="111111"/>
        </w:rPr>
        <w:br/>
      </w:r>
      <w:r w:rsidRPr="00941FEA">
        <w:rPr>
          <w:color w:val="111111"/>
          <w:sz w:val="22"/>
          <w:szCs w:val="22"/>
        </w:rPr>
        <w:t>Часто задают вопрос – а как начать все это использовать? Просто берите и начинайте хотя бы с соблюдения первых трех правил, как наиболее простых. И результаты появятся. </w:t>
      </w:r>
    </w:p>
    <w:p w:rsidR="00375CEB" w:rsidRPr="00941FEA" w:rsidRDefault="00375CEB" w:rsidP="00375CE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2"/>
          <w:szCs w:val="22"/>
        </w:rPr>
      </w:pPr>
      <w:r w:rsidRPr="00941FEA">
        <w:rPr>
          <w:color w:val="111111"/>
          <w:sz w:val="22"/>
          <w:szCs w:val="22"/>
        </w:rPr>
        <w:t xml:space="preserve">Но не стоит ожидать сиюминутного успеха. Быстрых изменений </w:t>
      </w:r>
      <w:proofErr w:type="gramStart"/>
      <w:r w:rsidRPr="00941FEA">
        <w:rPr>
          <w:color w:val="111111"/>
          <w:sz w:val="22"/>
          <w:szCs w:val="22"/>
        </w:rPr>
        <w:t>в</w:t>
      </w:r>
      <w:proofErr w:type="gramEnd"/>
      <w:r w:rsidRPr="00941FEA">
        <w:rPr>
          <w:color w:val="111111"/>
          <w:sz w:val="22"/>
          <w:szCs w:val="22"/>
        </w:rPr>
        <w:t xml:space="preserve"> человеческих отношений не бывает. Ведь конфликты подростков и родителей имеют свою историю, и подростку нужно время, чтобы перестроиться, отказаться от уже сложившихся стереотипов поведения и эмоциональных реакций.</w:t>
      </w:r>
    </w:p>
    <w:p w:rsidR="00941FEA" w:rsidRPr="00941FEA" w:rsidRDefault="00375CEB" w:rsidP="00941FE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Monotype Corsiva" w:hAnsi="Monotype Corsiva" w:cs="Arial"/>
          <w:color w:val="111111"/>
          <w:sz w:val="28"/>
          <w:szCs w:val="28"/>
        </w:rPr>
      </w:pPr>
      <w:r w:rsidRPr="00941FEA">
        <w:rPr>
          <w:color w:val="111111"/>
          <w:sz w:val="22"/>
          <w:szCs w:val="22"/>
        </w:rPr>
        <w:t>А если освоите и техники «</w:t>
      </w:r>
      <w:proofErr w:type="spellStart"/>
      <w:proofErr w:type="gramStart"/>
      <w:r w:rsidRPr="00941FEA">
        <w:rPr>
          <w:color w:val="111111"/>
          <w:sz w:val="22"/>
          <w:szCs w:val="22"/>
        </w:rPr>
        <w:t>Я-высказывание</w:t>
      </w:r>
      <w:proofErr w:type="spellEnd"/>
      <w:proofErr w:type="gramEnd"/>
      <w:r w:rsidRPr="00941FEA">
        <w:rPr>
          <w:color w:val="111111"/>
          <w:sz w:val="22"/>
          <w:szCs w:val="22"/>
        </w:rPr>
        <w:t>» и «Активное слушание», то не только конфликтов с подростком станет меньше, но и начнутся позитивные изменения во взаимоотношениях. Кстати, при этом влияние родителей на подростка возрастет, становится более действенным.</w:t>
      </w:r>
      <w:r w:rsidRPr="00941FEA">
        <w:rPr>
          <w:color w:val="111111"/>
          <w:sz w:val="22"/>
          <w:szCs w:val="22"/>
        </w:rPr>
        <w:br/>
      </w:r>
      <w:r>
        <w:rPr>
          <w:rFonts w:ascii="Arial" w:hAnsi="Arial" w:cs="Arial"/>
          <w:color w:val="111111"/>
        </w:rPr>
        <w:lastRenderedPageBreak/>
        <w:br/>
      </w:r>
    </w:p>
    <w:sectPr w:rsidR="00941FEA" w:rsidRPr="00941FEA" w:rsidSect="00375CE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CEB"/>
    <w:rsid w:val="00185E32"/>
    <w:rsid w:val="00375CEB"/>
    <w:rsid w:val="00646FEB"/>
    <w:rsid w:val="00941FEA"/>
    <w:rsid w:val="00A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5CEB"/>
  </w:style>
  <w:style w:type="paragraph" w:styleId="a3">
    <w:name w:val="Normal (Web)"/>
    <w:basedOn w:val="a"/>
    <w:uiPriority w:val="99"/>
    <w:unhideWhenUsed/>
    <w:rsid w:val="00375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CEB"/>
    <w:rPr>
      <w:b/>
      <w:bCs/>
    </w:rPr>
  </w:style>
  <w:style w:type="character" w:styleId="a5">
    <w:name w:val="Emphasis"/>
    <w:basedOn w:val="a0"/>
    <w:uiPriority w:val="20"/>
    <w:qFormat/>
    <w:rsid w:val="00375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2022-01-19T17:35:00Z</dcterms:created>
  <dcterms:modified xsi:type="dcterms:W3CDTF">2022-01-19T17:48:00Z</dcterms:modified>
</cp:coreProperties>
</file>