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B4" w:rsidRDefault="00325EB4" w:rsidP="00325E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5E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 установить новогоднюю ёлку!</w:t>
      </w:r>
    </w:p>
    <w:p w:rsidR="00325EB4" w:rsidRPr="00325EB4" w:rsidRDefault="00325EB4" w:rsidP="00325E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325EB4">
        <w:rPr>
          <w:b/>
          <w:bCs/>
          <w:sz w:val="28"/>
          <w:szCs w:val="28"/>
        </w:rPr>
        <w:t>Новый год – один из самых любимых не только детьми, но и взрослыми праздник. С ним связано множество обычаев. Мы соблюдаем их, даже не задумываясь, основываясь, к примеру, на славянский календарь. Учим своих детей, что накануне прихода Нового года надо совершить целый перечень дел.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Например, поставить и нарядить новогоднее дерево. В большинстве семей – это ель. Однако</w:t>
      </w:r>
      <w:proofErr w:type="gramStart"/>
      <w:r w:rsidRPr="00325EB4">
        <w:rPr>
          <w:sz w:val="28"/>
          <w:szCs w:val="28"/>
        </w:rPr>
        <w:t>,</w:t>
      </w:r>
      <w:proofErr w:type="gramEnd"/>
      <w:r w:rsidRPr="00325EB4">
        <w:rPr>
          <w:sz w:val="28"/>
          <w:szCs w:val="28"/>
        </w:rPr>
        <w:t xml:space="preserve"> чтобы праздник не омрачила беда, необходимо соблюдать правила безопасности при установке ели. 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b/>
          <w:bCs/>
          <w:sz w:val="28"/>
          <w:szCs w:val="28"/>
        </w:rPr>
        <w:t>Рекомендации по установке: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вместе установки ели уберите ковры;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установите елку подальше от отопительных приборов, батарей, телевизора;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закрепите елку на устойчивой подставке;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используйте электрическую гирлянду только заводского изготовления;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отключайте электрическую гирлянду от сети ночью или уходя из квартиры;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вовремя убирайте осыпавшуюся хвою;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не зажигайте на елке и возле нее свечи и бенгальские огни;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украшать елку свечами, ватой, игрушками из бумаги и целлулоида.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b/>
          <w:bCs/>
          <w:sz w:val="28"/>
          <w:szCs w:val="28"/>
        </w:rPr>
        <w:t>Что делать если елка загорелась: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звоните по телефону 101 или 112;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отключите электрическую гирлянду от сети;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опрокиньте елку на пол, накройте плотной тканью (пледом, ковром);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sz w:val="28"/>
          <w:szCs w:val="28"/>
        </w:rPr>
        <w:t>- если справиться с огнем не удалось, покиньте помещение, закройте двери.</w:t>
      </w:r>
    </w:p>
    <w:p w:rsidR="00325EB4" w:rsidRPr="00325EB4" w:rsidRDefault="00325EB4" w:rsidP="00325E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5EB4">
        <w:rPr>
          <w:b/>
          <w:bCs/>
          <w:sz w:val="28"/>
          <w:szCs w:val="28"/>
        </w:rPr>
        <w:t>МЧС напоминает: соблюдая эти элементарные правила, Вы встретите Новый год счастливо и безопасно!</w:t>
      </w:r>
    </w:p>
    <w:p w:rsidR="002F5D9C" w:rsidRPr="00325EB4" w:rsidRDefault="002F5D9C" w:rsidP="0032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5D9C" w:rsidRPr="0032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B4"/>
    <w:rsid w:val="002F5D9C"/>
    <w:rsid w:val="0032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2021-12-16T07:59:00Z</dcterms:created>
  <dcterms:modified xsi:type="dcterms:W3CDTF">2021-12-16T08:01:00Z</dcterms:modified>
</cp:coreProperties>
</file>