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1D" w:rsidRDefault="00970D1D" w:rsidP="00970D1D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1. Отношение к выбору профессии как к неизменному. </w:t>
      </w:r>
      <w:r>
        <w:rPr>
          <w:rFonts w:ascii="Tahoma" w:hAnsi="Tahoma" w:cs="Tahoma"/>
          <w:color w:val="111111"/>
          <w:sz w:val="15"/>
          <w:szCs w:val="15"/>
        </w:rPr>
        <w:t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</w:t>
      </w:r>
    </w:p>
    <w:p w:rsidR="00970D1D" w:rsidRDefault="00970D1D" w:rsidP="00970D1D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2. Бытующие мнения о престижности профессии. </w:t>
      </w:r>
      <w:r>
        <w:rPr>
          <w:rFonts w:ascii="Tahoma" w:hAnsi="Tahoma" w:cs="Tahoma"/>
          <w:color w:val="111111"/>
          <w:sz w:val="15"/>
          <w:szCs w:val="15"/>
        </w:rPr>
        <w:t>В отношении профессии предрассудки проявляются в том, что некоторые важные для общества профессии, занятия считаются недостойными, неприличными (например: мусорщик).</w:t>
      </w:r>
    </w:p>
    <w:p w:rsidR="00970D1D" w:rsidRDefault="00970D1D" w:rsidP="00970D1D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3. Выбор профессии под влиянием товарищей (за компанию, чтобы не отстать). </w:t>
      </w:r>
      <w:r>
        <w:rPr>
          <w:rFonts w:ascii="Tahoma" w:hAnsi="Tahoma" w:cs="Tahoma"/>
          <w:color w:val="111111"/>
          <w:sz w:val="15"/>
          <w:szCs w:val="15"/>
        </w:rPr>
        <w:t>Профессию мы выбираем по своему "вкусу" и "размеру" так же, как одежду и обувь.</w:t>
      </w:r>
    </w:p>
    <w:p w:rsidR="00970D1D" w:rsidRDefault="00970D1D" w:rsidP="00970D1D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4. Перенос отношения к человеку, представителю той или иной профессии, на саму профессию. </w:t>
      </w:r>
      <w:r>
        <w:rPr>
          <w:rFonts w:ascii="Tahoma" w:hAnsi="Tahoma" w:cs="Tahoma"/>
          <w:color w:val="111111"/>
          <w:sz w:val="15"/>
          <w:szCs w:val="15"/>
        </w:rPr>
        <w:t>При выборе профессии надо учитывать прежде всего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</w:t>
      </w:r>
    </w:p>
    <w:p w:rsidR="00970D1D" w:rsidRDefault="00970D1D" w:rsidP="00970D1D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5. Увлечение только внешней или какой-нибудь частной стороной профессии. </w:t>
      </w:r>
      <w:r>
        <w:rPr>
          <w:rFonts w:ascii="Tahoma" w:hAnsi="Tahoma" w:cs="Tahoma"/>
          <w:color w:val="111111"/>
          <w:sz w:val="15"/>
          <w:szCs w:val="15"/>
        </w:rPr>
        <w:t>За легкостью, с которой актер создает на сцене образ, стоит напряженный, будничный труд.</w:t>
      </w:r>
    </w:p>
    <w:p w:rsidR="00970D1D" w:rsidRDefault="00970D1D" w:rsidP="00970D1D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6. Отождествление школьного учебного предмета с профессией или плохое различение этих понятий. </w:t>
      </w:r>
      <w:r>
        <w:rPr>
          <w:rFonts w:ascii="Tahoma" w:hAnsi="Tahoma" w:cs="Tahoma"/>
          <w:color w:val="111111"/>
          <w:sz w:val="15"/>
          <w:szCs w:val="15"/>
        </w:rPr>
        <w:t>Есть такой предмет, как иностранный язык, а профессий, где требуется способность к языку много -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</w:t>
      </w:r>
    </w:p>
    <w:p w:rsidR="00970D1D" w:rsidRDefault="00970D1D" w:rsidP="00970D1D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7. Устарелые представления о характере труда в сфере материального производства. </w:t>
      </w:r>
      <w:r>
        <w:rPr>
          <w:rFonts w:ascii="Tahoma" w:hAnsi="Tahoma" w:cs="Tahoma"/>
          <w:color w:val="111111"/>
          <w:sz w:val="15"/>
          <w:szCs w:val="15"/>
        </w:rPr>
        <w:t>Во все профессии, и прежде всего в рабочие, внедряется сложная и интересная техника, повышается культура труда.</w:t>
      </w:r>
    </w:p>
    <w:p w:rsidR="00970D1D" w:rsidRDefault="00970D1D" w:rsidP="00970D1D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8. Неумение/ нежелание разбираться в своих личностных качествах (склонностях, способностях).</w:t>
      </w:r>
      <w:r>
        <w:rPr>
          <w:rFonts w:ascii="Tahoma" w:hAnsi="Tahoma" w:cs="Tahoma"/>
          <w:color w:val="111111"/>
          <w:sz w:val="15"/>
          <w:szCs w:val="15"/>
        </w:rPr>
        <w:t>Разобраться в себе тебе помогут профконсультанты, родители, учителя, товарищи.</w:t>
      </w:r>
    </w:p>
    <w:p w:rsidR="00970D1D" w:rsidRDefault="00970D1D" w:rsidP="00970D1D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9. Незнание/ недооценка своих физических особенностей, недостатков, существенных при выборе профессии. </w:t>
      </w:r>
      <w:r>
        <w:rPr>
          <w:rFonts w:ascii="Tahoma" w:hAnsi="Tahoma" w:cs="Tahoma"/>
          <w:color w:val="111111"/>
          <w:sz w:val="15"/>
          <w:szCs w:val="15"/>
        </w:rPr>
        <w:t>Существуют профессии, которые могут быть тебе противопоказаны, т.к. они могут ухудшить твоё состояние здоровья.</w:t>
      </w:r>
    </w:p>
    <w:p w:rsidR="00970D1D" w:rsidRDefault="00970D1D" w:rsidP="00970D1D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10. Незнание основных действий, операций и их порядка при решении, обдумывании задачи при выборе профессии. </w:t>
      </w:r>
      <w:r>
        <w:rPr>
          <w:rFonts w:ascii="Tahoma" w:hAnsi="Tahoma" w:cs="Tahoma"/>
          <w:color w:val="111111"/>
          <w:sz w:val="15"/>
          <w:szCs w:val="15"/>
        </w:rPr>
        <w:t>Когда ты решаешь задачу по математике, то выполняешь определенные действия в определенной последовательности. Было бы разумно поступить также и при выборе профессии.</w:t>
      </w:r>
    </w:p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70D1D"/>
    <w:rsid w:val="00970D1D"/>
    <w:rsid w:val="00AA5E7A"/>
    <w:rsid w:val="00CE6312"/>
    <w:rsid w:val="00E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>home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1</cp:revision>
  <dcterms:created xsi:type="dcterms:W3CDTF">2021-07-16T08:11:00Z</dcterms:created>
  <dcterms:modified xsi:type="dcterms:W3CDTF">2021-07-16T08:11:00Z</dcterms:modified>
</cp:coreProperties>
</file>