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01" w:rsidRDefault="008B2701" w:rsidP="003B7D01">
      <w:pPr>
        <w:shd w:val="clear" w:color="auto" w:fill="FFFFFF"/>
        <w:spacing w:after="0" w:line="240" w:lineRule="auto"/>
        <w:jc w:val="right"/>
        <w:rPr>
          <w:rFonts w:eastAsia="Times New Roman" w:cs="Latha"/>
          <w:b/>
          <w:i/>
          <w:color w:val="948A54" w:themeColor="background2" w:themeShade="80"/>
          <w:sz w:val="28"/>
          <w:szCs w:val="28"/>
          <w:lang w:eastAsia="ru-RU"/>
        </w:rPr>
      </w:pPr>
      <w:r>
        <w:rPr>
          <w:rFonts w:eastAsia="Times New Roman" w:cs="Latha"/>
          <w:b/>
          <w:i/>
          <w:noProof/>
          <w:color w:val="948A54" w:themeColor="background2" w:themeShade="8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106045</wp:posOffset>
            </wp:positionV>
            <wp:extent cx="2835910" cy="2207260"/>
            <wp:effectExtent l="133350" t="38100" r="59690" b="59690"/>
            <wp:wrapThrough wrapText="bothSides">
              <wp:wrapPolygon edited="0">
                <wp:start x="1741" y="-373"/>
                <wp:lineTo x="580" y="186"/>
                <wp:lineTo x="-871" y="1864"/>
                <wp:lineTo x="-1016" y="17524"/>
                <wp:lineTo x="-435" y="20506"/>
                <wp:lineTo x="1306" y="22184"/>
                <wp:lineTo x="1741" y="22184"/>
                <wp:lineTo x="19298" y="22184"/>
                <wp:lineTo x="19733" y="22184"/>
                <wp:lineTo x="21329" y="20879"/>
                <wp:lineTo x="21329" y="20506"/>
                <wp:lineTo x="21619" y="20506"/>
                <wp:lineTo x="22055" y="18269"/>
                <wp:lineTo x="22055" y="5593"/>
                <wp:lineTo x="21910" y="2796"/>
                <wp:lineTo x="21910" y="2610"/>
                <wp:lineTo x="22055" y="2051"/>
                <wp:lineTo x="20168" y="-186"/>
                <wp:lineTo x="19298" y="-373"/>
                <wp:lineTo x="1741" y="-373"/>
              </wp:wrapPolygon>
            </wp:wrapThrough>
            <wp:docPr id="2" name="Рисунок 25" descr="C:\Documents and Settings\adm1n\Рабочий стол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1n\Рабочий стол\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207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80D16" w:rsidRPr="00454028" w:rsidRDefault="003B7D01" w:rsidP="003B7D01">
      <w:pPr>
        <w:shd w:val="clear" w:color="auto" w:fill="FFFFFF"/>
        <w:spacing w:after="0" w:line="240" w:lineRule="auto"/>
        <w:jc w:val="right"/>
        <w:rPr>
          <w:rFonts w:eastAsia="Times New Roman" w:cs="Latha"/>
          <w:b/>
          <w:i/>
          <w:color w:val="4A442A" w:themeColor="background2" w:themeShade="40"/>
          <w:sz w:val="28"/>
          <w:szCs w:val="28"/>
          <w:lang w:eastAsia="ru-RU"/>
        </w:rPr>
      </w:pPr>
      <w:r w:rsidRPr="00454028">
        <w:rPr>
          <w:rFonts w:ascii="Latha" w:eastAsia="Times New Roman" w:hAnsi="Latha" w:cs="Latha"/>
          <w:b/>
          <w:i/>
          <w:color w:val="4A442A" w:themeColor="background2" w:themeShade="40"/>
          <w:sz w:val="28"/>
          <w:szCs w:val="28"/>
          <w:lang w:eastAsia="ru-RU"/>
        </w:rPr>
        <w:t>ГАЗЕТНО-ЖУРНАЛЬНОЕ ИЗДАНИЕ</w:t>
      </w:r>
      <w:r w:rsidRPr="00454028">
        <w:rPr>
          <w:rFonts w:eastAsia="Times New Roman" w:cs="Latha"/>
          <w:b/>
          <w:i/>
          <w:color w:val="4A442A" w:themeColor="background2" w:themeShade="40"/>
          <w:sz w:val="28"/>
          <w:szCs w:val="28"/>
          <w:lang w:eastAsia="ru-RU"/>
        </w:rPr>
        <w:t xml:space="preserve"> </w:t>
      </w:r>
    </w:p>
    <w:p w:rsidR="003B7D01" w:rsidRPr="00454028" w:rsidRDefault="003B7D01" w:rsidP="003B7D01">
      <w:pPr>
        <w:shd w:val="clear" w:color="auto" w:fill="FFFFFF"/>
        <w:spacing w:after="0" w:line="240" w:lineRule="auto"/>
        <w:jc w:val="right"/>
        <w:rPr>
          <w:rFonts w:eastAsia="Times New Roman" w:cs="Latha"/>
          <w:b/>
          <w:i/>
          <w:color w:val="4A442A" w:themeColor="background2" w:themeShade="40"/>
          <w:sz w:val="28"/>
          <w:szCs w:val="28"/>
          <w:lang w:eastAsia="ru-RU"/>
        </w:rPr>
      </w:pPr>
      <w:r w:rsidRPr="00454028">
        <w:rPr>
          <w:rFonts w:ascii="Latha" w:eastAsia="Times New Roman" w:hAnsi="Latha" w:cs="Latha"/>
          <w:b/>
          <w:i/>
          <w:color w:val="4A442A" w:themeColor="background2" w:themeShade="40"/>
          <w:sz w:val="28"/>
          <w:szCs w:val="28"/>
          <w:lang w:eastAsia="ru-RU"/>
        </w:rPr>
        <w:t>ДЛЯ РОДИТЕЛЕЙ</w:t>
      </w:r>
      <w:r w:rsidRPr="00454028">
        <w:rPr>
          <w:rFonts w:eastAsia="Times New Roman" w:cs="Latha"/>
          <w:b/>
          <w:i/>
          <w:color w:val="4A442A" w:themeColor="background2" w:themeShade="40"/>
          <w:sz w:val="28"/>
          <w:szCs w:val="28"/>
          <w:lang w:eastAsia="ru-RU"/>
        </w:rPr>
        <w:t xml:space="preserve"> №1</w:t>
      </w:r>
      <w:r w:rsidR="00362916">
        <w:rPr>
          <w:rFonts w:eastAsia="Times New Roman" w:cs="Latha"/>
          <w:b/>
          <w:i/>
          <w:color w:val="4A442A" w:themeColor="background2" w:themeShade="40"/>
          <w:sz w:val="28"/>
          <w:szCs w:val="28"/>
          <w:lang w:eastAsia="ru-RU"/>
        </w:rPr>
        <w:t xml:space="preserve"> (май, июнь 2021)</w:t>
      </w:r>
    </w:p>
    <w:p w:rsidR="003A18DE" w:rsidRPr="00454028" w:rsidRDefault="003A18DE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Сегодня в номере Вы можете:</w:t>
      </w:r>
    </w:p>
    <w:p w:rsidR="003A18DE" w:rsidRPr="00454028" w:rsidRDefault="003A18DE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 xml:space="preserve">* узнать о </w:t>
      </w:r>
      <w:proofErr w:type="gramStart"/>
      <w:r w:rsidR="00454028"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важном</w:t>
      </w:r>
      <w:proofErr w:type="gramEnd"/>
      <w:r w:rsidR="00454028"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ответить о своём;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согласиться с мудрым;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сравнить с предложенным;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ознакомиться с интересным;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улыбнуться от смешного;</w:t>
      </w:r>
    </w:p>
    <w:p w:rsidR="00454028" w:rsidRPr="00454028" w:rsidRDefault="00454028" w:rsidP="00454028">
      <w:pPr>
        <w:shd w:val="clear" w:color="auto" w:fill="FFFFFF"/>
        <w:spacing w:after="0" w:line="240" w:lineRule="auto"/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</w:pPr>
      <w:r w:rsidRPr="00454028">
        <w:rPr>
          <w:rFonts w:eastAsia="Times New Roman" w:cs="Latha"/>
          <w:b/>
          <w:i/>
          <w:color w:val="943634" w:themeColor="accent2" w:themeShade="BF"/>
          <w:sz w:val="28"/>
          <w:szCs w:val="28"/>
          <w:lang w:eastAsia="ru-RU"/>
        </w:rPr>
        <w:t>* рассудить и задуматься.</w:t>
      </w:r>
    </w:p>
    <w:p w:rsidR="00454028" w:rsidRDefault="00454028" w:rsidP="003A18DE">
      <w:pPr>
        <w:shd w:val="clear" w:color="auto" w:fill="FFFFFF"/>
        <w:spacing w:after="0" w:line="240" w:lineRule="auto"/>
        <w:jc w:val="center"/>
        <w:rPr>
          <w:rFonts w:eastAsia="Times New Roman" w:cs="Latha"/>
          <w:b/>
          <w:i/>
          <w:color w:val="948A54" w:themeColor="background2" w:themeShade="80"/>
          <w:sz w:val="28"/>
          <w:szCs w:val="28"/>
          <w:lang w:eastAsia="ru-RU"/>
        </w:rPr>
      </w:pPr>
    </w:p>
    <w:p w:rsidR="00D80D16" w:rsidRPr="00D80D16" w:rsidRDefault="00D80D16" w:rsidP="003B7D01">
      <w:pPr>
        <w:shd w:val="clear" w:color="auto" w:fill="FFFFFF"/>
        <w:spacing w:after="0" w:line="240" w:lineRule="auto"/>
        <w:jc w:val="right"/>
        <w:rPr>
          <w:rFonts w:eastAsia="Times New Roman" w:cs="Latha"/>
          <w:b/>
          <w:i/>
          <w:color w:val="948A54" w:themeColor="background2" w:themeShade="80"/>
          <w:sz w:val="28"/>
          <w:szCs w:val="28"/>
          <w:lang w:eastAsia="ru-RU"/>
        </w:rPr>
      </w:pPr>
    </w:p>
    <w:p w:rsidR="003B7D01" w:rsidRDefault="00B63936" w:rsidP="003B7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93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Семейный остров"/>
          </v:shape>
        </w:pict>
      </w:r>
      <w:r w:rsidR="003B7D01" w:rsidRPr="00C82F42">
        <w:rPr>
          <w:rFonts w:ascii="Arial" w:eastAsia="Times New Roman" w:hAnsi="Arial" w:cs="Arial"/>
          <w:noProof/>
          <w:color w:val="000000"/>
          <w:sz w:val="96"/>
          <w:szCs w:val="96"/>
          <w:lang w:eastAsia="ru-RU"/>
        </w:rPr>
        <w:drawing>
          <wp:inline distT="0" distB="0" distL="0" distR="0">
            <wp:extent cx="988053" cy="591544"/>
            <wp:effectExtent l="19050" t="0" r="2547" b="0"/>
            <wp:docPr id="1" name="Рисунок 1" descr="C:\Documents and Settings\adm1n\Рабочий стол\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1n\Рабочий стол\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88" t="25499" r="5288"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7" cy="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936">
        <w:rPr>
          <w:rFonts w:ascii="Arial" w:eastAsia="Times New Roman" w:hAnsi="Arial" w:cs="Arial"/>
          <w:color w:val="000000"/>
          <w:sz w:val="72"/>
          <w:szCs w:val="72"/>
          <w:lang w:eastAsia="ru-RU"/>
        </w:rPr>
        <w:pict>
          <v:shape id="_x0000_i1026" type="#_x0000_t136" style="width:10.5pt;height:24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»"/>
          </v:shape>
        </w:pict>
      </w:r>
    </w:p>
    <w:p w:rsidR="003B7D01" w:rsidRPr="00E969D8" w:rsidRDefault="003B7D01" w:rsidP="003B7D01">
      <w:pPr>
        <w:shd w:val="clear" w:color="auto" w:fill="FFFFFF"/>
        <w:spacing w:after="0" w:line="240" w:lineRule="auto"/>
        <w:jc w:val="right"/>
        <w:rPr>
          <w:rFonts w:ascii="Arial Black" w:hAnsi="Arial Black" w:cs="Times New Roman"/>
          <w:color w:val="333333"/>
          <w:sz w:val="18"/>
          <w:szCs w:val="18"/>
          <w:shd w:val="clear" w:color="auto" w:fill="FFFFFF"/>
        </w:rPr>
      </w:pPr>
    </w:p>
    <w:p w:rsidR="006D337A" w:rsidRPr="006D337A" w:rsidRDefault="00B63936" w:rsidP="007E38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FF0066"/>
          <w:sz w:val="32"/>
          <w:szCs w:val="32"/>
          <w:shd w:val="clear" w:color="auto" w:fill="FFFFFF"/>
        </w:rPr>
      </w:pPr>
      <w:r w:rsidRPr="00B63936">
        <w:rPr>
          <w:rFonts w:ascii="Arial Black" w:hAnsi="Arial Black" w:cs="Times New Roman"/>
          <w:color w:val="00B050"/>
          <w:sz w:val="32"/>
          <w:szCs w:val="32"/>
          <w:shd w:val="clear" w:color="auto" w:fill="FFFFFF"/>
        </w:rPr>
        <w:pict>
          <v:shape id="_x0000_i1027" type="#_x0000_t136" style="width:221.25pt;height:28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Тема выпуска: "/>
          </v:shape>
        </w:pict>
      </w:r>
      <w:r w:rsidR="00DD7165" w:rsidRPr="006D337A">
        <w:rPr>
          <w:rFonts w:ascii="Times New Roman" w:hAnsi="Times New Roman" w:cs="Times New Roman"/>
          <w:b/>
          <w:i/>
          <w:color w:val="FF0066"/>
          <w:sz w:val="32"/>
          <w:szCs w:val="32"/>
          <w:shd w:val="clear" w:color="auto" w:fill="FFFFFF"/>
        </w:rPr>
        <w:t xml:space="preserve">   </w:t>
      </w:r>
    </w:p>
    <w:p w:rsidR="00D80D16" w:rsidRPr="006274B4" w:rsidRDefault="00B73227" w:rsidP="00B73227">
      <w:pPr>
        <w:shd w:val="clear" w:color="auto" w:fill="FFFFFF"/>
        <w:tabs>
          <w:tab w:val="center" w:pos="5103"/>
          <w:tab w:val="left" w:pos="8735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66"/>
          <w:sz w:val="32"/>
          <w:szCs w:val="32"/>
          <w:shd w:val="clear" w:color="auto" w:fill="FFFFFF"/>
        </w:rPr>
        <w:tab/>
      </w:r>
      <w:r w:rsidR="00DD7165" w:rsidRPr="006274B4"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  <w:t>«</w:t>
      </w:r>
      <w:r w:rsidR="007E38DB" w:rsidRPr="006274B4"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  <w:t>Ж</w:t>
      </w:r>
      <w:r w:rsidR="006D337A" w:rsidRPr="006274B4"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  <w:t>ИЗНЬ. СЕМЬЯ. РЕБЁНОК</w:t>
      </w:r>
      <w:r w:rsidR="007E38DB" w:rsidRPr="006274B4"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  <w:t>»</w:t>
      </w:r>
      <w:r w:rsidRPr="006274B4">
        <w:rPr>
          <w:rFonts w:ascii="Times New Roman" w:hAnsi="Times New Roman" w:cs="Times New Roman"/>
          <w:b/>
          <w:i/>
          <w:color w:val="FF0066"/>
          <w:sz w:val="48"/>
          <w:szCs w:val="48"/>
          <w:shd w:val="clear" w:color="auto" w:fill="FFFFFF"/>
        </w:rPr>
        <w:tab/>
        <w:t xml:space="preserve"> </w:t>
      </w:r>
    </w:p>
    <w:p w:rsidR="003B7D01" w:rsidRDefault="003B7D01" w:rsidP="003B7D01">
      <w:pPr>
        <w:shd w:val="clear" w:color="auto" w:fill="FFFFFF"/>
        <w:spacing w:after="0" w:line="240" w:lineRule="auto"/>
        <w:jc w:val="right"/>
        <w:textAlignment w:val="baseline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…</w:t>
      </w:r>
      <w:r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Настраиваемся на СЕМЬЮ</w:t>
      </w:r>
    </w:p>
    <w:p w:rsidR="00D80D16" w:rsidRPr="00A922AD" w:rsidRDefault="00D80D16" w:rsidP="003B7D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</w:p>
    <w:p w:rsidR="003B7D01" w:rsidRPr="00A96130" w:rsidRDefault="003B7D01" w:rsidP="003B7D01">
      <w:pPr>
        <w:jc w:val="center"/>
        <w:rPr>
          <w:rFonts w:ascii="Franklin Gothic Medium" w:eastAsia="Times New Roman" w:hAnsi="Franklin Gothic Medium" w:cs="Arial"/>
          <w:b/>
          <w:color w:val="C00000"/>
          <w:sz w:val="24"/>
          <w:szCs w:val="24"/>
          <w:lang w:eastAsia="ru-RU"/>
        </w:rPr>
      </w:pPr>
      <w:r w:rsidRPr="00D80D16">
        <w:rPr>
          <w:rFonts w:ascii="Times New Roman" w:hAnsi="Times New Roman" w:cs="Times New Roman"/>
          <w:b/>
          <w:i/>
          <w:sz w:val="28"/>
          <w:szCs w:val="28"/>
        </w:rPr>
        <w:t>Разместите, пожалуйста, в этом окне фото</w:t>
      </w:r>
      <w:r w:rsidR="00DD7165">
        <w:rPr>
          <w:rFonts w:ascii="Times New Roman" w:hAnsi="Times New Roman" w:cs="Times New Roman"/>
          <w:b/>
          <w:i/>
          <w:sz w:val="28"/>
          <w:szCs w:val="28"/>
        </w:rPr>
        <w:t xml:space="preserve"> своей семьи</w:t>
      </w:r>
      <w:r>
        <w:rPr>
          <w:rFonts w:ascii="Times New Roman" w:hAnsi="Times New Roman" w:cs="Times New Roman"/>
          <w:b/>
          <w:i/>
        </w:rPr>
        <w:t xml:space="preserve"> </w:t>
      </w:r>
      <w:r w:rsidRPr="00A922AD">
        <w:rPr>
          <w:rFonts w:ascii="Franklin Gothic Medium" w:eastAsia="Times New Roman" w:hAnsi="Franklin Gothic Medium" w:cs="Arial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366294" cy="4235570"/>
            <wp:effectExtent l="19050" t="0" r="0" b="0"/>
            <wp:docPr id="5" name="Рисунок 19" descr="C:\Documents and Settings\adm1n\Рабочий стол\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1n\Рабочий стол\ок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83" cy="423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16" w:rsidRPr="00D80D16" w:rsidRDefault="00D80D16" w:rsidP="008B2701">
      <w:pPr>
        <w:jc w:val="right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 w:rsidRPr="00D80D16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lastRenderedPageBreak/>
        <w:t>…Настраиваемся на ЗАКОН</w:t>
      </w:r>
    </w:p>
    <w:p w:rsidR="00D80D16" w:rsidRPr="00D80D16" w:rsidRDefault="00D80D16" w:rsidP="00D80D1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80D16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Конституция Республики Беларусь</w:t>
      </w:r>
    </w:p>
    <w:p w:rsidR="008B2701" w:rsidRDefault="00D80D16" w:rsidP="00D80D1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80D16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Статья 32. Брак, семья, материнство, отцовство и детство </w:t>
      </w:r>
    </w:p>
    <w:p w:rsidR="00D80D16" w:rsidRPr="00D80D16" w:rsidRDefault="00D80D16" w:rsidP="00D80D1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80D16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находятся под защитой государства.</w:t>
      </w:r>
    </w:p>
    <w:p w:rsidR="00D80D16" w:rsidRPr="00D80D16" w:rsidRDefault="00D80D16" w:rsidP="00D80D16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Женщина и мужчина по достижении брачного возраста имеют право на добровольной основе вступить в брак и создать семью. Супруги равноправны в семейных отношениях.</w:t>
      </w:r>
    </w:p>
    <w:p w:rsidR="00D80D16" w:rsidRPr="00D80D16" w:rsidRDefault="00D80D16" w:rsidP="00D80D16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D80D16" w:rsidRPr="00D80D16" w:rsidRDefault="00D80D16" w:rsidP="00D80D16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могут быть отделены от своей семьи против воли родителей и других лиц, их заменяющих, только на основании решения суда, если родители или другие лица, их заменяющие, не выполняют своих обязанностей.</w:t>
      </w:r>
    </w:p>
    <w:p w:rsidR="00D80D16" w:rsidRPr="00D80D16" w:rsidRDefault="00D80D16" w:rsidP="00D80D16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Женщинам обеспечивается предоставление равных с мужчинами возможностей в получении образования и профессиональной подготовке, в труде и продвижении по службе (работе), в общественно-политической, культурной и других сферах деятельности, а также создание условий для охраны их труда и здоровья.</w:t>
      </w:r>
    </w:p>
    <w:p w:rsidR="00D80D16" w:rsidRPr="00D80D16" w:rsidRDefault="00D80D16" w:rsidP="00D80D16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Молодежи гарантируется право на ее духовное, нравственное и физическое развитие.</w:t>
      </w:r>
    </w:p>
    <w:p w:rsidR="00D80D16" w:rsidRPr="00A922AD" w:rsidRDefault="00D80D16" w:rsidP="00D80D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80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 </w:t>
      </w:r>
      <w:r w:rsidRPr="00D80D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D80D16" w:rsidRDefault="00D80D16" w:rsidP="00D80D16">
      <w:pPr>
        <w:jc w:val="right"/>
        <w:rPr>
          <w:rFonts w:ascii="Arial Black" w:hAnsi="Arial Black" w:cs="Times New Roman"/>
          <w:noProof/>
          <w:color w:val="7030A0"/>
          <w:sz w:val="32"/>
          <w:szCs w:val="32"/>
          <w:lang w:eastAsia="ru-RU"/>
        </w:rPr>
      </w:pP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…</w:t>
      </w:r>
      <w:r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ВОПРОСЫ</w:t>
      </w:r>
      <w:r>
        <w:rPr>
          <w:rFonts w:ascii="Arial Black" w:hAnsi="Arial Black" w:cs="Times New Roman"/>
          <w:noProof/>
          <w:color w:val="7030A0"/>
          <w:sz w:val="32"/>
          <w:szCs w:val="32"/>
          <w:lang w:eastAsia="ru-RU"/>
        </w:rPr>
        <w:t xml:space="preserve"> </w:t>
      </w:r>
    </w:p>
    <w:p w:rsidR="00D80D16" w:rsidRPr="008B2701" w:rsidRDefault="00D80D16" w:rsidP="00D80D16">
      <w:pPr>
        <w:spacing w:after="0"/>
        <w:jc w:val="center"/>
        <w:rPr>
          <w:rFonts w:ascii="Bookman Old Style" w:hAnsi="Bookman Old Style" w:cs="Times New Roman"/>
          <w:b/>
          <w:noProof/>
          <w:color w:val="262626" w:themeColor="text1" w:themeTint="D9"/>
          <w:sz w:val="24"/>
          <w:szCs w:val="24"/>
          <w:lang w:eastAsia="ru-RU"/>
        </w:rPr>
      </w:pPr>
      <w:r w:rsidRPr="008B2701">
        <w:rPr>
          <w:rFonts w:ascii="Bookman Old Style" w:hAnsi="Bookman Old Style" w:cs="Times New Roman"/>
          <w:b/>
          <w:noProof/>
          <w:color w:val="C00000"/>
          <w:sz w:val="24"/>
          <w:szCs w:val="24"/>
          <w:lang w:eastAsia="ru-RU"/>
        </w:rPr>
        <w:t>Уажаемые читатели, пропишите свои ответы</w:t>
      </w:r>
      <w:r w:rsidR="00792C91">
        <w:rPr>
          <w:rFonts w:ascii="Bookman Old Style" w:hAnsi="Bookman Old Style" w:cs="Times New Roman"/>
          <w:b/>
          <w:noProof/>
          <w:color w:val="C00000"/>
          <w:sz w:val="24"/>
          <w:szCs w:val="24"/>
          <w:lang w:eastAsia="ru-RU"/>
        </w:rPr>
        <w:t xml:space="preserve"> на предложенные вопросы</w:t>
      </w:r>
    </w:p>
    <w:tbl>
      <w:tblPr>
        <w:tblStyle w:val="a8"/>
        <w:tblW w:w="0" w:type="auto"/>
        <w:tblInd w:w="392" w:type="dxa"/>
        <w:tblLook w:val="04A0"/>
      </w:tblPr>
      <w:tblGrid>
        <w:gridCol w:w="5245"/>
        <w:gridCol w:w="4252"/>
      </w:tblGrid>
      <w:tr w:rsidR="00016BA2" w:rsidTr="00454028">
        <w:tc>
          <w:tcPr>
            <w:tcW w:w="5245" w:type="dxa"/>
          </w:tcPr>
          <w:p w:rsidR="00016BA2" w:rsidRDefault="00016BA2" w:rsidP="00D80D16">
            <w:pPr>
              <w:jc w:val="center"/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252" w:type="dxa"/>
          </w:tcPr>
          <w:p w:rsidR="00016BA2" w:rsidRDefault="00016BA2" w:rsidP="00D80D16">
            <w:pPr>
              <w:jc w:val="center"/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ответ</w:t>
            </w:r>
          </w:p>
        </w:tc>
      </w:tr>
      <w:tr w:rsidR="00016BA2" w:rsidTr="00454028">
        <w:tc>
          <w:tcPr>
            <w:tcW w:w="5245" w:type="dxa"/>
          </w:tcPr>
          <w:p w:rsidR="00016BA2" w:rsidRDefault="00016BA2" w:rsidP="00016BA2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Нужен ли закон с целью защиты семьи, детей?</w:t>
            </w: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Вы </w:t>
            </w:r>
            <w:r w:rsidR="008B2701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информированы о таких законах</w:t>
            </w: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016BA2" w:rsidRDefault="008B2701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Что для Вас значит Ваша семья</w:t>
            </w:r>
            <w:r w:rsidR="00016BA2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?</w:t>
            </w:r>
          </w:p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016BA2" w:rsidRPr="007A1976" w:rsidRDefault="008B2701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На каких принципах строится </w:t>
            </w:r>
            <w:r w:rsidR="007A1976"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общение и взимоотношения </w:t>
            </w: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в семье</w:t>
            </w:r>
            <w:r w:rsidR="00016BA2"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016BA2" w:rsidRPr="007A1976" w:rsidRDefault="00016BA2" w:rsidP="00016BA2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Вы </w:t>
            </w:r>
            <w:r w:rsidR="008B2701"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учитываете эти принципы</w:t>
            </w: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?</w:t>
            </w:r>
          </w:p>
          <w:p w:rsidR="00016BA2" w:rsidRPr="007A1976" w:rsidRDefault="00016BA2" w:rsidP="00016BA2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016BA2" w:rsidRPr="007A1976" w:rsidRDefault="00016BA2" w:rsidP="00EF0D20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Что Вы делаете правильно в </w:t>
            </w:r>
            <w:r w:rsidR="007A1976"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построении семейных взаимоотношений</w:t>
            </w: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?</w:t>
            </w:r>
          </w:p>
          <w:p w:rsidR="00016BA2" w:rsidRPr="007A1976" w:rsidRDefault="00016BA2" w:rsidP="00EF0D20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016BA2" w:rsidTr="00454028">
        <w:tc>
          <w:tcPr>
            <w:tcW w:w="5245" w:type="dxa"/>
          </w:tcPr>
          <w:p w:rsidR="007A1976" w:rsidRPr="007A1976" w:rsidRDefault="00016BA2" w:rsidP="007A197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  <w:r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 xml:space="preserve">Что Вы делаете не правильно </w:t>
            </w:r>
            <w:r w:rsidR="007A1976" w:rsidRPr="007A1976"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t>в построении семейных взаимоотношений?</w:t>
            </w:r>
          </w:p>
          <w:p w:rsidR="00016BA2" w:rsidRPr="007A1976" w:rsidRDefault="00016BA2" w:rsidP="00EF0D20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16BA2" w:rsidRDefault="00016BA2" w:rsidP="00D80D16">
            <w:pPr>
              <w:rPr>
                <w:rFonts w:ascii="Bookman Old Style" w:hAnsi="Bookman Old Style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7A1976" w:rsidRDefault="007A1976" w:rsidP="00D80D16">
      <w:pPr>
        <w:spacing w:after="0"/>
        <w:jc w:val="center"/>
        <w:rPr>
          <w:rFonts w:ascii="Bookman Old Style" w:hAnsi="Bookman Old Style" w:cs="Times New Roman"/>
          <w:b/>
          <w:i/>
          <w:noProof/>
          <w:color w:val="C00000"/>
          <w:lang w:eastAsia="ru-RU"/>
        </w:rPr>
      </w:pPr>
    </w:p>
    <w:p w:rsidR="00D80D16" w:rsidRPr="008B2701" w:rsidRDefault="008B2701" w:rsidP="00D80D16">
      <w:pPr>
        <w:spacing w:after="0"/>
        <w:jc w:val="center"/>
        <w:rPr>
          <w:rFonts w:ascii="Bookman Old Style" w:hAnsi="Bookman Old Style" w:cs="Times New Roman"/>
          <w:b/>
          <w:i/>
          <w:noProof/>
          <w:color w:val="C00000"/>
          <w:lang w:eastAsia="ru-RU"/>
        </w:rPr>
      </w:pPr>
      <w:r w:rsidRPr="008B2701">
        <w:rPr>
          <w:rFonts w:ascii="Bookman Old Style" w:hAnsi="Bookman Old Style" w:cs="Times New Roman"/>
          <w:b/>
          <w:i/>
          <w:noProof/>
          <w:color w:val="C00000"/>
          <w:lang w:eastAsia="ru-RU"/>
        </w:rPr>
        <w:t>СПАСИБО</w:t>
      </w:r>
      <w:r>
        <w:rPr>
          <w:rFonts w:ascii="Bookman Old Style" w:hAnsi="Bookman Old Style" w:cs="Times New Roman"/>
          <w:b/>
          <w:i/>
          <w:noProof/>
          <w:color w:val="C00000"/>
          <w:lang w:eastAsia="ru-RU"/>
        </w:rPr>
        <w:t xml:space="preserve"> ЗА ОТВЕТЫ!</w:t>
      </w:r>
    </w:p>
    <w:p w:rsidR="003B7D01" w:rsidRDefault="007A1976" w:rsidP="003B7D01">
      <w:pPr>
        <w:shd w:val="clear" w:color="auto" w:fill="FFFFFF"/>
        <w:spacing w:after="0" w:line="240" w:lineRule="auto"/>
        <w:jc w:val="right"/>
        <w:textAlignment w:val="baseline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noProof/>
          <w:color w:val="7030A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418957</wp:posOffset>
            </wp:positionH>
            <wp:positionV relativeFrom="paragraph">
              <wp:posOffset>-280960</wp:posOffset>
            </wp:positionV>
            <wp:extent cx="1969542" cy="1106613"/>
            <wp:effectExtent l="95250" t="57150" r="68808" b="379287"/>
            <wp:wrapNone/>
            <wp:docPr id="6" name="Рисунок 35" descr="C:\Documents and Settings\adm1n\Рабочий стол\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1n\Рабочий стол\ссс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42" cy="110661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…</w:t>
      </w:r>
      <w:r w:rsidR="003B7D01"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ЦИТАТЫ </w:t>
      </w:r>
    </w:p>
    <w:p w:rsidR="003B7D01" w:rsidRDefault="003B7D01" w:rsidP="003B7D01">
      <w:pPr>
        <w:shd w:val="clear" w:color="auto" w:fill="FFFFFF"/>
        <w:spacing w:after="0" w:line="240" w:lineRule="auto"/>
        <w:jc w:val="right"/>
        <w:textAlignment w:val="baseline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</w:p>
    <w:p w:rsidR="007A1976" w:rsidRDefault="007A1976" w:rsidP="003B7D01">
      <w:pPr>
        <w:shd w:val="clear" w:color="auto" w:fill="FFFFFF"/>
        <w:spacing w:after="0" w:line="240" w:lineRule="auto"/>
        <w:jc w:val="right"/>
        <w:textAlignment w:val="baseline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Bookman Old Style" w:hAnsi="Bookman Old Style" w:cs="Times New Roman"/>
          <w:color w:val="C00000"/>
          <w:sz w:val="30"/>
          <w:szCs w:val="30"/>
          <w:shd w:val="clear" w:color="auto" w:fill="FFFFFF"/>
        </w:rPr>
      </w:pPr>
      <w:r w:rsidRPr="00BB7951">
        <w:rPr>
          <w:rFonts w:ascii="Bookman Old Style" w:hAnsi="Bookman Old Style" w:cs="Times New Roman"/>
          <w:color w:val="C00000"/>
          <w:sz w:val="30"/>
          <w:szCs w:val="30"/>
          <w:shd w:val="clear" w:color="auto" w:fill="FFFFFF"/>
        </w:rPr>
        <w:t>В семейной жизни самый важный винт – это любовь. (А.П.Чехов).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Bookman Old Style" w:hAnsi="Bookman Old Style" w:cs="Times New Roman"/>
          <w:i/>
          <w:color w:val="00B050"/>
          <w:sz w:val="30"/>
          <w:szCs w:val="30"/>
          <w:shd w:val="clear" w:color="auto" w:fill="FFFFFF"/>
        </w:rPr>
      </w:pPr>
      <w:r w:rsidRPr="00BB7951">
        <w:rPr>
          <w:rFonts w:ascii="Bookman Old Style" w:hAnsi="Bookman Old Style" w:cs="Times New Roman"/>
          <w:i/>
          <w:color w:val="00B050"/>
          <w:sz w:val="30"/>
          <w:szCs w:val="30"/>
          <w:shd w:val="clear" w:color="auto" w:fill="FFFFFF"/>
        </w:rPr>
        <w:t>Семья — это та первичная среда, где человек должен учиться творить добро. (В.А.Сухомлинский).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C00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C00000"/>
          <w:sz w:val="30"/>
          <w:szCs w:val="30"/>
          <w:lang w:eastAsia="ru-RU"/>
        </w:rPr>
        <w:t>Счастлив тот, кто счастлив у себя дома. (Л.Н.Толстой).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206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002060"/>
          <w:sz w:val="30"/>
          <w:szCs w:val="30"/>
          <w:lang w:eastAsia="ru-RU"/>
        </w:rPr>
        <w:t>Семья – это маленькое государство и держится оно на любви. (Конфуций).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  <w:t xml:space="preserve">Семья – ключ к счастью! 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  <w:t xml:space="preserve">Семья – это Любовь, взаимоуважение и дружба. 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FF0000"/>
          <w:sz w:val="30"/>
          <w:szCs w:val="30"/>
          <w:lang w:eastAsia="ru-RU"/>
        </w:rPr>
        <w:t>Семья – это колоссальный труд. (Ф.М.Достоевский).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7030A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color w:val="7030A0"/>
          <w:sz w:val="30"/>
          <w:szCs w:val="30"/>
          <w:lang w:eastAsia="ru-RU"/>
        </w:rPr>
        <w:t>Семья – единственное настоящее богатство. (Я.Л.Сухомлинский).</w:t>
      </w:r>
    </w:p>
    <w:p w:rsidR="007A1976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b/>
          <w:color w:val="FFC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b/>
          <w:color w:val="FFC000"/>
          <w:sz w:val="30"/>
          <w:szCs w:val="30"/>
          <w:lang w:eastAsia="ru-RU"/>
        </w:rPr>
        <w:t xml:space="preserve">В семье всё согласно! </w:t>
      </w:r>
    </w:p>
    <w:p w:rsidR="003B7D01" w:rsidRPr="00BB7951" w:rsidRDefault="003B7D01" w:rsidP="003B7D01">
      <w:pPr>
        <w:shd w:val="clear" w:color="auto" w:fill="FFFFFF"/>
        <w:spacing w:after="0" w:line="240" w:lineRule="auto"/>
        <w:ind w:left="284"/>
        <w:jc w:val="both"/>
        <w:rPr>
          <w:rFonts w:ascii="Bookman Old Style" w:eastAsia="Times New Roman" w:hAnsi="Bookman Old Style" w:cs="Arial"/>
          <w:b/>
          <w:color w:val="FFC000"/>
          <w:sz w:val="30"/>
          <w:szCs w:val="30"/>
          <w:lang w:eastAsia="ru-RU"/>
        </w:rPr>
      </w:pPr>
      <w:r w:rsidRPr="00BB7951">
        <w:rPr>
          <w:rFonts w:ascii="Bookman Old Style" w:eastAsia="Times New Roman" w:hAnsi="Bookman Old Style" w:cs="Arial"/>
          <w:b/>
          <w:color w:val="FFC000"/>
          <w:sz w:val="30"/>
          <w:szCs w:val="30"/>
          <w:lang w:eastAsia="ru-RU"/>
        </w:rPr>
        <w:t>Так  и дело идёт прекрасно! (Пословица).</w:t>
      </w:r>
    </w:p>
    <w:p w:rsidR="007A1976" w:rsidRDefault="007A1976" w:rsidP="003B7D01">
      <w:pPr>
        <w:shd w:val="clear" w:color="auto" w:fill="FFFFFF"/>
        <w:spacing w:after="0" w:line="240" w:lineRule="auto"/>
        <w:jc w:val="right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</w:p>
    <w:p w:rsidR="003B7D01" w:rsidRDefault="003B7D01" w:rsidP="003B7D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B050"/>
          <w:sz w:val="44"/>
          <w:szCs w:val="44"/>
          <w:lang w:eastAsia="ru-RU"/>
        </w:rPr>
      </w:pP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…</w:t>
      </w:r>
      <w:r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МОДЕЛЬ</w:t>
      </w:r>
    </w:p>
    <w:p w:rsidR="003B7D01" w:rsidRDefault="003B7D01" w:rsidP="003B7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44"/>
          <w:szCs w:val="44"/>
          <w:lang w:eastAsia="ru-RU"/>
        </w:rPr>
      </w:pPr>
    </w:p>
    <w:p w:rsidR="003B7D01" w:rsidRPr="00DE24FF" w:rsidRDefault="003B7D01" w:rsidP="003B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E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Ответственные родители</w:t>
      </w:r>
    </w:p>
    <w:p w:rsidR="003B7D01" w:rsidRPr="00DE24FF" w:rsidRDefault="003B7D01" w:rsidP="003B7D0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поддерживают баланс разных сторон воспитания ребёнка (детей)</w:t>
      </w:r>
    </w:p>
    <w:p w:rsidR="003B7D01" w:rsidRDefault="00B63936" w:rsidP="003B7D01">
      <w:pPr>
        <w:shd w:val="clear" w:color="auto" w:fill="FFFFFF"/>
        <w:spacing w:before="100" w:beforeAutospacing="1" w:after="100" w:afterAutospacing="1" w:line="284" w:lineRule="atLeast"/>
      </w:pPr>
      <w:r w:rsidRPr="00B63936">
        <w:rPr>
          <w:rFonts w:ascii="Arial" w:eastAsia="Times New Roman" w:hAnsi="Arial" w:cs="Arial"/>
          <w:b/>
          <w:noProof/>
          <w:color w:val="00B050"/>
          <w:sz w:val="32"/>
          <w:szCs w:val="32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374.45pt;margin-top:60pt;width:154.7pt;height:55.4pt;rotation:5490490fd;z-index:251661312" adj=",19887" fillcolor="#6f3">
            <v:textbox style="mso-next-textbox:#_x0000_s1026">
              <w:txbxContent>
                <w:p w:rsidR="003B7D01" w:rsidRDefault="003B7D01" w:rsidP="003B7D0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B7D01" w:rsidRPr="00DE24FF" w:rsidRDefault="003B7D01" w:rsidP="003B7D01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 w:rsidR="003B7D01" w:rsidRPr="00A509A3">
        <w:rPr>
          <w:rFonts w:ascii="Times New Roman" w:eastAsia="Times New Roman" w:hAnsi="Times New Roman" w:cs="Times New Roman"/>
          <w:noProof/>
          <w:color w:val="1A1A1A"/>
          <w:sz w:val="36"/>
          <w:szCs w:val="36"/>
          <w:lang w:eastAsia="ru-RU"/>
        </w:rPr>
        <w:drawing>
          <wp:inline distT="0" distB="0" distL="0" distR="0">
            <wp:extent cx="5548114" cy="3521075"/>
            <wp:effectExtent l="76200" t="38100" r="52586" b="98425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B7D01" w:rsidRDefault="003B7D01" w:rsidP="003B7D01"/>
    <w:p w:rsidR="003B7D01" w:rsidRDefault="00D80D16" w:rsidP="008B2701">
      <w:pPr>
        <w:jc w:val="right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br w:type="page"/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lastRenderedPageBreak/>
        <w:t>…</w:t>
      </w:r>
      <w:r w:rsidR="003B7D01"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ИНФОРМАЦИЮ</w:t>
      </w:r>
    </w:p>
    <w:p w:rsidR="003B7D01" w:rsidRPr="00BE2212" w:rsidRDefault="003B7D01" w:rsidP="003B7D0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BE2212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«ВОСПИТЫВАЕМ У ДЕТЕЙ ЦЕННОСТНОЕ ОТНОШЕНИЕ К СЕМЬЕ».</w:t>
      </w:r>
    </w:p>
    <w:p w:rsidR="003B7D01" w:rsidRPr="00FE61B6" w:rsidRDefault="003B7D01" w:rsidP="003B7D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</w:pPr>
      <w:r w:rsidRPr="00FE61B6"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 xml:space="preserve">Разговор с детьми о роли семьи и нравственных ценностей родителей, </w:t>
      </w:r>
    </w:p>
    <w:p w:rsidR="003B7D01" w:rsidRPr="00FE61B6" w:rsidRDefault="003B7D01" w:rsidP="003B7D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</w:pPr>
      <w:r w:rsidRPr="00FE61B6"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 xml:space="preserve">а также их практическая демонстрация – это основные способы </w:t>
      </w:r>
    </w:p>
    <w:p w:rsidR="003B7D01" w:rsidRPr="00FE61B6" w:rsidRDefault="003B7D01" w:rsidP="003B7D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</w:pPr>
      <w:r w:rsidRPr="00FE61B6"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>раскрыть перед детьми</w:t>
      </w:r>
      <w:r w:rsidRPr="00FE61B6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 </w:t>
      </w:r>
      <w:r w:rsidRPr="00FE61B6"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 xml:space="preserve">огромное значение </w:t>
      </w:r>
      <w:r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 xml:space="preserve">и ценность </w:t>
      </w:r>
      <w:r w:rsidRPr="00FE61B6">
        <w:rPr>
          <w:rFonts w:ascii="Times New Roman" w:eastAsia="Times New Roman" w:hAnsi="Times New Roman" w:cs="Times New Roman"/>
          <w:i/>
          <w:color w:val="121921"/>
          <w:sz w:val="24"/>
          <w:szCs w:val="24"/>
          <w:lang w:eastAsia="ru-RU"/>
        </w:rPr>
        <w:t>семьи.</w:t>
      </w:r>
    </w:p>
    <w:p w:rsidR="003B7D01" w:rsidRDefault="003B7D01" w:rsidP="003B7D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21921"/>
          <w:lang w:eastAsia="ru-RU"/>
        </w:rPr>
      </w:pPr>
    </w:p>
    <w:p w:rsidR="003B7D01" w:rsidRPr="00FE61B6" w:rsidRDefault="003B7D01" w:rsidP="003B7D01">
      <w:pPr>
        <w:spacing w:before="100" w:beforeAutospacing="1" w:after="100" w:afterAutospacing="1" w:line="336" w:lineRule="atLeast"/>
        <w:ind w:left="284"/>
        <w:rPr>
          <w:rFonts w:ascii="Times New Roman" w:eastAsia="Times New Roman" w:hAnsi="Times New Roman" w:cs="Times New Roman"/>
          <w:i/>
          <w:color w:val="C00000"/>
          <w:sz w:val="30"/>
          <w:szCs w:val="30"/>
          <w:lang w:eastAsia="ru-RU"/>
        </w:rPr>
      </w:pPr>
      <w:r w:rsidRPr="00FE61B6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В разговор с детьми о ценности семьи можно включать:</w:t>
      </w:r>
    </w:p>
    <w:p w:rsidR="003B7D01" w:rsidRPr="00FE61B6" w:rsidRDefault="003B7D01" w:rsidP="003B7D01">
      <w:pPr>
        <w:spacing w:before="100" w:beforeAutospacing="1" w:after="100" w:afterAutospacing="1" w:line="336" w:lineRule="atLeast"/>
        <w:ind w:left="284"/>
        <w:jc w:val="both"/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</w:pPr>
      <w:r w:rsidRPr="00FE61B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0"/>
          <w:szCs w:val="30"/>
          <w:lang w:eastAsia="ru-RU"/>
        </w:rPr>
        <w:t>1. Факты из истории семьи: рассказ о предыдущих поколениях, рассказ интересных и смешных ситуаций, рассматривание фотоальбомов.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  Включайте факты из истории семьи в повседневные разговоры, и они будут более значимо откладываться в памяти детей.</w:t>
      </w:r>
    </w:p>
    <w:p w:rsidR="003B7D01" w:rsidRPr="00FE61B6" w:rsidRDefault="003B7D01" w:rsidP="003B7D01">
      <w:pPr>
        <w:tabs>
          <w:tab w:val="left" w:pos="284"/>
        </w:tabs>
        <w:spacing w:before="100" w:beforeAutospacing="1" w:after="100" w:afterAutospacing="1" w:line="336" w:lineRule="atLeast"/>
        <w:ind w:left="284"/>
        <w:jc w:val="both"/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</w:pPr>
      <w:r w:rsidRPr="00FE61B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2. Любовь и забота: добрые слова и поступки ко всем членам семьи, умение понять, простить, выслушать, </w:t>
      </w:r>
      <w:r w:rsidR="007A19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проявление </w:t>
      </w:r>
      <w:r w:rsidRPr="00FE61B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внимани</w:t>
      </w:r>
      <w:r w:rsidR="007A19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я</w:t>
      </w:r>
      <w:r w:rsidRPr="00FE61B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и поддержк</w:t>
      </w:r>
      <w:r w:rsidR="007A19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</w:t>
      </w:r>
      <w:r w:rsidRPr="00FE61B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. 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Родители должны прикладывать все силы, чтобы их дети </w:t>
      </w:r>
      <w:hyperlink r:id="rId15" w:tgtFrame="_blank" w:history="1">
        <w:r w:rsidRPr="00FE61B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чувствовали себя любимыми</w:t>
        </w:r>
      </w:hyperlink>
      <w:r w:rsidRPr="00FE61B6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щищенными и обожаемыми. В повседневных беседах с детьми надо чаще говорить о своей любви и привязанности к ним и близким и о том, как все вы готовы поддержать друг друга в любой момент.</w:t>
      </w:r>
    </w:p>
    <w:p w:rsidR="003B7D01" w:rsidRPr="00FE61B6" w:rsidRDefault="003B7D01" w:rsidP="003B7D01">
      <w:pPr>
        <w:spacing w:before="100" w:beforeAutospacing="1" w:after="100" w:afterAutospacing="1" w:line="336" w:lineRule="atLeast"/>
        <w:ind w:left="284"/>
        <w:jc w:val="both"/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</w:pPr>
      <w:r w:rsidRPr="00FE61B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3. Преданность: проявление честности, правдивости, откровенности и поощрение этого у </w:t>
      </w:r>
      <w:proofErr w:type="gramStart"/>
      <w:r w:rsidRPr="00FE61B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своих</w:t>
      </w:r>
      <w:proofErr w:type="gramEnd"/>
      <w:r w:rsidRPr="00FE61B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близких.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 Важно убеждать детей в том, что они очень много значат для своих родителей, </w:t>
      </w:r>
      <w:hyperlink r:id="rId16" w:tgtFrame="_blank" w:history="1">
        <w:r w:rsidRPr="00FE61B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братьев и сестер</w:t>
        </w:r>
      </w:hyperlink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, а также в том, что всегда друг другу надо говорить правду и любой вопрос будет решён. Родители учат детей ценить мнение семьи и ставить её на первое место. Преданности детей к своей семье следует учить тонко и тактично во время семейных бесед и при различных совместных делах. Важно своим примером учить ценить друг друга.</w:t>
      </w:r>
    </w:p>
    <w:p w:rsidR="003B7D01" w:rsidRPr="00FE61B6" w:rsidRDefault="003B7D01" w:rsidP="003B7D01">
      <w:pPr>
        <w:spacing w:before="100" w:beforeAutospacing="1" w:after="100" w:afterAutospacing="1" w:line="336" w:lineRule="atLeast"/>
        <w:ind w:left="284"/>
        <w:jc w:val="both"/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</w:pPr>
      <w:r w:rsidRPr="00FE61B6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 xml:space="preserve">4. Ответственность: выполнение своих обязанностей, умение давать отчёт за свои действия и поступки, отвечать за возможные последствия. 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Детям нужно определять круг их обязанностей в семье, умение их выполнять, видеть результат, быть поощрёнными за выполнение и нести перед семьёй ответ за невыполнение.  Дети должны знать, что играют важную роль в жизни семьи, поэтому им необходимо ответственно выполнять все, о чем их просят. Это и есть воспитание важн</w:t>
      </w:r>
      <w:r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ых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 качеств личности ребёнка: </w:t>
      </w:r>
      <w:hyperlink r:id="rId17" w:tgtFrame="_blank" w:history="1">
        <w:r w:rsidRPr="00FE61B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ответственности</w:t>
        </w:r>
      </w:hyperlink>
      <w:r>
        <w:rPr>
          <w:sz w:val="30"/>
          <w:szCs w:val="30"/>
        </w:rPr>
        <w:t xml:space="preserve">, </w:t>
      </w:r>
      <w:r w:rsidRPr="00BE2212">
        <w:rPr>
          <w:rFonts w:ascii="Times New Roman" w:hAnsi="Times New Roman" w:cs="Times New Roman"/>
          <w:sz w:val="30"/>
          <w:szCs w:val="30"/>
        </w:rPr>
        <w:t>уважения.</w:t>
      </w:r>
      <w:r w:rsidRPr="00FE61B6">
        <w:rPr>
          <w:sz w:val="30"/>
          <w:szCs w:val="30"/>
        </w:rPr>
        <w:t xml:space="preserve"> </w:t>
      </w:r>
      <w:r w:rsidRPr="00BE2212">
        <w:rPr>
          <w:rFonts w:ascii="Times New Roman" w:hAnsi="Times New Roman" w:cs="Times New Roman"/>
          <w:sz w:val="30"/>
          <w:szCs w:val="30"/>
        </w:rPr>
        <w:t>О</w:t>
      </w:r>
      <w:r w:rsidRPr="00BE2212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т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ветственность</w:t>
      </w:r>
      <w:r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, уважение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 – часть семейных отношений. Семейные отношения</w:t>
      </w:r>
      <w:r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>,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 построенные на взаимоответственности</w:t>
      </w:r>
      <w:r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 и взаимоуважении, </w:t>
      </w:r>
      <w:r w:rsidR="007A197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это большая </w:t>
      </w:r>
      <w:r w:rsidRPr="00FE61B6">
        <w:rPr>
          <w:rFonts w:ascii="Times New Roman" w:eastAsia="Times New Roman" w:hAnsi="Times New Roman" w:cs="Times New Roman"/>
          <w:color w:val="121921"/>
          <w:sz w:val="30"/>
          <w:szCs w:val="30"/>
          <w:lang w:eastAsia="ru-RU"/>
        </w:rPr>
        <w:t xml:space="preserve">ценность. </w:t>
      </w:r>
    </w:p>
    <w:p w:rsidR="003B7D01" w:rsidRPr="00FE61B6" w:rsidRDefault="003B7D01" w:rsidP="003B7D01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21921"/>
          <w:sz w:val="30"/>
          <w:szCs w:val="30"/>
          <w:lang w:eastAsia="ru-RU"/>
        </w:rPr>
      </w:pPr>
    </w:p>
    <w:p w:rsidR="003B7D01" w:rsidRDefault="003B7D01" w:rsidP="003B7D01">
      <w:pPr>
        <w:shd w:val="clear" w:color="auto" w:fill="FFFFFF"/>
        <w:spacing w:before="100" w:beforeAutospacing="1" w:after="100" w:afterAutospacing="1" w:line="284" w:lineRule="atLeast"/>
        <w:jc w:val="right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lastRenderedPageBreak/>
        <w:t xml:space="preserve"> …</w:t>
      </w:r>
      <w:r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ЮМОР</w:t>
      </w:r>
    </w:p>
    <w:p w:rsidR="003B7D01" w:rsidRDefault="003B7D01" w:rsidP="003B7D01">
      <w:pPr>
        <w:shd w:val="clear" w:color="auto" w:fill="FFFFFF"/>
        <w:spacing w:after="0" w:line="284" w:lineRule="atLeast"/>
        <w:jc w:val="center"/>
        <w:rPr>
          <w:rFonts w:ascii="Arial Black" w:eastAsia="Times New Roman" w:hAnsi="Arial Black" w:cs="Times New Roman"/>
          <w:color w:val="984806" w:themeColor="accent6" w:themeShade="80"/>
          <w:sz w:val="36"/>
          <w:szCs w:val="36"/>
          <w:lang w:eastAsia="ru-RU"/>
        </w:rPr>
      </w:pPr>
      <w:r w:rsidRPr="00D80D16">
        <w:rPr>
          <w:rFonts w:ascii="Arial Black" w:eastAsia="Times New Roman" w:hAnsi="Arial Black" w:cs="Times New Roman"/>
          <w:color w:val="984806" w:themeColor="accent6" w:themeShade="80"/>
          <w:sz w:val="36"/>
          <w:szCs w:val="36"/>
          <w:lang w:eastAsia="ru-RU"/>
        </w:rPr>
        <w:t>ГОВОРЯТ НАШИ ДЕТИ… ХА-ХА</w:t>
      </w: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Arial Black" w:eastAsia="Times New Roman" w:hAnsi="Arial Black" w:cs="Times New Roman"/>
          <w:color w:val="984806" w:themeColor="accent6" w:themeShade="80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179705</wp:posOffset>
            </wp:positionV>
            <wp:extent cx="2499360" cy="1500505"/>
            <wp:effectExtent l="19050" t="0" r="0" b="0"/>
            <wp:wrapTight wrapText="bothSides">
              <wp:wrapPolygon edited="0">
                <wp:start x="-165" y="0"/>
                <wp:lineTo x="-165" y="21390"/>
                <wp:lineTo x="21567" y="21390"/>
                <wp:lineTo x="21567" y="0"/>
                <wp:lineTo x="-165" y="0"/>
              </wp:wrapPolygon>
            </wp:wrapTight>
            <wp:docPr id="13" name="Рисунок 7" descr="C:\Documents and Settings\adm1n\Рабочий стол\ф 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1n\Рабочий стол\ф с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976" w:rsidRDefault="007A1976" w:rsidP="003B7D01">
      <w:pPr>
        <w:shd w:val="clear" w:color="auto" w:fill="FFFFFF"/>
        <w:spacing w:after="0" w:line="284" w:lineRule="atLeast"/>
        <w:jc w:val="center"/>
        <w:rPr>
          <w:rFonts w:ascii="Arial Black" w:eastAsia="Times New Roman" w:hAnsi="Arial Black" w:cs="Times New Roman"/>
          <w:color w:val="984806" w:themeColor="accent6" w:themeShade="80"/>
          <w:sz w:val="36"/>
          <w:szCs w:val="36"/>
          <w:lang w:eastAsia="ru-RU"/>
        </w:rPr>
      </w:pPr>
    </w:p>
    <w:p w:rsidR="004C33D5" w:rsidRPr="00BE393E" w:rsidRDefault="004C33D5" w:rsidP="00D05BB0">
      <w:pPr>
        <w:shd w:val="clear" w:color="auto" w:fill="FFFFFF"/>
        <w:spacing w:after="0" w:line="284" w:lineRule="atLeast"/>
        <w:rPr>
          <w:rFonts w:ascii="Arial Black" w:eastAsia="Times New Roman" w:hAnsi="Arial Black" w:cs="Times New Roman"/>
          <w:color w:val="984806" w:themeColor="accent6" w:themeShade="80"/>
          <w:sz w:val="36"/>
          <w:szCs w:val="36"/>
          <w:lang w:eastAsia="ru-RU"/>
        </w:rPr>
      </w:pPr>
    </w:p>
    <w:p w:rsidR="004C33D5" w:rsidRDefault="004C33D5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02F4" w:rsidRDefault="00033BE0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92710</wp:posOffset>
            </wp:positionV>
            <wp:extent cx="1916430" cy="2276475"/>
            <wp:effectExtent l="190500" t="152400" r="179070" b="142875"/>
            <wp:wrapTight wrapText="bothSides">
              <wp:wrapPolygon edited="0">
                <wp:start x="0" y="-1446"/>
                <wp:lineTo x="-1288" y="-904"/>
                <wp:lineTo x="-2147" y="181"/>
                <wp:lineTo x="-1932" y="21690"/>
                <wp:lineTo x="-429" y="22956"/>
                <wp:lineTo x="0" y="22956"/>
                <wp:lineTo x="21471" y="22956"/>
                <wp:lineTo x="21901" y="22956"/>
                <wp:lineTo x="23404" y="21871"/>
                <wp:lineTo x="23404" y="21690"/>
                <wp:lineTo x="23618" y="18979"/>
                <wp:lineTo x="23618" y="542"/>
                <wp:lineTo x="22545" y="-1085"/>
                <wp:lineTo x="21471" y="-1446"/>
                <wp:lineTo x="0" y="-1446"/>
              </wp:wrapPolygon>
            </wp:wrapTight>
            <wp:docPr id="7" name="Рисунок 5" descr="C:\Documents and Settings\adm1n\Рабочий стол\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1n\Рабочий стол\вв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410" r="2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rPr>
          <w:rFonts w:ascii="Tahoma" w:hAnsi="Tahoma" w:cs="Tahoma"/>
          <w:color w:val="0070C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>Читаем сказку на ночь. Лизавета интересуется:</w:t>
      </w:r>
      <w:r w:rsidRPr="00A478BF">
        <w:rPr>
          <w:rFonts w:ascii="Tahoma" w:hAnsi="Tahoma" w:cs="Tahoma"/>
          <w:color w:val="0070C0"/>
          <w:sz w:val="24"/>
          <w:szCs w:val="24"/>
        </w:rPr>
        <w:br/>
      </w:r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 xml:space="preserve">- Мама, а почему ты мне не рассказываешь </w:t>
      </w:r>
      <w:proofErr w:type="gramStart"/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>сказку про сыночка</w:t>
      </w:r>
      <w:proofErr w:type="gramEnd"/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 xml:space="preserve"> Бабы-Яги?</w:t>
      </w:r>
      <w:r w:rsidRPr="00A478BF">
        <w:rPr>
          <w:rFonts w:ascii="Tahoma" w:hAnsi="Tahoma" w:cs="Tahoma"/>
          <w:color w:val="0070C0"/>
          <w:sz w:val="24"/>
          <w:szCs w:val="24"/>
        </w:rPr>
        <w:br/>
      </w:r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>- Гм... А у Бабы-Яги есть сыночек?</w:t>
      </w:r>
      <w:r w:rsidRPr="00A478BF">
        <w:rPr>
          <w:rFonts w:ascii="Tahoma" w:hAnsi="Tahoma" w:cs="Tahoma"/>
          <w:color w:val="0070C0"/>
          <w:sz w:val="24"/>
          <w:szCs w:val="24"/>
        </w:rPr>
        <w:br/>
      </w:r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 xml:space="preserve">- </w:t>
      </w:r>
      <w:proofErr w:type="gramStart"/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>Конечно</w:t>
      </w:r>
      <w:proofErr w:type="gramEnd"/>
      <w:r w:rsidRPr="00A478BF">
        <w:rPr>
          <w:rFonts w:ascii="Tahoma" w:hAnsi="Tahoma" w:cs="Tahoma"/>
          <w:color w:val="0070C0"/>
          <w:sz w:val="24"/>
          <w:szCs w:val="24"/>
          <w:shd w:val="clear" w:color="auto" w:fill="FFFFFF"/>
        </w:rPr>
        <w:t xml:space="preserve"> есть! Это БАБА-ЁЖИК!!!</w:t>
      </w: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2060"/>
          <w:sz w:val="24"/>
          <w:szCs w:val="24"/>
          <w:shd w:val="clear" w:color="auto" w:fill="FFFFFF"/>
        </w:rPr>
        <w:t>Лизе 3 года. Накануне были в зоопарке. Идем по улице, где торгуют арбузами. Лиза мне говорит:</w:t>
      </w:r>
      <w:r w:rsidRPr="00A478BF">
        <w:rPr>
          <w:rFonts w:ascii="Tahoma" w:hAnsi="Tahoma" w:cs="Tahoma"/>
          <w:color w:val="002060"/>
          <w:sz w:val="24"/>
          <w:szCs w:val="24"/>
        </w:rPr>
        <w:br/>
      </w:r>
      <w:r w:rsidRPr="00A478BF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- Мама, посмотри - </w:t>
      </w:r>
      <w:proofErr w:type="spellStart"/>
      <w:r w:rsidRPr="00A478BF">
        <w:rPr>
          <w:rFonts w:ascii="Tahoma" w:hAnsi="Tahoma" w:cs="Tahoma"/>
          <w:color w:val="002060"/>
          <w:sz w:val="24"/>
          <w:szCs w:val="24"/>
          <w:shd w:val="clear" w:color="auto" w:fill="FFFFFF"/>
        </w:rPr>
        <w:t>арбузики</w:t>
      </w:r>
      <w:proofErr w:type="spellEnd"/>
      <w:r w:rsidRPr="00A478BF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в клетке, как обезьянки сидят!</w:t>
      </w: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jc w:val="both"/>
        <w:rPr>
          <w:rFonts w:ascii="Tahoma" w:hAnsi="Tahoma" w:cs="Tahoma"/>
          <w:color w:val="00B0F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B0F0"/>
          <w:sz w:val="24"/>
          <w:szCs w:val="24"/>
          <w:shd w:val="clear" w:color="auto" w:fill="FFFFFF"/>
        </w:rPr>
        <w:t xml:space="preserve">Соня (3,5 года) на автобусной остановке играет в теремок: "Ты (маме) будешь </w:t>
      </w:r>
      <w:proofErr w:type="spellStart"/>
      <w:r w:rsidRPr="00A478BF">
        <w:rPr>
          <w:rFonts w:ascii="Tahoma" w:hAnsi="Tahoma" w:cs="Tahoma"/>
          <w:color w:val="00B0F0"/>
          <w:sz w:val="24"/>
          <w:szCs w:val="24"/>
          <w:shd w:val="clear" w:color="auto" w:fill="FFFFFF"/>
        </w:rPr>
        <w:t>мышка-ворушка</w:t>
      </w:r>
      <w:proofErr w:type="spellEnd"/>
      <w:r w:rsidRPr="00A478BF">
        <w:rPr>
          <w:rFonts w:ascii="Tahoma" w:hAnsi="Tahoma" w:cs="Tahoma"/>
          <w:color w:val="00B0F0"/>
          <w:sz w:val="24"/>
          <w:szCs w:val="24"/>
          <w:shd w:val="clear" w:color="auto" w:fill="FFFFFF"/>
        </w:rPr>
        <w:t xml:space="preserve">, а ты (папе) - </w:t>
      </w:r>
      <w:proofErr w:type="spellStart"/>
      <w:r w:rsidRPr="00A478BF">
        <w:rPr>
          <w:rFonts w:ascii="Tahoma" w:hAnsi="Tahoma" w:cs="Tahoma"/>
          <w:color w:val="00B0F0"/>
          <w:sz w:val="24"/>
          <w:szCs w:val="24"/>
          <w:shd w:val="clear" w:color="auto" w:fill="FFFFFF"/>
        </w:rPr>
        <w:t>зайчик-погибайчик</w:t>
      </w:r>
      <w:proofErr w:type="spellEnd"/>
      <w:r w:rsidRPr="00A478BF">
        <w:rPr>
          <w:rFonts w:ascii="Tahoma" w:hAnsi="Tahoma" w:cs="Tahoma"/>
          <w:color w:val="00B0F0"/>
          <w:sz w:val="24"/>
          <w:szCs w:val="24"/>
          <w:shd w:val="clear" w:color="auto" w:fill="FFFFFF"/>
        </w:rPr>
        <w:t>..."</w:t>
      </w:r>
    </w:p>
    <w:p w:rsidR="00DD02F4" w:rsidRDefault="00DD02F4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B7D01" w:rsidRPr="00A478BF" w:rsidRDefault="00FF3C2A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118745</wp:posOffset>
            </wp:positionV>
            <wp:extent cx="1205865" cy="1224915"/>
            <wp:effectExtent l="19050" t="0" r="0" b="0"/>
            <wp:wrapNone/>
            <wp:docPr id="12" name="Рисунок 8" descr="C:\Documents and Settings\adm1n\Рабочий стол\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1n\Рабочий стол\см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D01"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rPr>
          <w:rFonts w:ascii="Tahoma" w:hAnsi="Tahoma" w:cs="Tahoma"/>
          <w:color w:val="7030A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Когда Каролине было 3 года</w:t>
      </w:r>
      <w:proofErr w:type="gramStart"/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.</w:t>
      </w:r>
      <w:proofErr w:type="gramEnd"/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 xml:space="preserve"> </w:t>
      </w:r>
      <w:proofErr w:type="gramStart"/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с</w:t>
      </w:r>
      <w:proofErr w:type="gramEnd"/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прашиваю: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- Кто тебе подарил на день рождения эту куклу?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Отвечает: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- Мама с папой.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- А что тебе подарили бабуля с дедулей?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Отвечает:</w:t>
      </w:r>
      <w:r w:rsidRPr="00A478BF">
        <w:rPr>
          <w:rFonts w:ascii="Tahoma" w:hAnsi="Tahoma" w:cs="Tahoma"/>
          <w:color w:val="7030A0"/>
          <w:sz w:val="24"/>
          <w:szCs w:val="24"/>
        </w:rPr>
        <w:br/>
      </w:r>
      <w:r w:rsidRPr="00A478BF">
        <w:rPr>
          <w:rFonts w:ascii="Tahoma" w:hAnsi="Tahoma" w:cs="Tahoma"/>
          <w:color w:val="7030A0"/>
          <w:sz w:val="24"/>
          <w:szCs w:val="24"/>
          <w:shd w:val="clear" w:color="auto" w:fill="FFFFFF"/>
        </w:rPr>
        <w:t>- Счастье.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jc w:val="both"/>
        <w:rPr>
          <w:rFonts w:ascii="Tahoma" w:hAnsi="Tahoma" w:cs="Tahoma"/>
          <w:color w:val="00B05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B050"/>
          <w:sz w:val="24"/>
          <w:szCs w:val="24"/>
          <w:shd w:val="clear" w:color="auto" w:fill="FFFFFF"/>
        </w:rPr>
        <w:t xml:space="preserve">3-летняя Майя положила одну подушку на пол, легла на нее и накрылась второй. 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jc w:val="both"/>
        <w:rPr>
          <w:rFonts w:ascii="Tahoma" w:hAnsi="Tahoma" w:cs="Tahoma"/>
          <w:color w:val="00B05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B050"/>
          <w:sz w:val="24"/>
          <w:szCs w:val="24"/>
          <w:shd w:val="clear" w:color="auto" w:fill="FFFFFF"/>
        </w:rPr>
        <w:t>Я ее спрашиваю: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ind w:left="567"/>
        <w:rPr>
          <w:rFonts w:ascii="Tahoma" w:hAnsi="Tahoma" w:cs="Tahoma"/>
          <w:color w:val="00B050"/>
          <w:sz w:val="24"/>
          <w:szCs w:val="24"/>
          <w:shd w:val="clear" w:color="auto" w:fill="FFFFFF"/>
        </w:rPr>
      </w:pPr>
      <w:r w:rsidRPr="00A478BF">
        <w:rPr>
          <w:rFonts w:ascii="Tahoma" w:hAnsi="Tahoma" w:cs="Tahoma"/>
          <w:color w:val="00B050"/>
          <w:sz w:val="24"/>
          <w:szCs w:val="24"/>
          <w:shd w:val="clear" w:color="auto" w:fill="FFFFFF"/>
        </w:rPr>
        <w:t>- Ты куколка под одеялом?</w:t>
      </w:r>
      <w:r w:rsidRPr="00A478BF">
        <w:rPr>
          <w:rFonts w:ascii="Tahoma" w:hAnsi="Tahoma" w:cs="Tahoma"/>
          <w:color w:val="00B050"/>
          <w:sz w:val="24"/>
          <w:szCs w:val="24"/>
        </w:rPr>
        <w:br/>
      </w:r>
      <w:r w:rsidRPr="00A478BF">
        <w:rPr>
          <w:rFonts w:ascii="Tahoma" w:hAnsi="Tahoma" w:cs="Tahoma"/>
          <w:color w:val="00B050"/>
          <w:sz w:val="24"/>
          <w:szCs w:val="24"/>
          <w:shd w:val="clear" w:color="auto" w:fill="FFFFFF"/>
        </w:rPr>
        <w:t>- Нет, я сосиска в булочке.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78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*******</w:t>
      </w:r>
    </w:p>
    <w:p w:rsidR="003B7D01" w:rsidRPr="00A478BF" w:rsidRDefault="003B7D01" w:rsidP="003B7D01">
      <w:pPr>
        <w:shd w:val="clear" w:color="auto" w:fill="FFFFFF"/>
        <w:spacing w:after="0" w:line="284" w:lineRule="atLeast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3B7D01" w:rsidRPr="00871C16" w:rsidRDefault="003B7D01" w:rsidP="00871C16">
      <w:pPr>
        <w:shd w:val="clear" w:color="auto" w:fill="FFFFFF"/>
        <w:spacing w:after="0" w:line="284" w:lineRule="atLeast"/>
        <w:ind w:left="567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A478BF">
        <w:rPr>
          <w:rStyle w:val="ff2"/>
          <w:rFonts w:ascii="Tahoma" w:hAnsi="Tahoma" w:cs="Tahoma"/>
          <w:color w:val="FFC000"/>
          <w:sz w:val="24"/>
          <w:szCs w:val="24"/>
          <w:shd w:val="clear" w:color="auto" w:fill="FFFFFF"/>
        </w:rPr>
        <w:t>Приехали на дачу. Вика говорит:</w:t>
      </w:r>
      <w:r w:rsidRPr="00A478BF">
        <w:rPr>
          <w:rStyle w:val="apple-converted-space"/>
          <w:rFonts w:ascii="Tahoma" w:hAnsi="Tahoma" w:cs="Tahoma"/>
          <w:color w:val="FFC000"/>
          <w:sz w:val="24"/>
          <w:szCs w:val="24"/>
          <w:shd w:val="clear" w:color="auto" w:fill="FFFFFF"/>
        </w:rPr>
        <w:t> </w:t>
      </w:r>
      <w:r w:rsidRPr="00A478BF">
        <w:rPr>
          <w:rFonts w:ascii="Tahoma" w:hAnsi="Tahoma" w:cs="Tahoma"/>
          <w:color w:val="FFC000"/>
          <w:sz w:val="24"/>
          <w:szCs w:val="24"/>
          <w:shd w:val="clear" w:color="auto" w:fill="FFFFFF"/>
        </w:rPr>
        <w:br/>
      </w:r>
      <w:r w:rsidRPr="00A478BF">
        <w:rPr>
          <w:rStyle w:val="ff2"/>
          <w:rFonts w:ascii="Tahoma" w:hAnsi="Tahoma" w:cs="Tahoma"/>
          <w:color w:val="FFC000"/>
          <w:sz w:val="24"/>
          <w:szCs w:val="24"/>
          <w:shd w:val="clear" w:color="auto" w:fill="FFFFFF"/>
        </w:rPr>
        <w:t>- Курочка!</w:t>
      </w:r>
      <w:r w:rsidRPr="00A478BF">
        <w:rPr>
          <w:rStyle w:val="apple-converted-space"/>
          <w:rFonts w:ascii="Tahoma" w:hAnsi="Tahoma" w:cs="Tahoma"/>
          <w:color w:val="FFC000"/>
          <w:sz w:val="24"/>
          <w:szCs w:val="24"/>
          <w:shd w:val="clear" w:color="auto" w:fill="FFFFFF"/>
        </w:rPr>
        <w:t> </w:t>
      </w:r>
      <w:r w:rsidRPr="00A478BF">
        <w:rPr>
          <w:rFonts w:ascii="Tahoma" w:hAnsi="Tahoma" w:cs="Tahoma"/>
          <w:color w:val="FFC000"/>
          <w:sz w:val="24"/>
          <w:szCs w:val="24"/>
          <w:shd w:val="clear" w:color="auto" w:fill="FFFFFF"/>
        </w:rPr>
        <w:br/>
      </w:r>
      <w:r w:rsidRPr="00A478BF">
        <w:rPr>
          <w:rStyle w:val="ff2"/>
          <w:rFonts w:ascii="Tahoma" w:hAnsi="Tahoma" w:cs="Tahoma"/>
          <w:color w:val="FFC000"/>
          <w:sz w:val="24"/>
          <w:szCs w:val="24"/>
          <w:shd w:val="clear" w:color="auto" w:fill="FFFFFF"/>
        </w:rPr>
        <w:t>Мама ей объясняет, что это не курочка, а петушок. Вика не растерялась и, показав на другую курицу, выпалила:</w:t>
      </w:r>
      <w:r w:rsidRPr="00A478BF">
        <w:rPr>
          <w:rStyle w:val="apple-converted-space"/>
          <w:rFonts w:ascii="Tahoma" w:hAnsi="Tahoma" w:cs="Tahoma"/>
          <w:color w:val="FFC000"/>
          <w:sz w:val="24"/>
          <w:szCs w:val="24"/>
          <w:shd w:val="clear" w:color="auto" w:fill="FFFFFF"/>
        </w:rPr>
        <w:t> </w:t>
      </w:r>
      <w:r w:rsidRPr="00A478BF">
        <w:rPr>
          <w:rFonts w:ascii="Tahoma" w:hAnsi="Tahoma" w:cs="Tahoma"/>
          <w:color w:val="FFC000"/>
          <w:sz w:val="24"/>
          <w:szCs w:val="24"/>
          <w:shd w:val="clear" w:color="auto" w:fill="FFFFFF"/>
        </w:rPr>
        <w:br/>
      </w:r>
      <w:r w:rsidRPr="00A478BF">
        <w:rPr>
          <w:rStyle w:val="ff2"/>
          <w:rFonts w:ascii="Tahoma" w:hAnsi="Tahoma" w:cs="Tahoma"/>
          <w:color w:val="FFC000"/>
          <w:sz w:val="24"/>
          <w:szCs w:val="24"/>
          <w:shd w:val="clear" w:color="auto" w:fill="FFFFFF"/>
        </w:rPr>
        <w:t>- Петушка!</w:t>
      </w:r>
      <w:r w:rsidRPr="00A478BF">
        <w:rPr>
          <w:rStyle w:val="apple-converted-space"/>
          <w:rFonts w:ascii="Tahoma" w:hAnsi="Tahoma" w:cs="Tahoma"/>
          <w:color w:val="FFC000"/>
          <w:sz w:val="24"/>
          <w:szCs w:val="24"/>
          <w:shd w:val="clear" w:color="auto" w:fill="FFFFFF"/>
        </w:rPr>
        <w:t> </w:t>
      </w:r>
    </w:p>
    <w:p w:rsidR="003B7D01" w:rsidRDefault="008B2701" w:rsidP="00AA4EAE">
      <w:pPr>
        <w:shd w:val="clear" w:color="auto" w:fill="FFFFFF"/>
        <w:spacing w:before="100" w:beforeAutospacing="1" w:after="0" w:line="284" w:lineRule="atLeast"/>
        <w:jc w:val="right"/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 Black" w:hAnsi="Arial Black" w:cs="Times New Roman"/>
          <w:noProof/>
          <w:color w:val="7030A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-14605</wp:posOffset>
            </wp:positionV>
            <wp:extent cx="1490345" cy="1524000"/>
            <wp:effectExtent l="19050" t="0" r="0" b="0"/>
            <wp:wrapThrough wrapText="bothSides">
              <wp:wrapPolygon edited="0">
                <wp:start x="-276" y="0"/>
                <wp:lineTo x="-276" y="21330"/>
                <wp:lineTo x="21536" y="21330"/>
                <wp:lineTo x="21536" y="0"/>
                <wp:lineTo x="-276" y="0"/>
              </wp:wrapPolygon>
            </wp:wrapThrough>
            <wp:docPr id="32" name="Рисунок 32" descr="https://yt3.ggpht.com/ytc/AAUvwnj5bsM-EtNBEN4anEcHXgf4p5uJK4cWgBVNF5dQ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t3.ggpht.com/ytc/AAUvwnj5bsM-EtNBEN4anEcHXgf4p5uJK4cWgBVNF5dQ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4546" t="16364" r="9545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…</w:t>
      </w:r>
      <w:r w:rsidR="003B7D01" w:rsidRPr="00A922AD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 xml:space="preserve">Настраиваемся на </w:t>
      </w:r>
      <w:r w:rsidR="003B7D01">
        <w:rPr>
          <w:rFonts w:ascii="Arial Black" w:hAnsi="Arial Black" w:cs="Times New Roman"/>
          <w:color w:val="7030A0"/>
          <w:sz w:val="32"/>
          <w:szCs w:val="32"/>
          <w:shd w:val="clear" w:color="auto" w:fill="FFFFFF"/>
        </w:rPr>
        <w:t>РАССУЖДЕНИЯ</w:t>
      </w:r>
    </w:p>
    <w:p w:rsidR="00AA4EAE" w:rsidRDefault="00AA4EAE" w:rsidP="00AA4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</w:p>
    <w:p w:rsidR="003B7D01" w:rsidRPr="00DD02F4" w:rsidRDefault="00AA4EAE" w:rsidP="00AA4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DD02F4">
        <w:rPr>
          <w:rFonts w:ascii="Times New Roman" w:eastAsia="Times New Roman" w:hAnsi="Times New Roman" w:cs="Times New Roman"/>
          <w:b/>
          <w:color w:val="00B050"/>
          <w:sz w:val="32"/>
          <w:szCs w:val="32"/>
          <w:highlight w:val="yellow"/>
          <w:lang w:eastAsia="ru-RU"/>
        </w:rPr>
        <w:t xml:space="preserve">??? </w:t>
      </w:r>
      <w:r w:rsidR="007A1976" w:rsidRPr="00DD02F4">
        <w:rPr>
          <w:rFonts w:ascii="Times New Roman" w:eastAsia="Times New Roman" w:hAnsi="Times New Roman" w:cs="Times New Roman"/>
          <w:b/>
          <w:color w:val="00B050"/>
          <w:sz w:val="32"/>
          <w:szCs w:val="32"/>
          <w:highlight w:val="yellow"/>
          <w:lang w:eastAsia="ru-RU"/>
        </w:rPr>
        <w:t>…</w:t>
      </w:r>
      <w:r w:rsidRPr="00DD02F4">
        <w:rPr>
          <w:rFonts w:ascii="Times New Roman" w:eastAsia="Times New Roman" w:hAnsi="Times New Roman" w:cs="Times New Roman"/>
          <w:b/>
          <w:color w:val="00B050"/>
          <w:sz w:val="32"/>
          <w:szCs w:val="32"/>
          <w:highlight w:val="yellow"/>
          <w:lang w:eastAsia="ru-RU"/>
        </w:rPr>
        <w:t>СЕМЬЯ</w:t>
      </w:r>
      <w:r w:rsidR="005976BF" w:rsidRPr="00DD02F4">
        <w:rPr>
          <w:rFonts w:ascii="Times New Roman" w:eastAsia="Times New Roman" w:hAnsi="Times New Roman" w:cs="Times New Roman"/>
          <w:b/>
          <w:color w:val="00B050"/>
          <w:sz w:val="32"/>
          <w:szCs w:val="32"/>
          <w:highlight w:val="yellow"/>
          <w:lang w:eastAsia="ru-RU"/>
        </w:rPr>
        <w:t>!!!</w:t>
      </w:r>
      <w:r w:rsidR="003B7D01" w:rsidRPr="00DD02F4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</w:t>
      </w:r>
    </w:p>
    <w:p w:rsidR="00AA4EAE" w:rsidRPr="00DD02F4" w:rsidRDefault="00AA4EAE" w:rsidP="007A1976">
      <w:pPr>
        <w:pStyle w:val="a3"/>
        <w:spacing w:before="0" w:beforeAutospacing="0" w:after="0" w:afterAutospacing="0"/>
        <w:jc w:val="both"/>
        <w:rPr>
          <w:color w:val="00B050"/>
        </w:rPr>
      </w:pPr>
      <w:r w:rsidRPr="00DD02F4">
        <w:rPr>
          <w:b/>
          <w:color w:val="00B050"/>
        </w:rPr>
        <w:t>Семья –</w:t>
      </w:r>
      <w:r w:rsidRPr="00DD02F4">
        <w:rPr>
          <w:color w:val="00B050"/>
        </w:rPr>
        <w:t xml:space="preserve"> </w:t>
      </w:r>
      <w:r w:rsidRPr="00DD02F4">
        <w:rPr>
          <w:b/>
          <w:color w:val="00B050"/>
        </w:rPr>
        <w:t>самое первое,</w:t>
      </w:r>
      <w:r w:rsidRPr="00DD02F4">
        <w:rPr>
          <w:color w:val="00B050"/>
        </w:rPr>
        <w:t xml:space="preserve"> что окружает маленького, только что родившегося человечка. </w:t>
      </w:r>
      <w:r w:rsidRPr="00DD02F4">
        <w:rPr>
          <w:b/>
          <w:color w:val="00B050"/>
        </w:rPr>
        <w:t xml:space="preserve">Именно в семье </w:t>
      </w:r>
      <w:r w:rsidRPr="00DD02F4">
        <w:rPr>
          <w:color w:val="00B050"/>
        </w:rPr>
        <w:t xml:space="preserve">каждый человек приобретает навыки общения, модель поведения, с которой он выйдет в окружающий его социум. Для кого-то семья – это только он сам и родители, другой, говоря про семью, имеет в виду обширный круг людей, включающий бабушек, дедушек, дядюшек и тетушек, двоюродных братьев и сестер. </w:t>
      </w:r>
      <w:r w:rsidRPr="00DD02F4">
        <w:rPr>
          <w:b/>
          <w:color w:val="00B050"/>
        </w:rPr>
        <w:t>Семья – те люди,</w:t>
      </w:r>
      <w:r w:rsidRPr="00DD02F4">
        <w:rPr>
          <w:color w:val="00B050"/>
        </w:rPr>
        <w:t xml:space="preserve"> которые </w:t>
      </w:r>
      <w:r w:rsidR="007A1976" w:rsidRPr="00DD02F4">
        <w:rPr>
          <w:color w:val="00B050"/>
        </w:rPr>
        <w:t xml:space="preserve">поймут, </w:t>
      </w:r>
      <w:r w:rsidRPr="00DD02F4">
        <w:rPr>
          <w:color w:val="00B050"/>
        </w:rPr>
        <w:t xml:space="preserve">придут на выручку, поддержат и ободрят в трудную минуту, разделят поровну беды и радости. </w:t>
      </w:r>
    </w:p>
    <w:p w:rsidR="00AA4EAE" w:rsidRPr="00DD02F4" w:rsidRDefault="00AA4EAE" w:rsidP="007A1976">
      <w:pPr>
        <w:pStyle w:val="a3"/>
        <w:spacing w:before="0" w:beforeAutospacing="0" w:after="0" w:afterAutospacing="0"/>
        <w:ind w:firstLine="709"/>
        <w:jc w:val="both"/>
        <w:rPr>
          <w:color w:val="00B050"/>
        </w:rPr>
      </w:pPr>
      <w:r w:rsidRPr="00DD02F4">
        <w:rPr>
          <w:color w:val="00B050"/>
        </w:rPr>
        <w:t xml:space="preserve">Очень важно при создании </w:t>
      </w:r>
      <w:r w:rsidRPr="00DD02F4">
        <w:rPr>
          <w:b/>
          <w:color w:val="00B050"/>
        </w:rPr>
        <w:t>семьи понимать</w:t>
      </w:r>
      <w:r w:rsidRPr="00DD02F4">
        <w:rPr>
          <w:color w:val="00B050"/>
        </w:rPr>
        <w:t xml:space="preserve">, что атмосфера в ней должна быть теплой и уютной. Это первоочередная задача для молодых людей, которые </w:t>
      </w:r>
      <w:r w:rsidR="007A1976" w:rsidRPr="00DD02F4">
        <w:rPr>
          <w:color w:val="00B050"/>
        </w:rPr>
        <w:t>воспитывают</w:t>
      </w:r>
      <w:r w:rsidRPr="00DD02F4">
        <w:rPr>
          <w:color w:val="00B050"/>
        </w:rPr>
        <w:t xml:space="preserve"> детей. Ребенок должен расти, наблюдая только взаимоуважение, любовь и заботу. Именно эти качества, копируя с родителей, он и понесет в мир. Никакой другой социальный институт не внесет такого весомого вклада в нравственное и психологическое развитие ребенка, как семья. </w:t>
      </w:r>
    </w:p>
    <w:p w:rsidR="007A1976" w:rsidRPr="00DD02F4" w:rsidRDefault="00AA4EAE" w:rsidP="007A1976">
      <w:pPr>
        <w:pStyle w:val="a3"/>
        <w:spacing w:before="0" w:beforeAutospacing="0" w:after="0" w:afterAutospacing="0"/>
        <w:ind w:firstLine="709"/>
        <w:jc w:val="both"/>
        <w:rPr>
          <w:color w:val="00B050"/>
        </w:rPr>
      </w:pPr>
      <w:r w:rsidRPr="00DD02F4">
        <w:rPr>
          <w:color w:val="00B050"/>
        </w:rPr>
        <w:t>Семь</w:t>
      </w:r>
      <w:r w:rsidR="00DD02F4">
        <w:rPr>
          <w:color w:val="00B050"/>
        </w:rPr>
        <w:t xml:space="preserve">я для </w:t>
      </w:r>
      <w:r w:rsidRPr="00DD02F4">
        <w:rPr>
          <w:color w:val="00B050"/>
        </w:rPr>
        <w:t>человек</w:t>
      </w:r>
      <w:r w:rsidR="00DD02F4">
        <w:rPr>
          <w:color w:val="00B050"/>
        </w:rPr>
        <w:t>а одна из главных ценностей</w:t>
      </w:r>
      <w:r w:rsidRPr="00DD02F4">
        <w:rPr>
          <w:color w:val="00B050"/>
        </w:rPr>
        <w:t xml:space="preserve">. </w:t>
      </w:r>
    </w:p>
    <w:p w:rsidR="00AA4EAE" w:rsidRPr="00DD02F4" w:rsidRDefault="00AA4EAE" w:rsidP="007A1976">
      <w:pPr>
        <w:pStyle w:val="a3"/>
        <w:spacing w:before="0" w:beforeAutospacing="0" w:after="0" w:afterAutospacing="0"/>
        <w:ind w:firstLine="709"/>
        <w:jc w:val="both"/>
        <w:rPr>
          <w:b/>
          <w:color w:val="00B050"/>
        </w:rPr>
      </w:pPr>
      <w:r w:rsidRPr="00DD02F4">
        <w:rPr>
          <w:b/>
          <w:color w:val="00B050"/>
        </w:rPr>
        <w:t>Берегите и укрепляйте свои семьи!</w:t>
      </w:r>
    </w:p>
    <w:p w:rsidR="00AA4EAE" w:rsidRDefault="00AA4EAE" w:rsidP="00AA4EAE">
      <w:pPr>
        <w:pStyle w:val="a3"/>
        <w:shd w:val="clear" w:color="auto" w:fill="FFFFFF"/>
        <w:spacing w:before="0" w:beforeAutospacing="0" w:after="0" w:afterAutospacing="0" w:line="283" w:lineRule="atLeast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3A18DE">
        <w:rPr>
          <w:rFonts w:ascii="Arial" w:hAnsi="Arial" w:cs="Arial"/>
          <w:b/>
          <w:color w:val="00B0F0"/>
          <w:sz w:val="28"/>
          <w:szCs w:val="28"/>
        </w:rPr>
        <w:t xml:space="preserve"> </w:t>
      </w:r>
    </w:p>
    <w:p w:rsidR="003B7D01" w:rsidRPr="003A18DE" w:rsidRDefault="003B7D01" w:rsidP="00AA4EAE">
      <w:pPr>
        <w:pStyle w:val="a3"/>
        <w:shd w:val="clear" w:color="auto" w:fill="FFFFFF"/>
        <w:spacing w:before="0" w:beforeAutospacing="0" w:after="0" w:afterAutospacing="0" w:line="283" w:lineRule="atLeast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3A18DE">
        <w:rPr>
          <w:rFonts w:ascii="Arial" w:hAnsi="Arial" w:cs="Arial"/>
          <w:b/>
          <w:color w:val="00B0F0"/>
          <w:sz w:val="28"/>
          <w:szCs w:val="28"/>
        </w:rPr>
        <w:t>«СЛОВАРЬ ПАРАДОКСАЛЬНЫХ ОПРЕДЕЛЕНИЙ»</w:t>
      </w:r>
    </w:p>
    <w:p w:rsidR="005976BF" w:rsidRPr="007A1976" w:rsidRDefault="005976BF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A1976">
        <w:rPr>
          <w:rFonts w:ascii="Arial" w:hAnsi="Arial" w:cs="Arial"/>
          <w:b/>
          <w:color w:val="C00000"/>
        </w:rPr>
        <w:t>СЕМЬЯ – это компас для ребёнка.</w:t>
      </w:r>
    </w:p>
    <w:p w:rsidR="005976BF" w:rsidRPr="007A1976" w:rsidRDefault="005976BF" w:rsidP="00597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3634" w:themeColor="accent2" w:themeShade="BF"/>
        </w:rPr>
      </w:pPr>
      <w:r w:rsidRPr="007A1976">
        <w:rPr>
          <w:rFonts w:ascii="Arial" w:hAnsi="Arial" w:cs="Arial"/>
          <w:b/>
          <w:color w:val="943634" w:themeColor="accent2" w:themeShade="BF"/>
        </w:rPr>
        <w:t>ВОСПИТАНИЕ</w:t>
      </w:r>
      <w:r w:rsidRPr="007A1976">
        <w:rPr>
          <w:rFonts w:ascii="Arial" w:hAnsi="Arial" w:cs="Arial"/>
          <w:color w:val="943634" w:themeColor="accent2" w:themeShade="BF"/>
        </w:rPr>
        <w:t xml:space="preserve"> – это помощь человеку в становлении самого себя.</w:t>
      </w:r>
    </w:p>
    <w:p w:rsidR="003B7D01" w:rsidRPr="007A1976" w:rsidRDefault="00841D66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365D" w:themeColor="text2" w:themeShade="BF"/>
        </w:rPr>
      </w:pPr>
      <w:r w:rsidRPr="007A1976">
        <w:rPr>
          <w:rFonts w:ascii="Arial" w:hAnsi="Arial" w:cs="Arial"/>
          <w:b/>
          <w:color w:val="17365D" w:themeColor="text2" w:themeShade="BF"/>
        </w:rPr>
        <w:t xml:space="preserve">БЕСЕДА </w:t>
      </w:r>
      <w:r w:rsidRPr="007A1976">
        <w:rPr>
          <w:rFonts w:ascii="Arial" w:hAnsi="Arial" w:cs="Arial"/>
          <w:color w:val="17365D" w:themeColor="text2" w:themeShade="BF"/>
        </w:rPr>
        <w:t>– это общ</w:t>
      </w:r>
      <w:r w:rsidR="003B7D01" w:rsidRPr="007A1976">
        <w:rPr>
          <w:rFonts w:ascii="Arial" w:hAnsi="Arial" w:cs="Arial"/>
          <w:color w:val="17365D" w:themeColor="text2" w:themeShade="BF"/>
        </w:rPr>
        <w:t>ая лодка, в которой у каждого совё весло и своя удочка.</w:t>
      </w:r>
    </w:p>
    <w:p w:rsidR="003B7D01" w:rsidRPr="007A1976" w:rsidRDefault="003B7D01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</w:rPr>
      </w:pPr>
      <w:r w:rsidRPr="007A1976">
        <w:rPr>
          <w:rFonts w:ascii="Arial" w:hAnsi="Arial" w:cs="Arial"/>
          <w:b/>
          <w:color w:val="76923C" w:themeColor="accent3" w:themeShade="BF"/>
        </w:rPr>
        <w:t xml:space="preserve">ВДОХНОВЕНИЕ </w:t>
      </w:r>
      <w:r w:rsidRPr="007A1976">
        <w:rPr>
          <w:rFonts w:ascii="Arial" w:hAnsi="Arial" w:cs="Arial"/>
          <w:color w:val="76923C" w:themeColor="accent3" w:themeShade="BF"/>
        </w:rPr>
        <w:t xml:space="preserve">– </w:t>
      </w:r>
      <w:r w:rsidR="002B1536" w:rsidRPr="007A1976">
        <w:rPr>
          <w:rFonts w:ascii="Arial" w:hAnsi="Arial" w:cs="Arial"/>
          <w:color w:val="76923C" w:themeColor="accent3" w:themeShade="BF"/>
        </w:rPr>
        <w:t xml:space="preserve">это </w:t>
      </w:r>
      <w:r w:rsidRPr="007A1976">
        <w:rPr>
          <w:rFonts w:ascii="Arial" w:hAnsi="Arial" w:cs="Arial"/>
          <w:color w:val="76923C" w:themeColor="accent3" w:themeShade="BF"/>
        </w:rPr>
        <w:t>струна, натянутая между Землёй и Небом.</w:t>
      </w:r>
    </w:p>
    <w:p w:rsidR="003B7D01" w:rsidRPr="007A1976" w:rsidRDefault="003B7D01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</w:rPr>
      </w:pPr>
      <w:r w:rsidRPr="007A1976">
        <w:rPr>
          <w:rFonts w:ascii="Arial" w:hAnsi="Arial" w:cs="Arial"/>
          <w:b/>
          <w:color w:val="7030A0"/>
        </w:rPr>
        <w:t xml:space="preserve">ВООБРАЖЕНИЕ </w:t>
      </w:r>
      <w:r w:rsidRPr="007A1976">
        <w:rPr>
          <w:rFonts w:ascii="Arial" w:hAnsi="Arial" w:cs="Arial"/>
          <w:color w:val="7030A0"/>
        </w:rPr>
        <w:t xml:space="preserve">– это создание </w:t>
      </w:r>
      <w:proofErr w:type="gramStart"/>
      <w:r w:rsidRPr="007A1976">
        <w:rPr>
          <w:rFonts w:ascii="Arial" w:hAnsi="Arial" w:cs="Arial"/>
          <w:color w:val="7030A0"/>
        </w:rPr>
        <w:t>несуществующего</w:t>
      </w:r>
      <w:proofErr w:type="gramEnd"/>
      <w:r w:rsidRPr="007A1976">
        <w:rPr>
          <w:rFonts w:ascii="Arial" w:hAnsi="Arial" w:cs="Arial"/>
          <w:color w:val="7030A0"/>
        </w:rPr>
        <w:t xml:space="preserve"> из существующего и переход несуществующего в существующее.</w:t>
      </w:r>
    </w:p>
    <w:p w:rsidR="003B7D01" w:rsidRPr="007A1976" w:rsidRDefault="003B7D01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</w:rPr>
      </w:pPr>
      <w:r w:rsidRPr="007A1976">
        <w:rPr>
          <w:rFonts w:ascii="Arial" w:hAnsi="Arial" w:cs="Arial"/>
          <w:b/>
          <w:color w:val="76923C" w:themeColor="accent3" w:themeShade="BF"/>
        </w:rPr>
        <w:t>ГОРОД –</w:t>
      </w:r>
      <w:r w:rsidRPr="007A1976">
        <w:rPr>
          <w:rFonts w:ascii="Arial" w:hAnsi="Arial" w:cs="Arial"/>
          <w:color w:val="76923C" w:themeColor="accent3" w:themeShade="BF"/>
        </w:rPr>
        <w:t xml:space="preserve"> </w:t>
      </w:r>
      <w:r w:rsidR="00056F1F" w:rsidRPr="007A1976">
        <w:rPr>
          <w:rFonts w:ascii="Arial" w:hAnsi="Arial" w:cs="Arial"/>
          <w:color w:val="76923C" w:themeColor="accent3" w:themeShade="BF"/>
        </w:rPr>
        <w:t xml:space="preserve">это </w:t>
      </w:r>
      <w:r w:rsidRPr="007A1976">
        <w:rPr>
          <w:rFonts w:ascii="Arial" w:hAnsi="Arial" w:cs="Arial"/>
          <w:color w:val="76923C" w:themeColor="accent3" w:themeShade="BF"/>
        </w:rPr>
        <w:t xml:space="preserve">соединённость </w:t>
      </w:r>
      <w:proofErr w:type="gramStart"/>
      <w:r w:rsidRPr="007A1976">
        <w:rPr>
          <w:rFonts w:ascii="Arial" w:hAnsi="Arial" w:cs="Arial"/>
          <w:color w:val="76923C" w:themeColor="accent3" w:themeShade="BF"/>
        </w:rPr>
        <w:t>разъединённых</w:t>
      </w:r>
      <w:proofErr w:type="gramEnd"/>
      <w:r w:rsidRPr="007A1976">
        <w:rPr>
          <w:rFonts w:ascii="Arial" w:hAnsi="Arial" w:cs="Arial"/>
          <w:color w:val="76923C" w:themeColor="accent3" w:themeShade="BF"/>
        </w:rPr>
        <w:t>.</w:t>
      </w:r>
    </w:p>
    <w:p w:rsidR="003B7D01" w:rsidRPr="007A1976" w:rsidRDefault="003B7D01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E36C0A" w:themeColor="accent6" w:themeShade="BF"/>
        </w:rPr>
      </w:pPr>
      <w:r w:rsidRPr="007A1976">
        <w:rPr>
          <w:rFonts w:ascii="Arial" w:hAnsi="Arial" w:cs="Arial"/>
          <w:b/>
          <w:color w:val="E36C0A" w:themeColor="accent6" w:themeShade="BF"/>
        </w:rPr>
        <w:t xml:space="preserve">ДЕРЕВО </w:t>
      </w:r>
      <w:r w:rsidRPr="007A1976">
        <w:rPr>
          <w:rFonts w:ascii="Arial" w:hAnsi="Arial" w:cs="Arial"/>
          <w:color w:val="E36C0A" w:themeColor="accent6" w:themeShade="BF"/>
        </w:rPr>
        <w:t xml:space="preserve">– </w:t>
      </w:r>
      <w:r w:rsidR="00056F1F" w:rsidRPr="007A1976">
        <w:rPr>
          <w:rFonts w:ascii="Arial" w:hAnsi="Arial" w:cs="Arial"/>
          <w:color w:val="E36C0A" w:themeColor="accent6" w:themeShade="BF"/>
        </w:rPr>
        <w:t xml:space="preserve">это </w:t>
      </w:r>
      <w:r w:rsidRPr="007A1976">
        <w:rPr>
          <w:rFonts w:ascii="Arial" w:hAnsi="Arial" w:cs="Arial"/>
          <w:color w:val="E36C0A" w:themeColor="accent6" w:themeShade="BF"/>
        </w:rPr>
        <w:t>укоренённое земное существо, шепчущееся с небом.</w:t>
      </w:r>
    </w:p>
    <w:p w:rsidR="003B7D01" w:rsidRPr="007A1976" w:rsidRDefault="003B7D01" w:rsidP="00DD7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1976">
        <w:rPr>
          <w:rFonts w:ascii="Arial" w:hAnsi="Arial" w:cs="Arial"/>
          <w:b/>
          <w:color w:val="5F497A" w:themeColor="accent4" w:themeShade="BF"/>
        </w:rPr>
        <w:t xml:space="preserve">ДЕТСТВО </w:t>
      </w:r>
      <w:r w:rsidRPr="007A1976">
        <w:rPr>
          <w:rFonts w:ascii="Arial" w:hAnsi="Arial" w:cs="Arial"/>
          <w:color w:val="5F497A" w:themeColor="accent4" w:themeShade="BF"/>
        </w:rPr>
        <w:t xml:space="preserve">– </w:t>
      </w:r>
      <w:r w:rsidR="00056F1F" w:rsidRPr="007A1976">
        <w:rPr>
          <w:rFonts w:ascii="Arial" w:hAnsi="Arial" w:cs="Arial"/>
          <w:color w:val="5F497A" w:themeColor="accent4" w:themeShade="BF"/>
        </w:rPr>
        <w:t xml:space="preserve">это </w:t>
      </w:r>
      <w:r w:rsidRPr="007A1976">
        <w:rPr>
          <w:rFonts w:ascii="Arial" w:hAnsi="Arial" w:cs="Arial"/>
          <w:color w:val="5F497A" w:themeColor="accent4" w:themeShade="BF"/>
        </w:rPr>
        <w:t xml:space="preserve">впитывание или </w:t>
      </w:r>
      <w:proofErr w:type="spellStart"/>
      <w:r w:rsidRPr="007A1976">
        <w:rPr>
          <w:rFonts w:ascii="Arial" w:hAnsi="Arial" w:cs="Arial"/>
          <w:color w:val="5F497A" w:themeColor="accent4" w:themeShade="BF"/>
        </w:rPr>
        <w:t>стряхивание</w:t>
      </w:r>
      <w:proofErr w:type="spellEnd"/>
      <w:r w:rsidRPr="007A1976">
        <w:rPr>
          <w:rFonts w:ascii="Arial" w:hAnsi="Arial" w:cs="Arial"/>
          <w:color w:val="5F497A" w:themeColor="accent4" w:themeShade="BF"/>
        </w:rPr>
        <w:t xml:space="preserve"> капель жизни, доставшихся при рождении</w:t>
      </w:r>
      <w:r w:rsidRPr="007A1976">
        <w:rPr>
          <w:rFonts w:ascii="Arial" w:hAnsi="Arial" w:cs="Arial"/>
          <w:color w:val="000000"/>
        </w:rPr>
        <w:t>.</w:t>
      </w:r>
    </w:p>
    <w:p w:rsidR="005976BF" w:rsidRPr="007A1976" w:rsidRDefault="005976BF" w:rsidP="005976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</w:rPr>
      </w:pPr>
      <w:r w:rsidRPr="007A1976">
        <w:rPr>
          <w:rFonts w:ascii="Arial" w:hAnsi="Arial" w:cs="Arial"/>
          <w:b/>
          <w:color w:val="C00000"/>
        </w:rPr>
        <w:t>АФОРИЗМ</w:t>
      </w:r>
      <w:r w:rsidRPr="007A1976">
        <w:rPr>
          <w:rFonts w:ascii="Arial" w:hAnsi="Arial" w:cs="Arial"/>
          <w:color w:val="C00000"/>
        </w:rPr>
        <w:t xml:space="preserve"> – это зерно мысли, созревшее для </w:t>
      </w:r>
      <w:proofErr w:type="gramStart"/>
      <w:r w:rsidRPr="007A1976">
        <w:rPr>
          <w:rFonts w:ascii="Arial" w:hAnsi="Arial" w:cs="Arial"/>
          <w:color w:val="C00000"/>
        </w:rPr>
        <w:t>сказавшего</w:t>
      </w:r>
      <w:proofErr w:type="gramEnd"/>
      <w:r w:rsidRPr="007A1976">
        <w:rPr>
          <w:rFonts w:ascii="Arial" w:hAnsi="Arial" w:cs="Arial"/>
          <w:color w:val="C00000"/>
        </w:rPr>
        <w:t xml:space="preserve"> и посеянное для услышавшего.</w:t>
      </w:r>
    </w:p>
    <w:p w:rsidR="00DD7165" w:rsidRPr="007A1976" w:rsidRDefault="00DD7165" w:rsidP="00DD7165">
      <w:pPr>
        <w:pStyle w:val="a3"/>
        <w:shd w:val="clear" w:color="auto" w:fill="FFFFFF"/>
        <w:spacing w:before="0" w:beforeAutospacing="0" w:after="0" w:afterAutospacing="0" w:line="283" w:lineRule="atLeast"/>
        <w:jc w:val="center"/>
        <w:rPr>
          <w:rFonts w:ascii="Arial" w:hAnsi="Arial" w:cs="Arial"/>
          <w:b/>
          <w:i/>
          <w:color w:val="984806" w:themeColor="accent6" w:themeShade="80"/>
          <w:u w:val="single"/>
        </w:rPr>
      </w:pPr>
    </w:p>
    <w:p w:rsidR="003B7D01" w:rsidRPr="00D80D16" w:rsidRDefault="00D80D16" w:rsidP="00DD7165">
      <w:pPr>
        <w:pStyle w:val="a3"/>
        <w:shd w:val="clear" w:color="auto" w:fill="FFFFFF"/>
        <w:spacing w:before="0" w:beforeAutospacing="0" w:after="0" w:afterAutospacing="0" w:line="283" w:lineRule="atLeast"/>
        <w:jc w:val="center"/>
        <w:rPr>
          <w:rFonts w:ascii="Arial" w:hAnsi="Arial" w:cs="Arial"/>
          <w:b/>
          <w:i/>
          <w:color w:val="984806" w:themeColor="accent6" w:themeShade="80"/>
          <w:sz w:val="28"/>
          <w:szCs w:val="28"/>
          <w:u w:val="single"/>
        </w:rPr>
      </w:pPr>
      <w:r w:rsidRPr="00D80D16">
        <w:rPr>
          <w:rFonts w:ascii="Arial" w:hAnsi="Arial" w:cs="Arial"/>
          <w:b/>
          <w:i/>
          <w:color w:val="984806" w:themeColor="accent6" w:themeShade="80"/>
          <w:sz w:val="28"/>
          <w:szCs w:val="28"/>
          <w:u w:val="single"/>
        </w:rPr>
        <w:t>Коротко для</w:t>
      </w:r>
      <w:r w:rsidR="00841D66" w:rsidRPr="00D80D16">
        <w:rPr>
          <w:rFonts w:ascii="Arial" w:hAnsi="Arial" w:cs="Arial"/>
          <w:b/>
          <w:i/>
          <w:color w:val="984806" w:themeColor="accent6" w:themeShade="80"/>
          <w:sz w:val="28"/>
          <w:szCs w:val="28"/>
          <w:u w:val="single"/>
        </w:rPr>
        <w:t xml:space="preserve"> души</w:t>
      </w:r>
      <w:r w:rsidRPr="00D80D16">
        <w:rPr>
          <w:rFonts w:ascii="Arial" w:hAnsi="Arial" w:cs="Arial"/>
          <w:b/>
          <w:i/>
          <w:color w:val="984806" w:themeColor="accent6" w:themeShade="80"/>
          <w:sz w:val="28"/>
          <w:szCs w:val="28"/>
          <w:u w:val="single"/>
        </w:rPr>
        <w:t xml:space="preserve"> от Омара </w:t>
      </w:r>
      <w:proofErr w:type="spellStart"/>
      <w:r w:rsidRPr="00D80D16">
        <w:rPr>
          <w:rFonts w:ascii="Arial" w:hAnsi="Arial" w:cs="Arial"/>
          <w:b/>
          <w:i/>
          <w:color w:val="984806" w:themeColor="accent6" w:themeShade="80"/>
          <w:sz w:val="28"/>
          <w:szCs w:val="28"/>
          <w:u w:val="single"/>
        </w:rPr>
        <w:t>Хайама</w:t>
      </w:r>
      <w:proofErr w:type="spellEnd"/>
    </w:p>
    <w:p w:rsidR="00454028" w:rsidRDefault="00871C16" w:rsidP="00841D6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148590</wp:posOffset>
            </wp:positionV>
            <wp:extent cx="1707515" cy="1345565"/>
            <wp:effectExtent l="190500" t="152400" r="178435" b="140335"/>
            <wp:wrapThrough wrapText="bothSides">
              <wp:wrapPolygon edited="0">
                <wp:start x="0" y="-2446"/>
                <wp:lineTo x="-1446" y="-1529"/>
                <wp:lineTo x="-2410" y="306"/>
                <wp:lineTo x="-1928" y="22018"/>
                <wp:lineTo x="-241" y="23853"/>
                <wp:lineTo x="0" y="23853"/>
                <wp:lineTo x="21447" y="23853"/>
                <wp:lineTo x="21688" y="23853"/>
                <wp:lineTo x="23375" y="22324"/>
                <wp:lineTo x="23375" y="22018"/>
                <wp:lineTo x="23857" y="17431"/>
                <wp:lineTo x="23857" y="917"/>
                <wp:lineTo x="22652" y="-1835"/>
                <wp:lineTo x="21447" y="-2446"/>
                <wp:lineTo x="0" y="-2446"/>
              </wp:wrapPolygon>
            </wp:wrapThrough>
            <wp:docPr id="4" name="Рисунок 5" descr="C:\Documents and Settings\adm1n\Рабочий стол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1n\Рабочий стол\книг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7042" t="9980" r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34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7D01" w:rsidRPr="00AD5C6C" w:rsidRDefault="00DC68CB" w:rsidP="00841D6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  <w:t xml:space="preserve">Кто понял жизнь, тот больше не спешит, </w:t>
      </w:r>
    </w:p>
    <w:p w:rsidR="00DC68CB" w:rsidRPr="00AD5C6C" w:rsidRDefault="00DC68CB" w:rsidP="00841D6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  <w:t>Смакует каждый миг и наблюдает.</w:t>
      </w:r>
    </w:p>
    <w:p w:rsidR="00DC68CB" w:rsidRPr="00AD5C6C" w:rsidRDefault="00DC68CB" w:rsidP="00841D6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  <w:t>Как спит ребёнок, молится старик,</w:t>
      </w:r>
    </w:p>
    <w:p w:rsidR="00DC68CB" w:rsidRPr="00AD5C6C" w:rsidRDefault="00DC68CB" w:rsidP="00841D66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  <w:t xml:space="preserve">Как дождь идёт и как снежинка тает. </w:t>
      </w:r>
    </w:p>
    <w:p w:rsidR="00841D66" w:rsidRPr="00AD5C6C" w:rsidRDefault="00841D66" w:rsidP="00841D66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6"/>
          <w:szCs w:val="26"/>
          <w:shd w:val="clear" w:color="auto" w:fill="FFFFFF"/>
        </w:rPr>
      </w:pPr>
    </w:p>
    <w:p w:rsidR="00DC68CB" w:rsidRPr="00AD5C6C" w:rsidRDefault="00DC68CB" w:rsidP="00841D66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В одно окно смотрели двое.</w:t>
      </w:r>
    </w:p>
    <w:p w:rsidR="00DC68CB" w:rsidRPr="00AD5C6C" w:rsidRDefault="00DC68CB" w:rsidP="00841D66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Один увидел дождь и грязь.</w:t>
      </w:r>
    </w:p>
    <w:p w:rsidR="00DC68CB" w:rsidRPr="00AD5C6C" w:rsidRDefault="00DC68CB" w:rsidP="00841D66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Другой – ли</w:t>
      </w:r>
      <w:r w:rsidR="00AD5C6C"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ствы зелёной вязь, весну и неб</w:t>
      </w:r>
      <w:r w:rsid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о</w:t>
      </w:r>
      <w:r w:rsidR="00AD5C6C"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 xml:space="preserve"> </w:t>
      </w:r>
      <w:r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>голубое.</w:t>
      </w:r>
    </w:p>
    <w:p w:rsidR="00DC68CB" w:rsidRPr="00AD5C6C" w:rsidRDefault="00DC68CB" w:rsidP="00841D66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  <w:shd w:val="clear" w:color="auto" w:fill="FFFFFF"/>
        </w:rPr>
      </w:pPr>
      <w:r w:rsidRPr="00AD5C6C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/>
        </w:rPr>
        <w:t xml:space="preserve">В одно окно смотрели двое. </w:t>
      </w:r>
    </w:p>
    <w:p w:rsidR="003A18DE" w:rsidRDefault="003A18DE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DD02F4" w:rsidRDefault="00DD02F4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DD7165" w:rsidRPr="006274B4" w:rsidRDefault="00B63936" w:rsidP="00DD7165">
      <w:pPr>
        <w:shd w:val="clear" w:color="auto" w:fill="FFFFFF"/>
        <w:spacing w:after="0" w:line="240" w:lineRule="auto"/>
        <w:rPr>
          <w:rFonts w:ascii="Arial Narrow" w:hAnsi="Arial Narrow" w:cs="Times New Roman"/>
          <w:b/>
          <w:color w:val="244061" w:themeColor="accent1" w:themeShade="80"/>
          <w:sz w:val="32"/>
          <w:szCs w:val="32"/>
        </w:rPr>
      </w:pPr>
      <w:r w:rsidRPr="00B63936">
        <w:rPr>
          <w:rFonts w:ascii="Times New Roman" w:hAnsi="Times New Roman" w:cs="Times New Roman"/>
          <w:b/>
          <w:noProof/>
          <w:color w:val="7030A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7.85pt;margin-top:1pt;width:59.75pt;height:23.05pt;z-index:251672576" fillcolor="#c0504d [3205]" strokecolor="#f2f2f2 [3041]" strokeweight="3pt">
            <v:shadow on="t" type="perspective" color="#622423 [1605]" opacity=".5" offset="1pt" offset2="-1pt"/>
          </v:shape>
        </w:pict>
      </w:r>
      <w:r w:rsidR="00DD7165">
        <w:rPr>
          <w:rFonts w:ascii="Times New Roman" w:hAnsi="Times New Roman" w:cs="Times New Roman"/>
          <w:b/>
          <w:color w:val="244061" w:themeColor="accent1" w:themeShade="80"/>
        </w:rPr>
        <w:t xml:space="preserve">                            </w:t>
      </w:r>
      <w:r w:rsidR="00DD7165" w:rsidRPr="006274B4">
        <w:rPr>
          <w:rFonts w:ascii="Arial Narrow" w:hAnsi="Arial Narrow" w:cs="Times New Roman"/>
          <w:b/>
          <w:color w:val="244061" w:themeColor="accent1" w:themeShade="80"/>
          <w:sz w:val="32"/>
          <w:szCs w:val="32"/>
        </w:rPr>
        <w:t>Тема следующего выпуска «</w:t>
      </w:r>
      <w:r w:rsidR="007A1976" w:rsidRPr="006274B4">
        <w:rPr>
          <w:rFonts w:ascii="Arial Narrow" w:hAnsi="Arial Narrow" w:cs="Times New Roman"/>
          <w:b/>
          <w:color w:val="244061" w:themeColor="accent1" w:themeShade="80"/>
          <w:sz w:val="32"/>
          <w:szCs w:val="32"/>
        </w:rPr>
        <w:t>СЕМЕЙНОЕ ВОСПИТАНИЕ</w:t>
      </w:r>
      <w:r w:rsidR="00DD7165" w:rsidRPr="006274B4">
        <w:rPr>
          <w:rFonts w:ascii="Arial Narrow" w:hAnsi="Arial Narrow" w:cs="Times New Roman"/>
          <w:b/>
          <w:color w:val="244061" w:themeColor="accent1" w:themeShade="80"/>
          <w:sz w:val="32"/>
          <w:szCs w:val="32"/>
        </w:rPr>
        <w:t>»</w:t>
      </w:r>
    </w:p>
    <w:p w:rsidR="00DD7165" w:rsidRDefault="00DD7165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</w:rPr>
      </w:pPr>
    </w:p>
    <w:p w:rsidR="003A18DE" w:rsidRPr="00792C91" w:rsidRDefault="003A18DE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 w:rsidRPr="00792C91"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 xml:space="preserve">Адрес редакционного пункта: </w:t>
      </w:r>
    </w:p>
    <w:p w:rsidR="003A18DE" w:rsidRPr="00792C91" w:rsidRDefault="003A18DE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0"/>
          <w:szCs w:val="20"/>
        </w:rPr>
      </w:pP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>231471, Гродненская обл., г</w:t>
      </w:r>
      <w:proofErr w:type="gramStart"/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>.Д</w:t>
      </w:r>
      <w:proofErr w:type="gramEnd"/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 xml:space="preserve">ятлово, ул. Озёрная д.25, 8(01563)64317 </w:t>
      </w:r>
    </w:p>
    <w:p w:rsidR="003A18DE" w:rsidRPr="00792C91" w:rsidRDefault="003A18DE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0"/>
          <w:szCs w:val="20"/>
        </w:rPr>
      </w:pP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>ГУО «Дошкольный центр развития ребёнка №2 г.</w:t>
      </w:r>
      <w:r w:rsidR="008D7860"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 xml:space="preserve"> </w:t>
      </w: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>Дятлово»</w:t>
      </w:r>
    </w:p>
    <w:p w:rsidR="00454028" w:rsidRPr="00792C91" w:rsidRDefault="003A18DE" w:rsidP="003A1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0"/>
          <w:szCs w:val="20"/>
          <w:lang w:val="en-US"/>
        </w:rPr>
      </w:pP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 xml:space="preserve"> </w:t>
      </w: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  <w:lang w:val="en-US"/>
        </w:rPr>
        <w:t xml:space="preserve">E-mail: </w:t>
      </w:r>
      <w:hyperlink r:id="rId23" w:history="1">
        <w:r w:rsidRPr="00792C91">
          <w:rPr>
            <w:rStyle w:val="a9"/>
            <w:rFonts w:ascii="Times New Roman" w:hAnsi="Times New Roman" w:cs="Times New Roman"/>
            <w:color w:val="4A442A" w:themeColor="background2" w:themeShade="40"/>
            <w:sz w:val="20"/>
            <w:szCs w:val="20"/>
            <w:u w:val="none"/>
            <w:shd w:val="clear" w:color="auto" w:fill="FBFCFD"/>
            <w:lang w:val="en-US"/>
          </w:rPr>
          <w:t>dtds2@mail.grodno.by</w:t>
        </w:r>
      </w:hyperlink>
      <w:r w:rsidR="00454028"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  <w:lang w:val="en-US"/>
        </w:rPr>
        <w:t xml:space="preserve"> </w:t>
      </w:r>
    </w:p>
    <w:p w:rsidR="003A18DE" w:rsidRDefault="003A18DE" w:rsidP="00871C16">
      <w:pPr>
        <w:shd w:val="clear" w:color="auto" w:fill="FFFFFF"/>
        <w:spacing w:after="0" w:line="240" w:lineRule="auto"/>
        <w:jc w:val="center"/>
      </w:pPr>
      <w:r w:rsidRPr="00792C91">
        <w:rPr>
          <w:rFonts w:ascii="Times New Roman" w:hAnsi="Times New Roman" w:cs="Times New Roman"/>
          <w:color w:val="4A442A" w:themeColor="background2" w:themeShade="40"/>
          <w:sz w:val="20"/>
          <w:szCs w:val="20"/>
        </w:rPr>
        <w:t xml:space="preserve">Сайт: </w:t>
      </w:r>
      <w:hyperlink r:id="rId24" w:history="1">
        <w:r w:rsidRPr="00792C91">
          <w:rPr>
            <w:rStyle w:val="a9"/>
            <w:rFonts w:ascii="Times New Roman" w:hAnsi="Times New Roman" w:cs="Times New Roman"/>
            <w:color w:val="4A442A" w:themeColor="background2" w:themeShade="40"/>
            <w:sz w:val="20"/>
            <w:szCs w:val="20"/>
            <w:u w:val="none"/>
          </w:rPr>
          <w:t>https://dtds2.schools.by</w:t>
        </w:r>
      </w:hyperlink>
    </w:p>
    <w:p w:rsidR="00362916" w:rsidRDefault="00362916" w:rsidP="003629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</w:rPr>
      </w:pPr>
      <w:r>
        <w:rPr>
          <w:rFonts w:ascii="Times New Roman" w:hAnsi="Times New Roman" w:cs="Times New Roman"/>
          <w:i/>
        </w:rPr>
        <w:t>(при подготовке выпуска использовались материалы из сети Интернет)</w:t>
      </w:r>
    </w:p>
    <w:p w:rsidR="00362916" w:rsidRPr="00792C91" w:rsidRDefault="00362916" w:rsidP="00871C16">
      <w:pPr>
        <w:shd w:val="clear" w:color="auto" w:fill="FFFFFF"/>
        <w:spacing w:after="0" w:line="240" w:lineRule="auto"/>
        <w:jc w:val="center"/>
        <w:rPr>
          <w:color w:val="4A442A" w:themeColor="background2" w:themeShade="40"/>
        </w:rPr>
      </w:pPr>
    </w:p>
    <w:p w:rsidR="00DD7165" w:rsidRPr="00792C91" w:rsidRDefault="00DD7165" w:rsidP="00871C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</w:rPr>
      </w:pPr>
    </w:p>
    <w:sectPr w:rsidR="00DD7165" w:rsidRPr="00792C91" w:rsidSect="00A922AD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26D"/>
    <w:multiLevelType w:val="multilevel"/>
    <w:tmpl w:val="39DC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76D52"/>
    <w:multiLevelType w:val="hybridMultilevel"/>
    <w:tmpl w:val="278EEA40"/>
    <w:lvl w:ilvl="0" w:tplc="54D84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83328"/>
    <w:multiLevelType w:val="multilevel"/>
    <w:tmpl w:val="84D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01"/>
    <w:rsid w:val="00016BA2"/>
    <w:rsid w:val="00033BE0"/>
    <w:rsid w:val="000552C1"/>
    <w:rsid w:val="00056F1F"/>
    <w:rsid w:val="000E0A04"/>
    <w:rsid w:val="00121409"/>
    <w:rsid w:val="00131255"/>
    <w:rsid w:val="00147E06"/>
    <w:rsid w:val="001E56D4"/>
    <w:rsid w:val="002B1536"/>
    <w:rsid w:val="002E0996"/>
    <w:rsid w:val="002F7A37"/>
    <w:rsid w:val="00362916"/>
    <w:rsid w:val="003877C1"/>
    <w:rsid w:val="003A18DE"/>
    <w:rsid w:val="003B7D01"/>
    <w:rsid w:val="003D5D5A"/>
    <w:rsid w:val="00454028"/>
    <w:rsid w:val="004C33D5"/>
    <w:rsid w:val="004F7814"/>
    <w:rsid w:val="00515696"/>
    <w:rsid w:val="00533203"/>
    <w:rsid w:val="00552530"/>
    <w:rsid w:val="0056007A"/>
    <w:rsid w:val="005976BF"/>
    <w:rsid w:val="006274B4"/>
    <w:rsid w:val="00645BD8"/>
    <w:rsid w:val="006746FD"/>
    <w:rsid w:val="006D337A"/>
    <w:rsid w:val="006F5159"/>
    <w:rsid w:val="00703A37"/>
    <w:rsid w:val="00792C91"/>
    <w:rsid w:val="007A1976"/>
    <w:rsid w:val="007E38DB"/>
    <w:rsid w:val="00841D66"/>
    <w:rsid w:val="00871C16"/>
    <w:rsid w:val="008B2701"/>
    <w:rsid w:val="008B56B8"/>
    <w:rsid w:val="008D7860"/>
    <w:rsid w:val="00903BE7"/>
    <w:rsid w:val="00943A4A"/>
    <w:rsid w:val="009A5CD4"/>
    <w:rsid w:val="009D2A7A"/>
    <w:rsid w:val="009D654E"/>
    <w:rsid w:val="009F7FDB"/>
    <w:rsid w:val="00A86E9B"/>
    <w:rsid w:val="00AA4EAE"/>
    <w:rsid w:val="00AB5D9F"/>
    <w:rsid w:val="00AD5C6C"/>
    <w:rsid w:val="00B63936"/>
    <w:rsid w:val="00B705DA"/>
    <w:rsid w:val="00B73227"/>
    <w:rsid w:val="00B845ED"/>
    <w:rsid w:val="00BE393E"/>
    <w:rsid w:val="00BF315A"/>
    <w:rsid w:val="00C809F2"/>
    <w:rsid w:val="00CE6441"/>
    <w:rsid w:val="00D05BB0"/>
    <w:rsid w:val="00D80D16"/>
    <w:rsid w:val="00D8285A"/>
    <w:rsid w:val="00D82A5F"/>
    <w:rsid w:val="00D8369D"/>
    <w:rsid w:val="00DC68CB"/>
    <w:rsid w:val="00DD02F4"/>
    <w:rsid w:val="00DD7165"/>
    <w:rsid w:val="00E07B60"/>
    <w:rsid w:val="00F44F9A"/>
    <w:rsid w:val="00FC2131"/>
    <w:rsid w:val="00FF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1"/>
  </w:style>
  <w:style w:type="paragraph" w:styleId="2">
    <w:name w:val="heading 2"/>
    <w:basedOn w:val="a"/>
    <w:link w:val="20"/>
    <w:uiPriority w:val="9"/>
    <w:qFormat/>
    <w:rsid w:val="00AA4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D01"/>
    <w:rPr>
      <w:b/>
      <w:bCs/>
    </w:rPr>
  </w:style>
  <w:style w:type="paragraph" w:styleId="a5">
    <w:name w:val="List Paragraph"/>
    <w:basedOn w:val="a"/>
    <w:uiPriority w:val="34"/>
    <w:qFormat/>
    <w:rsid w:val="003B7D01"/>
    <w:pPr>
      <w:ind w:left="720"/>
      <w:contextualSpacing/>
    </w:pPr>
  </w:style>
  <w:style w:type="character" w:customStyle="1" w:styleId="ff2">
    <w:name w:val="ff2"/>
    <w:basedOn w:val="a0"/>
    <w:rsid w:val="003B7D01"/>
  </w:style>
  <w:style w:type="character" w:customStyle="1" w:styleId="apple-converted-space">
    <w:name w:val="apple-converted-space"/>
    <w:basedOn w:val="a0"/>
    <w:rsid w:val="003B7D01"/>
  </w:style>
  <w:style w:type="paragraph" w:styleId="a6">
    <w:name w:val="Balloon Text"/>
    <w:basedOn w:val="a"/>
    <w:link w:val="a7"/>
    <w:uiPriority w:val="99"/>
    <w:semiHidden/>
    <w:unhideWhenUsed/>
    <w:rsid w:val="003B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D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A18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4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-prev">
    <w:name w:val="link-prev"/>
    <w:basedOn w:val="a0"/>
    <w:rsid w:val="00AA4EAE"/>
  </w:style>
  <w:style w:type="character" w:customStyle="1" w:styleId="link-up">
    <w:name w:val="link-up"/>
    <w:basedOn w:val="a0"/>
    <w:rsid w:val="00AA4EAE"/>
  </w:style>
  <w:style w:type="character" w:customStyle="1" w:styleId="link-next">
    <w:name w:val="link-next"/>
    <w:basedOn w:val="a0"/>
    <w:rsid w:val="00AA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childdevelop.ru/articles/upbring/309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hilddevelop.ru/articles/upbring/2418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openxmlformats.org/officeDocument/2006/relationships/hyperlink" Target="https://dtds2.school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lddevelop.ru/articles/psychology/740/" TargetMode="External"/><Relationship Id="rId23" Type="http://schemas.openxmlformats.org/officeDocument/2006/relationships/hyperlink" Target="mailto:dtds2@mail.grodno.by" TargetMode="External"/><Relationship Id="rId10" Type="http://schemas.openxmlformats.org/officeDocument/2006/relationships/diagramData" Target="diagrams/data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D2577B-AC2F-457C-A22C-D5A93EEE44C2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74908C9-BDC0-495C-A670-A4D29EC0ADBC}">
      <dgm:prSet phldrT="[Текст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Эмоциональная сторона </a:t>
          </a:r>
        </a:p>
      </dgm:t>
    </dgm:pt>
    <dgm:pt modelId="{E796B4C4-562E-4BA8-96FA-83DBB967C493}" type="parTrans" cxnId="{B4E6EE2A-4A9E-4080-BD1E-0E99B402FB5A}">
      <dgm:prSet/>
      <dgm:spPr/>
      <dgm:t>
        <a:bodyPr/>
        <a:lstStyle/>
        <a:p>
          <a:pPr algn="l"/>
          <a:endParaRPr lang="ru-RU"/>
        </a:p>
      </dgm:t>
    </dgm:pt>
    <dgm:pt modelId="{225F9F45-8A8D-471B-8D52-AA741DCA415F}" type="sibTrans" cxnId="{B4E6EE2A-4A9E-4080-BD1E-0E99B402FB5A}">
      <dgm:prSet/>
      <dgm:spPr/>
      <dgm:t>
        <a:bodyPr/>
        <a:lstStyle/>
        <a:p>
          <a:pPr algn="l"/>
          <a:endParaRPr lang="ru-RU"/>
        </a:p>
      </dgm:t>
    </dgm:pt>
    <dgm:pt modelId="{0ECEBBE2-8484-4D53-8421-5F81733A5BCA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Коммуникативная сторона </a:t>
          </a:r>
        </a:p>
      </dgm:t>
    </dgm:pt>
    <dgm:pt modelId="{21D9C9C0-9796-4630-8D5D-16CDFFB29199}" type="parTrans" cxnId="{C503E9B9-1516-4FFC-A531-D68C3266CBCA}">
      <dgm:prSet/>
      <dgm:spPr/>
      <dgm:t>
        <a:bodyPr/>
        <a:lstStyle/>
        <a:p>
          <a:pPr algn="l"/>
          <a:endParaRPr lang="ru-RU"/>
        </a:p>
      </dgm:t>
    </dgm:pt>
    <dgm:pt modelId="{DDE54C01-D613-46D6-8895-357CE57787EA}" type="sibTrans" cxnId="{C503E9B9-1516-4FFC-A531-D68C3266CBCA}">
      <dgm:prSet/>
      <dgm:spPr/>
      <dgm:t>
        <a:bodyPr/>
        <a:lstStyle/>
        <a:p>
          <a:pPr algn="l"/>
          <a:endParaRPr lang="ru-RU"/>
        </a:p>
      </dgm:t>
    </dgm:pt>
    <dgm:pt modelId="{33D687E9-69C8-4654-958F-F599984CC5A5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Экономическая сторона </a:t>
          </a:r>
        </a:p>
      </dgm:t>
    </dgm:pt>
    <dgm:pt modelId="{80DAA9F3-A2EE-47D8-BA9A-4A0D49598BAC}" type="parTrans" cxnId="{72A90C02-CCCC-4A7E-B415-25F5F951E814}">
      <dgm:prSet/>
      <dgm:spPr/>
      <dgm:t>
        <a:bodyPr/>
        <a:lstStyle/>
        <a:p>
          <a:pPr algn="l"/>
          <a:endParaRPr lang="ru-RU"/>
        </a:p>
      </dgm:t>
    </dgm:pt>
    <dgm:pt modelId="{BC031D08-3211-4C37-9012-7F145F5D0194}" type="sibTrans" cxnId="{72A90C02-CCCC-4A7E-B415-25F5F951E814}">
      <dgm:prSet/>
      <dgm:spPr/>
      <dgm:t>
        <a:bodyPr/>
        <a:lstStyle/>
        <a:p>
          <a:pPr algn="l"/>
          <a:endParaRPr lang="ru-RU"/>
        </a:p>
      </dgm:t>
    </dgm:pt>
    <dgm:pt modelId="{7CFFF92D-C396-4B73-9806-1E3843F26F6C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Охранно-защитная сторона </a:t>
          </a:r>
        </a:p>
      </dgm:t>
    </dgm:pt>
    <dgm:pt modelId="{D3A4C98B-3C76-443B-8452-3443989E0E25}" type="parTrans" cxnId="{ECAD8FC4-DD47-424D-9BB1-8E1F81E0BF2F}">
      <dgm:prSet/>
      <dgm:spPr/>
      <dgm:t>
        <a:bodyPr/>
        <a:lstStyle/>
        <a:p>
          <a:pPr algn="l"/>
          <a:endParaRPr lang="ru-RU"/>
        </a:p>
      </dgm:t>
    </dgm:pt>
    <dgm:pt modelId="{C9CA6765-DF93-460B-9400-627FD0031A37}" type="sibTrans" cxnId="{ECAD8FC4-DD47-424D-9BB1-8E1F81E0BF2F}">
      <dgm:prSet/>
      <dgm:spPr/>
      <dgm:t>
        <a:bodyPr/>
        <a:lstStyle/>
        <a:p>
          <a:pPr algn="l"/>
          <a:endParaRPr lang="ru-RU"/>
        </a:p>
      </dgm:t>
    </dgm:pt>
    <dgm:pt modelId="{8A0FCBEB-2691-45EE-9AE8-91DE79025A44}">
      <dgm:prSet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Сторона  закона</a:t>
          </a:r>
        </a:p>
      </dgm:t>
    </dgm:pt>
    <dgm:pt modelId="{5916B58B-1C1D-4B4D-B6E8-ED0CAB03B065}" type="parTrans" cxnId="{9E5CBF08-C99D-433B-A476-4768B565DD0B}">
      <dgm:prSet/>
      <dgm:spPr/>
      <dgm:t>
        <a:bodyPr/>
        <a:lstStyle/>
        <a:p>
          <a:pPr algn="l"/>
          <a:endParaRPr lang="ru-RU"/>
        </a:p>
      </dgm:t>
    </dgm:pt>
    <dgm:pt modelId="{4CB07342-508E-419D-A25B-0301AE721148}" type="sibTrans" cxnId="{9E5CBF08-C99D-433B-A476-4768B565DD0B}">
      <dgm:prSet/>
      <dgm:spPr/>
      <dgm:t>
        <a:bodyPr/>
        <a:lstStyle/>
        <a:p>
          <a:pPr algn="l"/>
          <a:endParaRPr lang="ru-RU"/>
        </a:p>
      </dgm:t>
    </dgm:pt>
    <dgm:pt modelId="{41367FD3-F09C-4080-A9EA-3ED00BF927CF}">
      <dgm:prSet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</a:rPr>
            <a:t>Духовно-нравственная сторона </a:t>
          </a:r>
        </a:p>
      </dgm:t>
    </dgm:pt>
    <dgm:pt modelId="{13CCDF1C-C0AE-4309-9CA1-628A797AF0A2}" type="parTrans" cxnId="{C6B7F016-5FC6-4089-8673-B30EC31D9DDE}">
      <dgm:prSet/>
      <dgm:spPr/>
      <dgm:t>
        <a:bodyPr/>
        <a:lstStyle/>
        <a:p>
          <a:pPr algn="l"/>
          <a:endParaRPr lang="ru-RU"/>
        </a:p>
      </dgm:t>
    </dgm:pt>
    <dgm:pt modelId="{B4E39FE9-C27D-4146-969E-D01F651ABCF7}" type="sibTrans" cxnId="{C6B7F016-5FC6-4089-8673-B30EC31D9DDE}">
      <dgm:prSet/>
      <dgm:spPr/>
      <dgm:t>
        <a:bodyPr/>
        <a:lstStyle/>
        <a:p>
          <a:pPr algn="l"/>
          <a:endParaRPr lang="ru-RU"/>
        </a:p>
      </dgm:t>
    </dgm:pt>
    <dgm:pt modelId="{AA79275A-7A71-4B74-B68B-5C51691A6274}" type="pres">
      <dgm:prSet presAssocID="{91D2577B-AC2F-457C-A22C-D5A93EEE44C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467103-0EC0-4AEC-B206-0C3B3BEA47DC}" type="pres">
      <dgm:prSet presAssocID="{41367FD3-F09C-4080-A9EA-3ED00BF927CF}" presName="node" presStyleLbl="node1" presStyleIdx="0" presStyleCnt="6" custScaleX="211117" custScaleY="116357" custRadScaleRad="95947" custRadScaleInc="-26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6BB036-897F-4E9E-A922-D24312766B23}" type="pres">
      <dgm:prSet presAssocID="{B4E39FE9-C27D-4146-969E-D01F651ABCF7}" presName="sibTrans" presStyleLbl="sibTrans2D1" presStyleIdx="0" presStyleCnt="6" custScaleX="983958" custLinFactX="500000" custLinFactY="-1766" custLinFactNeighborX="522811" custLinFactNeighborY="-100000"/>
      <dgm:spPr/>
      <dgm:t>
        <a:bodyPr/>
        <a:lstStyle/>
        <a:p>
          <a:endParaRPr lang="ru-RU"/>
        </a:p>
      </dgm:t>
    </dgm:pt>
    <dgm:pt modelId="{04AE5872-B7E4-4877-9EAF-51FD794A79FB}" type="pres">
      <dgm:prSet presAssocID="{B4E39FE9-C27D-4146-969E-D01F651ABCF7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BC5D700-3D17-465C-94A6-EEF315AA057F}" type="pres">
      <dgm:prSet presAssocID="{0ECEBBE2-8484-4D53-8421-5F81733A5BCA}" presName="node" presStyleLbl="node1" presStyleIdx="1" presStyleCnt="6" custScaleX="250637" custScaleY="117721" custRadScaleRad="128854" custRadScaleInc="31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F39FE4-866D-4217-B52E-A2983AB4CC50}" type="pres">
      <dgm:prSet presAssocID="{DDE54C01-D613-46D6-8895-357CE57787EA}" presName="sibTrans" presStyleLbl="sibTrans2D1" presStyleIdx="1" presStyleCnt="6" custScaleX="180750" custLinFactNeighborX="88806" custLinFactNeighborY="8723"/>
      <dgm:spPr/>
      <dgm:t>
        <a:bodyPr/>
        <a:lstStyle/>
        <a:p>
          <a:endParaRPr lang="ru-RU"/>
        </a:p>
      </dgm:t>
    </dgm:pt>
    <dgm:pt modelId="{9717C868-2B8E-470A-B1EA-0BA58DE4E919}" type="pres">
      <dgm:prSet presAssocID="{DDE54C01-D613-46D6-8895-357CE57787EA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D5CCBDC8-1033-48BA-95EB-A0AC1E10EEAF}" type="pres">
      <dgm:prSet presAssocID="{774908C9-BDC0-495C-A670-A4D29EC0ADBC}" presName="node" presStyleLbl="node1" presStyleIdx="2" presStyleCnt="6" custScaleX="218448" custScaleY="105897" custRadScaleRad="148967" custRadScaleInc="-319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660B83-AF04-4557-895E-94E0BF710452}" type="pres">
      <dgm:prSet presAssocID="{225F9F45-8A8D-471B-8D52-AA741DCA415F}" presName="sibTrans" presStyleLbl="sibTrans2D1" presStyleIdx="2" presStyleCnt="6" custScaleX="235384" custLinFactX="31813" custLinFactNeighborX="100000" custLinFactNeighborY="78505"/>
      <dgm:spPr/>
      <dgm:t>
        <a:bodyPr/>
        <a:lstStyle/>
        <a:p>
          <a:endParaRPr lang="ru-RU"/>
        </a:p>
      </dgm:t>
    </dgm:pt>
    <dgm:pt modelId="{A23AC61F-92F7-4361-95B4-A7A4D8F6B0B1}" type="pres">
      <dgm:prSet presAssocID="{225F9F45-8A8D-471B-8D52-AA741DCA415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57CE8B2A-BBA1-42BE-873A-D8C739B4B114}" type="pres">
      <dgm:prSet presAssocID="{33D687E9-69C8-4654-958F-F599984CC5A5}" presName="node" presStyleLbl="node1" presStyleIdx="3" presStyleCnt="6" custScaleX="212033" custScaleY="108422" custRadScaleRad="102716" custRadScaleInc="8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23DDC0-EF32-46C2-9698-079DB1B6E292}" type="pres">
      <dgm:prSet presAssocID="{BC031D08-3211-4C37-9012-7F145F5D0194}" presName="sibTrans" presStyleLbl="sibTrans2D1" presStyleIdx="3" presStyleCnt="6" custScaleX="377860" custLinFactX="-108360" custLinFactNeighborX="-200000" custLinFactNeighborY="66875"/>
      <dgm:spPr/>
      <dgm:t>
        <a:bodyPr/>
        <a:lstStyle/>
        <a:p>
          <a:endParaRPr lang="ru-RU"/>
        </a:p>
      </dgm:t>
    </dgm:pt>
    <dgm:pt modelId="{F4F17352-F2F6-42C9-8DC0-64CE90C75046}" type="pres">
      <dgm:prSet presAssocID="{BC031D08-3211-4C37-9012-7F145F5D0194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F9C3EBA-4548-4445-8988-280D917C4178}" type="pres">
      <dgm:prSet presAssocID="{7CFFF92D-C396-4B73-9806-1E3843F26F6C}" presName="node" presStyleLbl="node1" presStyleIdx="4" presStyleCnt="6" custScaleX="223148" custScaleY="103595" custRadScaleRad="139521" custRadScaleInc="28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2851D-E882-428D-A48D-13E6B2D6E9E1}" type="pres">
      <dgm:prSet presAssocID="{C9CA6765-DF93-460B-9400-627FD0031A37}" presName="sibTrans" presStyleLbl="sibTrans2D1" presStyleIdx="4" presStyleCnt="6" custScaleX="185465"/>
      <dgm:spPr/>
      <dgm:t>
        <a:bodyPr/>
        <a:lstStyle/>
        <a:p>
          <a:endParaRPr lang="ru-RU"/>
        </a:p>
      </dgm:t>
    </dgm:pt>
    <dgm:pt modelId="{C0B38DF8-54BB-485E-BCAE-FC6E05D9AE6B}" type="pres">
      <dgm:prSet presAssocID="{C9CA6765-DF93-460B-9400-627FD0031A3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6479B4A4-47E1-474D-A7DC-D2FB397672FE}" type="pres">
      <dgm:prSet presAssocID="{8A0FCBEB-2691-45EE-9AE8-91DE79025A44}" presName="node" presStyleLbl="node1" presStyleIdx="5" presStyleCnt="6" custScaleX="239796" custScaleY="114062" custRadScaleRad="140369" custRadScaleInc="-332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8D7F0-9D1A-4154-AA08-2AD53EC68749}" type="pres">
      <dgm:prSet presAssocID="{4CB07342-508E-419D-A25B-0301AE721148}" presName="sibTrans" presStyleLbl="sibTrans2D1" presStyleIdx="5" presStyleCnt="6" custScaleX="742650" custLinFactX="-200000" custLinFactY="-7582" custLinFactNeighborX="-261908" custLinFactNeighborY="-100000"/>
      <dgm:spPr/>
      <dgm:t>
        <a:bodyPr/>
        <a:lstStyle/>
        <a:p>
          <a:endParaRPr lang="ru-RU"/>
        </a:p>
      </dgm:t>
    </dgm:pt>
    <dgm:pt modelId="{B98C5DA8-69D7-421D-A6EF-A2EEA0767723}" type="pres">
      <dgm:prSet presAssocID="{4CB07342-508E-419D-A25B-0301AE721148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192035DE-6654-4B3C-A136-1654764F0E3A}" type="presOf" srcId="{41367FD3-F09C-4080-A9EA-3ED00BF927CF}" destId="{1C467103-0EC0-4AEC-B206-0C3B3BEA47DC}" srcOrd="0" destOrd="0" presId="urn:microsoft.com/office/officeart/2005/8/layout/cycle2"/>
    <dgm:cxn modelId="{D580D3DD-83A4-4A44-A97E-C89851F4AAB9}" type="presOf" srcId="{7CFFF92D-C396-4B73-9806-1E3843F26F6C}" destId="{3F9C3EBA-4548-4445-8988-280D917C4178}" srcOrd="0" destOrd="0" presId="urn:microsoft.com/office/officeart/2005/8/layout/cycle2"/>
    <dgm:cxn modelId="{0E3DCC0A-AD5E-4079-A74D-65B283809345}" type="presOf" srcId="{B4E39FE9-C27D-4146-969E-D01F651ABCF7}" destId="{04AE5872-B7E4-4877-9EAF-51FD794A79FB}" srcOrd="1" destOrd="0" presId="urn:microsoft.com/office/officeart/2005/8/layout/cycle2"/>
    <dgm:cxn modelId="{F04B053C-9FFC-484A-9D03-69BD2BBB6405}" type="presOf" srcId="{0ECEBBE2-8484-4D53-8421-5F81733A5BCA}" destId="{ABC5D700-3D17-465C-94A6-EEF315AA057F}" srcOrd="0" destOrd="0" presId="urn:microsoft.com/office/officeart/2005/8/layout/cycle2"/>
    <dgm:cxn modelId="{B4E6EE2A-4A9E-4080-BD1E-0E99B402FB5A}" srcId="{91D2577B-AC2F-457C-A22C-D5A93EEE44C2}" destId="{774908C9-BDC0-495C-A670-A4D29EC0ADBC}" srcOrd="2" destOrd="0" parTransId="{E796B4C4-562E-4BA8-96FA-83DBB967C493}" sibTransId="{225F9F45-8A8D-471B-8D52-AA741DCA415F}"/>
    <dgm:cxn modelId="{41FC43A3-F062-4E45-853C-D0EA1A34588C}" type="presOf" srcId="{BC031D08-3211-4C37-9012-7F145F5D0194}" destId="{F4F17352-F2F6-42C9-8DC0-64CE90C75046}" srcOrd="1" destOrd="0" presId="urn:microsoft.com/office/officeart/2005/8/layout/cycle2"/>
    <dgm:cxn modelId="{A7079854-B3F9-4C68-AEBC-2205B8F4E692}" type="presOf" srcId="{B4E39FE9-C27D-4146-969E-D01F651ABCF7}" destId="{766BB036-897F-4E9E-A922-D24312766B23}" srcOrd="0" destOrd="0" presId="urn:microsoft.com/office/officeart/2005/8/layout/cycle2"/>
    <dgm:cxn modelId="{9C442946-350C-4010-9239-AC26C46BAA14}" type="presOf" srcId="{774908C9-BDC0-495C-A670-A4D29EC0ADBC}" destId="{D5CCBDC8-1033-48BA-95EB-A0AC1E10EEAF}" srcOrd="0" destOrd="0" presId="urn:microsoft.com/office/officeart/2005/8/layout/cycle2"/>
    <dgm:cxn modelId="{5DA55DA6-B5E1-4171-AF06-9A47BB41CF76}" type="presOf" srcId="{DDE54C01-D613-46D6-8895-357CE57787EA}" destId="{9717C868-2B8E-470A-B1EA-0BA58DE4E919}" srcOrd="1" destOrd="0" presId="urn:microsoft.com/office/officeart/2005/8/layout/cycle2"/>
    <dgm:cxn modelId="{924D3BDA-C0CE-4F34-B51D-3B184D85B089}" type="presOf" srcId="{4CB07342-508E-419D-A25B-0301AE721148}" destId="{6F18D7F0-9D1A-4154-AA08-2AD53EC68749}" srcOrd="0" destOrd="0" presId="urn:microsoft.com/office/officeart/2005/8/layout/cycle2"/>
    <dgm:cxn modelId="{4D6A2C31-5BFC-45C9-A7D4-6841B1278A89}" type="presOf" srcId="{225F9F45-8A8D-471B-8D52-AA741DCA415F}" destId="{9F660B83-AF04-4557-895E-94E0BF710452}" srcOrd="0" destOrd="0" presId="urn:microsoft.com/office/officeart/2005/8/layout/cycle2"/>
    <dgm:cxn modelId="{C503E9B9-1516-4FFC-A531-D68C3266CBCA}" srcId="{91D2577B-AC2F-457C-A22C-D5A93EEE44C2}" destId="{0ECEBBE2-8484-4D53-8421-5F81733A5BCA}" srcOrd="1" destOrd="0" parTransId="{21D9C9C0-9796-4630-8D5D-16CDFFB29199}" sibTransId="{DDE54C01-D613-46D6-8895-357CE57787EA}"/>
    <dgm:cxn modelId="{72A90C02-CCCC-4A7E-B415-25F5F951E814}" srcId="{91D2577B-AC2F-457C-A22C-D5A93EEE44C2}" destId="{33D687E9-69C8-4654-958F-F599984CC5A5}" srcOrd="3" destOrd="0" parTransId="{80DAA9F3-A2EE-47D8-BA9A-4A0D49598BAC}" sibTransId="{BC031D08-3211-4C37-9012-7F145F5D0194}"/>
    <dgm:cxn modelId="{C6B7F016-5FC6-4089-8673-B30EC31D9DDE}" srcId="{91D2577B-AC2F-457C-A22C-D5A93EEE44C2}" destId="{41367FD3-F09C-4080-A9EA-3ED00BF927CF}" srcOrd="0" destOrd="0" parTransId="{13CCDF1C-C0AE-4309-9CA1-628A797AF0A2}" sibTransId="{B4E39FE9-C27D-4146-969E-D01F651ABCF7}"/>
    <dgm:cxn modelId="{ECAD8FC4-DD47-424D-9BB1-8E1F81E0BF2F}" srcId="{91D2577B-AC2F-457C-A22C-D5A93EEE44C2}" destId="{7CFFF92D-C396-4B73-9806-1E3843F26F6C}" srcOrd="4" destOrd="0" parTransId="{D3A4C98B-3C76-443B-8452-3443989E0E25}" sibTransId="{C9CA6765-DF93-460B-9400-627FD0031A37}"/>
    <dgm:cxn modelId="{BACECC4F-50C8-4DC1-9479-05291AE1EDC7}" type="presOf" srcId="{8A0FCBEB-2691-45EE-9AE8-91DE79025A44}" destId="{6479B4A4-47E1-474D-A7DC-D2FB397672FE}" srcOrd="0" destOrd="0" presId="urn:microsoft.com/office/officeart/2005/8/layout/cycle2"/>
    <dgm:cxn modelId="{2F2A7AFE-09E5-46A1-805E-C5509A9DAB42}" type="presOf" srcId="{91D2577B-AC2F-457C-A22C-D5A93EEE44C2}" destId="{AA79275A-7A71-4B74-B68B-5C51691A6274}" srcOrd="0" destOrd="0" presId="urn:microsoft.com/office/officeart/2005/8/layout/cycle2"/>
    <dgm:cxn modelId="{9E5CBF08-C99D-433B-A476-4768B565DD0B}" srcId="{91D2577B-AC2F-457C-A22C-D5A93EEE44C2}" destId="{8A0FCBEB-2691-45EE-9AE8-91DE79025A44}" srcOrd="5" destOrd="0" parTransId="{5916B58B-1C1D-4B4D-B6E8-ED0CAB03B065}" sibTransId="{4CB07342-508E-419D-A25B-0301AE721148}"/>
    <dgm:cxn modelId="{5F21D0BB-5D73-4DE5-85C6-FCCA9B006658}" type="presOf" srcId="{DDE54C01-D613-46D6-8895-357CE57787EA}" destId="{EBF39FE4-866D-4217-B52E-A2983AB4CC50}" srcOrd="0" destOrd="0" presId="urn:microsoft.com/office/officeart/2005/8/layout/cycle2"/>
    <dgm:cxn modelId="{D5A61800-7817-48B8-A8C8-5DF13E6F3A58}" type="presOf" srcId="{4CB07342-508E-419D-A25B-0301AE721148}" destId="{B98C5DA8-69D7-421D-A6EF-A2EEA0767723}" srcOrd="1" destOrd="0" presId="urn:microsoft.com/office/officeart/2005/8/layout/cycle2"/>
    <dgm:cxn modelId="{2D222B26-AD4F-47D9-BBB2-F8175D500D4A}" type="presOf" srcId="{C9CA6765-DF93-460B-9400-627FD0031A37}" destId="{42B2851D-E882-428D-A48D-13E6B2D6E9E1}" srcOrd="0" destOrd="0" presId="urn:microsoft.com/office/officeart/2005/8/layout/cycle2"/>
    <dgm:cxn modelId="{7494F763-F3A5-4FB4-87C9-B66A0E6C33CB}" type="presOf" srcId="{225F9F45-8A8D-471B-8D52-AA741DCA415F}" destId="{A23AC61F-92F7-4361-95B4-A7A4D8F6B0B1}" srcOrd="1" destOrd="0" presId="urn:microsoft.com/office/officeart/2005/8/layout/cycle2"/>
    <dgm:cxn modelId="{31E02FCD-C0DE-43AB-BCFD-36AA611366D0}" type="presOf" srcId="{C9CA6765-DF93-460B-9400-627FD0031A37}" destId="{C0B38DF8-54BB-485E-BCAE-FC6E05D9AE6B}" srcOrd="1" destOrd="0" presId="urn:microsoft.com/office/officeart/2005/8/layout/cycle2"/>
    <dgm:cxn modelId="{0332C23F-698B-47E2-A74C-F671C524AE4F}" type="presOf" srcId="{33D687E9-69C8-4654-958F-F599984CC5A5}" destId="{57CE8B2A-BBA1-42BE-873A-D8C739B4B114}" srcOrd="0" destOrd="0" presId="urn:microsoft.com/office/officeart/2005/8/layout/cycle2"/>
    <dgm:cxn modelId="{F2881970-B9CC-4D1E-94A0-E3AAC95EB947}" type="presOf" srcId="{BC031D08-3211-4C37-9012-7F145F5D0194}" destId="{3223DDC0-EF32-46C2-9698-079DB1B6E292}" srcOrd="0" destOrd="0" presId="urn:microsoft.com/office/officeart/2005/8/layout/cycle2"/>
    <dgm:cxn modelId="{B96B6FB9-3424-4216-84E6-36944EA003F7}" type="presParOf" srcId="{AA79275A-7A71-4B74-B68B-5C51691A6274}" destId="{1C467103-0EC0-4AEC-B206-0C3B3BEA47DC}" srcOrd="0" destOrd="0" presId="urn:microsoft.com/office/officeart/2005/8/layout/cycle2"/>
    <dgm:cxn modelId="{B540A452-D5BB-44BB-AC5C-E358CBFA5AD2}" type="presParOf" srcId="{AA79275A-7A71-4B74-B68B-5C51691A6274}" destId="{766BB036-897F-4E9E-A922-D24312766B23}" srcOrd="1" destOrd="0" presId="urn:microsoft.com/office/officeart/2005/8/layout/cycle2"/>
    <dgm:cxn modelId="{C3EA5AD2-7FAB-44B1-AB2F-481B62AB28EC}" type="presParOf" srcId="{766BB036-897F-4E9E-A922-D24312766B23}" destId="{04AE5872-B7E4-4877-9EAF-51FD794A79FB}" srcOrd="0" destOrd="0" presId="urn:microsoft.com/office/officeart/2005/8/layout/cycle2"/>
    <dgm:cxn modelId="{9436E232-8034-456F-8517-8FDA7FEC493F}" type="presParOf" srcId="{AA79275A-7A71-4B74-B68B-5C51691A6274}" destId="{ABC5D700-3D17-465C-94A6-EEF315AA057F}" srcOrd="2" destOrd="0" presId="urn:microsoft.com/office/officeart/2005/8/layout/cycle2"/>
    <dgm:cxn modelId="{880849AF-74B5-43F3-BF58-14967BA6AA8F}" type="presParOf" srcId="{AA79275A-7A71-4B74-B68B-5C51691A6274}" destId="{EBF39FE4-866D-4217-B52E-A2983AB4CC50}" srcOrd="3" destOrd="0" presId="urn:microsoft.com/office/officeart/2005/8/layout/cycle2"/>
    <dgm:cxn modelId="{5A1A777C-1098-49D9-A405-B7D8EC36F0D3}" type="presParOf" srcId="{EBF39FE4-866D-4217-B52E-A2983AB4CC50}" destId="{9717C868-2B8E-470A-B1EA-0BA58DE4E919}" srcOrd="0" destOrd="0" presId="urn:microsoft.com/office/officeart/2005/8/layout/cycle2"/>
    <dgm:cxn modelId="{2DD6677A-1E96-42D8-B456-22566CE0C414}" type="presParOf" srcId="{AA79275A-7A71-4B74-B68B-5C51691A6274}" destId="{D5CCBDC8-1033-48BA-95EB-A0AC1E10EEAF}" srcOrd="4" destOrd="0" presId="urn:microsoft.com/office/officeart/2005/8/layout/cycle2"/>
    <dgm:cxn modelId="{5D146007-4C7E-4A66-9E28-981C6A57C1A9}" type="presParOf" srcId="{AA79275A-7A71-4B74-B68B-5C51691A6274}" destId="{9F660B83-AF04-4557-895E-94E0BF710452}" srcOrd="5" destOrd="0" presId="urn:microsoft.com/office/officeart/2005/8/layout/cycle2"/>
    <dgm:cxn modelId="{48B9E471-CA46-47EF-9624-9D8ED35471B4}" type="presParOf" srcId="{9F660B83-AF04-4557-895E-94E0BF710452}" destId="{A23AC61F-92F7-4361-95B4-A7A4D8F6B0B1}" srcOrd="0" destOrd="0" presId="urn:microsoft.com/office/officeart/2005/8/layout/cycle2"/>
    <dgm:cxn modelId="{CC08228B-DFF0-4239-8456-FBD2E23C11A0}" type="presParOf" srcId="{AA79275A-7A71-4B74-B68B-5C51691A6274}" destId="{57CE8B2A-BBA1-42BE-873A-D8C739B4B114}" srcOrd="6" destOrd="0" presId="urn:microsoft.com/office/officeart/2005/8/layout/cycle2"/>
    <dgm:cxn modelId="{48042BE3-FE17-46A6-946F-5A043BEFFB6A}" type="presParOf" srcId="{AA79275A-7A71-4B74-B68B-5C51691A6274}" destId="{3223DDC0-EF32-46C2-9698-079DB1B6E292}" srcOrd="7" destOrd="0" presId="urn:microsoft.com/office/officeart/2005/8/layout/cycle2"/>
    <dgm:cxn modelId="{F36C4575-31CB-4B45-AE05-B90405087F58}" type="presParOf" srcId="{3223DDC0-EF32-46C2-9698-079DB1B6E292}" destId="{F4F17352-F2F6-42C9-8DC0-64CE90C75046}" srcOrd="0" destOrd="0" presId="urn:microsoft.com/office/officeart/2005/8/layout/cycle2"/>
    <dgm:cxn modelId="{7E3A7796-C503-4CAD-B3CC-20C9F48367CF}" type="presParOf" srcId="{AA79275A-7A71-4B74-B68B-5C51691A6274}" destId="{3F9C3EBA-4548-4445-8988-280D917C4178}" srcOrd="8" destOrd="0" presId="urn:microsoft.com/office/officeart/2005/8/layout/cycle2"/>
    <dgm:cxn modelId="{048C0064-736B-40F7-814B-3CA1BCB766AB}" type="presParOf" srcId="{AA79275A-7A71-4B74-B68B-5C51691A6274}" destId="{42B2851D-E882-428D-A48D-13E6B2D6E9E1}" srcOrd="9" destOrd="0" presId="urn:microsoft.com/office/officeart/2005/8/layout/cycle2"/>
    <dgm:cxn modelId="{6E4E5BAD-91BB-4C35-A861-BD71ED106F98}" type="presParOf" srcId="{42B2851D-E882-428D-A48D-13E6B2D6E9E1}" destId="{C0B38DF8-54BB-485E-BCAE-FC6E05D9AE6B}" srcOrd="0" destOrd="0" presId="urn:microsoft.com/office/officeart/2005/8/layout/cycle2"/>
    <dgm:cxn modelId="{2E153DA4-819C-4CB5-8723-AEB5E1C5902C}" type="presParOf" srcId="{AA79275A-7A71-4B74-B68B-5C51691A6274}" destId="{6479B4A4-47E1-474D-A7DC-D2FB397672FE}" srcOrd="10" destOrd="0" presId="urn:microsoft.com/office/officeart/2005/8/layout/cycle2"/>
    <dgm:cxn modelId="{1178CA37-B874-4F23-A1E6-116B3B1E6D23}" type="presParOf" srcId="{AA79275A-7A71-4B74-B68B-5C51691A6274}" destId="{6F18D7F0-9D1A-4154-AA08-2AD53EC68749}" srcOrd="11" destOrd="0" presId="urn:microsoft.com/office/officeart/2005/8/layout/cycle2"/>
    <dgm:cxn modelId="{E6BCAA49-2E9F-4033-9539-E809C741A6BA}" type="presParOf" srcId="{6F18D7F0-9D1A-4154-AA08-2AD53EC68749}" destId="{B98C5DA8-69D7-421D-A6EF-A2EEA0767723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467103-0EC0-4AEC-B206-0C3B3BEA47DC}">
      <dsp:nvSpPr>
        <dsp:cNvPr id="0" name=""/>
        <dsp:cNvSpPr/>
      </dsp:nvSpPr>
      <dsp:spPr>
        <a:xfrm>
          <a:off x="1805032" y="323"/>
          <a:ext cx="1855894" cy="1022875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</a:rPr>
            <a:t>Духовно-нравственная сторона </a:t>
          </a:r>
        </a:p>
      </dsp:txBody>
      <dsp:txXfrm>
        <a:off x="1805032" y="323"/>
        <a:ext cx="1855894" cy="1022875"/>
      </dsp:txXfrm>
    </dsp:sp>
    <dsp:sp modelId="{766BB036-897F-4E9E-A922-D24312766B23}">
      <dsp:nvSpPr>
        <dsp:cNvPr id="0" name=""/>
        <dsp:cNvSpPr/>
      </dsp:nvSpPr>
      <dsp:spPr>
        <a:xfrm rot="1350596">
          <a:off x="3619285" y="377082"/>
          <a:ext cx="231258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350596">
        <a:off x="3619285" y="377082"/>
        <a:ext cx="231258" cy="296690"/>
      </dsp:txXfrm>
    </dsp:sp>
    <dsp:sp modelId="{ABC5D700-3D17-465C-94A6-EEF315AA057F}">
      <dsp:nvSpPr>
        <dsp:cNvPr id="0" name=""/>
        <dsp:cNvSpPr/>
      </dsp:nvSpPr>
      <dsp:spPr>
        <a:xfrm>
          <a:off x="3240041" y="661006"/>
          <a:ext cx="2203308" cy="1034865"/>
        </a:xfrm>
        <a:prstGeom prst="ellipse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Коммуникативная сторона </a:t>
          </a:r>
        </a:p>
      </dsp:txBody>
      <dsp:txXfrm>
        <a:off x="3240041" y="661006"/>
        <a:ext cx="2203308" cy="1034865"/>
      </dsp:txXfrm>
    </dsp:sp>
    <dsp:sp modelId="{EBF39FE4-866D-4217-B52E-A2983AB4CC50}">
      <dsp:nvSpPr>
        <dsp:cNvPr id="0" name=""/>
        <dsp:cNvSpPr/>
      </dsp:nvSpPr>
      <dsp:spPr>
        <a:xfrm rot="4749264">
          <a:off x="4466314" y="1719978"/>
          <a:ext cx="298960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4749264">
        <a:off x="4466314" y="1719978"/>
        <a:ext cx="298960" cy="296690"/>
      </dsp:txXfrm>
    </dsp:sp>
    <dsp:sp modelId="{D5CCBDC8-1033-48BA-95EB-A0AC1E10EEAF}">
      <dsp:nvSpPr>
        <dsp:cNvPr id="0" name=""/>
        <dsp:cNvSpPr/>
      </dsp:nvSpPr>
      <dsp:spPr>
        <a:xfrm>
          <a:off x="3627773" y="1998297"/>
          <a:ext cx="1920340" cy="930923"/>
        </a:xfrm>
        <a:prstGeom prst="ellipse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Эмоциональная сторона </a:t>
          </a:r>
        </a:p>
      </dsp:txBody>
      <dsp:txXfrm>
        <a:off x="3627773" y="1998297"/>
        <a:ext cx="1920340" cy="930923"/>
      </dsp:txXfrm>
    </dsp:sp>
    <dsp:sp modelId="{9F660B83-AF04-4557-895E-94E0BF710452}">
      <dsp:nvSpPr>
        <dsp:cNvPr id="0" name=""/>
        <dsp:cNvSpPr/>
      </dsp:nvSpPr>
      <dsp:spPr>
        <a:xfrm rot="9691706">
          <a:off x="3664429" y="2865448"/>
          <a:ext cx="430372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9691706">
        <a:off x="3664429" y="2865448"/>
        <a:ext cx="430372" cy="296690"/>
      </dsp:txXfrm>
    </dsp:sp>
    <dsp:sp modelId="{57CE8B2A-BBA1-42BE-873A-D8C739B4B114}">
      <dsp:nvSpPr>
        <dsp:cNvPr id="0" name=""/>
        <dsp:cNvSpPr/>
      </dsp:nvSpPr>
      <dsp:spPr>
        <a:xfrm>
          <a:off x="1757885" y="2621241"/>
          <a:ext cx="1863947" cy="953119"/>
        </a:xfrm>
        <a:prstGeom prst="ellipse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Экономическая сторона </a:t>
          </a:r>
        </a:p>
      </dsp:txBody>
      <dsp:txXfrm>
        <a:off x="1757885" y="2621241"/>
        <a:ext cx="1863947" cy="953119"/>
      </dsp:txXfrm>
    </dsp:sp>
    <dsp:sp modelId="{3223DDC0-EF32-46C2-9698-079DB1B6E292}">
      <dsp:nvSpPr>
        <dsp:cNvPr id="0" name=""/>
        <dsp:cNvSpPr/>
      </dsp:nvSpPr>
      <dsp:spPr>
        <a:xfrm rot="12087638">
          <a:off x="1394398" y="2825415"/>
          <a:ext cx="361086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2087638">
        <a:off x="1394398" y="2825415"/>
        <a:ext cx="361086" cy="296690"/>
      </dsp:txXfrm>
    </dsp:sp>
    <dsp:sp modelId="{3F9C3EBA-4548-4445-8988-280D917C4178}">
      <dsp:nvSpPr>
        <dsp:cNvPr id="0" name=""/>
        <dsp:cNvSpPr/>
      </dsp:nvSpPr>
      <dsp:spPr>
        <a:xfrm>
          <a:off x="53850" y="1991778"/>
          <a:ext cx="1961657" cy="910686"/>
        </a:xfrm>
        <a:prstGeom prst="ellipse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Охранно-защитная сторона </a:t>
          </a:r>
        </a:p>
      </dsp:txBody>
      <dsp:txXfrm>
        <a:off x="53850" y="1991778"/>
        <a:ext cx="1961657" cy="910686"/>
      </dsp:txXfrm>
    </dsp:sp>
    <dsp:sp modelId="{42B2851D-E882-428D-A48D-13E6B2D6E9E1}">
      <dsp:nvSpPr>
        <dsp:cNvPr id="0" name=""/>
        <dsp:cNvSpPr/>
      </dsp:nvSpPr>
      <dsp:spPr>
        <a:xfrm rot="16250974">
          <a:off x="873593" y="1675379"/>
          <a:ext cx="340658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6250974">
        <a:off x="873593" y="1675379"/>
        <a:ext cx="340658" cy="296690"/>
      </dsp:txXfrm>
    </dsp:sp>
    <dsp:sp modelId="{6479B4A4-47E1-474D-A7DC-D2FB397672FE}">
      <dsp:nvSpPr>
        <dsp:cNvPr id="0" name=""/>
        <dsp:cNvSpPr/>
      </dsp:nvSpPr>
      <dsp:spPr>
        <a:xfrm>
          <a:off x="0" y="642577"/>
          <a:ext cx="2108007" cy="1002700"/>
        </a:xfrm>
        <a:prstGeom prst="ellipse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Сторона  закона</a:t>
          </a:r>
        </a:p>
      </dsp:txBody>
      <dsp:txXfrm>
        <a:off x="0" y="642577"/>
        <a:ext cx="2108007" cy="1002700"/>
      </dsp:txXfrm>
    </dsp:sp>
    <dsp:sp modelId="{6F18D7F0-9D1A-4154-AA08-2AD53EC68749}">
      <dsp:nvSpPr>
        <dsp:cNvPr id="0" name=""/>
        <dsp:cNvSpPr/>
      </dsp:nvSpPr>
      <dsp:spPr>
        <a:xfrm rot="20362061">
          <a:off x="1514926" y="349466"/>
          <a:ext cx="363087" cy="2966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20362061">
        <a:off x="1514926" y="349466"/>
        <a:ext cx="363087" cy="296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CCBD0-7050-42C6-9634-8B91E07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[BiDR]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2021-09-15T08:54:00Z</cp:lastPrinted>
  <dcterms:created xsi:type="dcterms:W3CDTF">2021-09-15T07:17:00Z</dcterms:created>
  <dcterms:modified xsi:type="dcterms:W3CDTF">2021-09-22T13:56:00Z</dcterms:modified>
</cp:coreProperties>
</file>