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66"/>
  <w:body>
    <w:p w:rsidR="00697A82" w:rsidRPr="00697A82" w:rsidRDefault="00697A82" w:rsidP="00697A82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noProof/>
          <w:color w:val="002060"/>
          <w:sz w:val="30"/>
          <w:szCs w:val="30"/>
          <w:lang w:val="be-BY" w:eastAsia="ru-RU"/>
        </w:rPr>
      </w:pPr>
      <w:r w:rsidRPr="00697A82">
        <w:rPr>
          <w:rFonts w:ascii="Times New Roman" w:eastAsia="Calibri" w:hAnsi="Times New Roman" w:cs="Times New Roman"/>
          <w:b/>
          <w:noProof/>
          <w:color w:val="002060"/>
          <w:sz w:val="30"/>
          <w:szCs w:val="30"/>
          <w:lang w:val="be-BY" w:eastAsia="ru-RU"/>
        </w:rPr>
        <w:t>КАНСУЛЬТАЦЫЯ ДЛЯ БАЦЬКОЎ</w:t>
      </w:r>
    </w:p>
    <w:p w:rsidR="00697A82" w:rsidRDefault="00697A82" w:rsidP="00697A82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noProof/>
          <w:color w:val="002060"/>
          <w:sz w:val="30"/>
          <w:szCs w:val="30"/>
          <w:lang w:val="be-BY" w:eastAsia="ru-RU"/>
        </w:rPr>
      </w:pPr>
    </w:p>
    <w:p w:rsidR="00697A82" w:rsidRPr="00697A82" w:rsidRDefault="00697A82" w:rsidP="00697A82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noProof/>
          <w:color w:val="002060"/>
          <w:sz w:val="30"/>
          <w:szCs w:val="30"/>
          <w:lang w:val="be-BY" w:eastAsia="ru-RU"/>
        </w:rPr>
      </w:pPr>
    </w:p>
    <w:p w:rsidR="00697A82" w:rsidRDefault="00697A82" w:rsidP="00697A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A0204" wp14:editId="4FDC4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7A82" w:rsidRPr="00697A82" w:rsidRDefault="00697A82" w:rsidP="00697A8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FF0000"/>
                                <w:sz w:val="56"/>
                                <w:szCs w:val="72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7A82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FF0000"/>
                                <w:sz w:val="56"/>
                                <w:szCs w:val="72"/>
                                <w:lang w:val="be-BY"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ПРАВІЛЫ ДАРОЖНАГА РУХУ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dvBzNACAACd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697A82" w:rsidRPr="00697A82" w:rsidRDefault="00697A82" w:rsidP="00697A8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FF0000"/>
                          <w:sz w:val="56"/>
                          <w:szCs w:val="72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7A82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FF0000"/>
                          <w:sz w:val="56"/>
                          <w:szCs w:val="72"/>
                          <w:lang w:val="be-BY"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ПРАВІЛЫ ДАРОЖНАГА РУХУ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A82" w:rsidRPr="00697A82" w:rsidRDefault="00697A82" w:rsidP="00697A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697A82" w:rsidRDefault="00697A82" w:rsidP="00697A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697A8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          </w:t>
      </w:r>
    </w:p>
    <w:p w:rsidR="00697A82" w:rsidRDefault="00697A82" w:rsidP="00697A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bookmarkStart w:id="0" w:name="_GoBack"/>
      <w:r w:rsidRPr="00697A82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70E39A7" wp14:editId="67C68CF7">
            <wp:simplePos x="0" y="0"/>
            <wp:positionH relativeFrom="column">
              <wp:posOffset>-85725</wp:posOffset>
            </wp:positionH>
            <wp:positionV relativeFrom="paragraph">
              <wp:posOffset>6985</wp:posOffset>
            </wp:positionV>
            <wp:extent cx="2557145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02" y="21479"/>
                <wp:lineTo x="21402" y="0"/>
                <wp:lineTo x="0" y="0"/>
              </wp:wrapPolygon>
            </wp:wrapTight>
            <wp:docPr id="1" name="Рисунок 1" descr="http://02edu.ru.images.1c-bitrix-cdn.ru/upload/iblock/4b2/1967_html_374f33b3.png?1493196251427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02edu.ru.images.1c-bitrix-cdn.ru/upload/iblock/4b2/1967_html_374f33b3.png?1493196251427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Ці л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ёгка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навучыць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правільна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паводзіць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сябе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?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першы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погляд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лёгка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Трэба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толькі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пазнаёміць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яго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з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асноўнымі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патрабаваннямі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Правілаў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дарожнага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руху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ніякіх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праблем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самай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справе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вельмі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цяжка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, б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о мы,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бацькі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кожны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дзень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вачах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роднага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парушаем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гэтыя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самыя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славутыя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Правілы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і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задумваемся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ставі</w:t>
      </w:r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</w:t>
      </w:r>
      <w:proofErr w:type="spellEnd"/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перад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дзіцем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невырашальную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задачу: як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правільна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? Як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кажуць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або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як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робяць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?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proofErr w:type="spellStart"/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Калі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ж</w:t>
      </w:r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трапляе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ў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дарожнае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здарэнне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то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вінаватыя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ўсе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: 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вадзіцель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дзіцячы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сад, школа,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Дзяржаўтаінспекцыя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Чаму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навучылі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паказалі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збераглі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?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Забываючы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гэтым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ў </w:t>
      </w:r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першую</w:t>
      </w:r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чаргу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бацькі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сваім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прыкладам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павінны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навучыць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зберагчы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Калі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вы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сапраўды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зацікаўлены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ў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каб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ваш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валода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ла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навыкамі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бяспечных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паводзін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, то не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 xml:space="preserve"> трэба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зводзіць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працэс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навучання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да пустой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бескарыснай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фраз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ы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: "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Будзь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асцярожны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". 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Я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на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тлумачыць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чаго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ўласна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трэба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баяцца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яго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можа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высочваць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небяспека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?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Лепш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выкарыстоўвайце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рух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у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дзіцячы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сад і назад для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адпрацоў</w:t>
      </w:r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</w:t>
      </w:r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навыкаў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паводзін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павінн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а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цвёрда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ведаць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можна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пераходзіць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толькі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ўстаноўленых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месцах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: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пешаходным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пераходзе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скрыжаванні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Але і ў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дадзеным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выпадку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ніхто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можа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гарантаваць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яго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бяспеку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Таму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перш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выйсці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спыніцеся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з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дзіцем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адлегласці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50см - 1метра ад краю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праез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ж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ай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часткі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звярніце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яго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ўвагу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,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паглядзець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налева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направа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трэба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абавязкова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з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паваротам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галавы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калі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з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абодвух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бакоў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няма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транспарту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якое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прадстаўляе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небяспеку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можна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выйсці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праез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ж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ую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частку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П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ераходзіць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трэба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спакойным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мерным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крокам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не ў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якім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выпадку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не бегам.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lastRenderedPageBreak/>
        <w:t>Вялікую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небяспеку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для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дзяцей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ўяўляюць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рэгуляваныя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пешаходныя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пераходы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тут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важна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пераканацца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адлегласць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</w:t>
      </w:r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аўтамашын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з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абодвух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бакоў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дазволіць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яму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перайсці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без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прыпынку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сярэдзіне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праезнай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часткі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рэгуляваным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пешаходным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пераходзе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растлумачце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чырвоны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жоўты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</w:t>
      </w:r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ігнал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святлафора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-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забараняюць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Асабліва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небяспечна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выходзіць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жоўтым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сігнале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таму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некаторыя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машыны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завяршаюць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праезд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скрыжавання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гэтым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павялічваюць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хуткасць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Зялёны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сігнал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-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дазвольны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але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ён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гарантуе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пешаходу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бяспечны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пераход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таму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перш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чым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выйсці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трэба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паглядзець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налева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направа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пераканацца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ўсе</w:t>
      </w:r>
      <w:proofErr w:type="spellEnd"/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машыны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спыніліся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небяспекі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няма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Часта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дзеці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аказваюцца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пад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коламі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транспарту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калі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выйшаўшы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</w:t>
      </w:r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аўтобуса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тралейбуса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спрабуюць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перайсці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іншы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бок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Растлумачце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дзіцяці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ў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дадзеным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выпадку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небяспечна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абыходзіць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транспартны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сродак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як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наперадзе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так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ззаду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таму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што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яно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вялікае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і з-за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яго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нічога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не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відаць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Трэба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пачакаць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пакуль</w:t>
      </w:r>
      <w:proofErr w:type="spellEnd"/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аўтобус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тралейбус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з'едзе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proofErr w:type="spellStart"/>
      <w:proofErr w:type="gram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Вял</w:t>
      </w:r>
      <w:proofErr w:type="gram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ікую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небяспеку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для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дзяцей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ўяўляюць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прадметы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,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 xml:space="preserve"> якія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загароджва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val="be-BY" w:eastAsia="ru-RU"/>
        </w:rPr>
        <w:t>юць</w:t>
      </w:r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агляд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(платы,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аўтамашыны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зімой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-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гурбы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летам -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хмызнякі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дрэвы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).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Лепш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адысці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ад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іх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далей, і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перайсці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дарогу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дзе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бяспечна</w:t>
      </w:r>
      <w:proofErr w:type="spellEnd"/>
      <w:r w:rsidRPr="00697A82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.</w:t>
      </w:r>
    </w:p>
    <w:p w:rsidR="00697A82" w:rsidRPr="00697A82" w:rsidRDefault="00697A82" w:rsidP="00697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0"/>
          <w:lang w:val="be-BY"/>
        </w:rPr>
      </w:pPr>
      <w:r w:rsidRPr="00697A82">
        <w:rPr>
          <w:rFonts w:ascii="Times New Roman" w:hAnsi="Times New Roman" w:cs="Times New Roman"/>
          <w:b/>
          <w:bCs/>
          <w:color w:val="002060"/>
          <w:sz w:val="36"/>
          <w:szCs w:val="30"/>
        </w:rPr>
        <w:t>ПАМЯТАЙЦЕ!</w:t>
      </w:r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 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Ніколі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не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парушайце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правілы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дарожнага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руху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,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асабліва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ў </w:t>
      </w:r>
      <w:proofErr w:type="spellStart"/>
      <w:r w:rsidRPr="00697A82">
        <w:rPr>
          <w:b/>
          <w:color w:val="002060"/>
          <w:sz w:val="28"/>
        </w:rPr>
        <w:fldChar w:fldCharType="begin"/>
      </w:r>
      <w:r w:rsidRPr="00697A82">
        <w:rPr>
          <w:b/>
          <w:color w:val="002060"/>
          <w:sz w:val="28"/>
        </w:rPr>
        <w:instrText xml:space="preserve"> HYPERLINK "http://shkola.of.by/dz-m-dubinina-bdpu-minsk-faleklor-yak-srodak-etnakuleturnaga-v.html" </w:instrText>
      </w:r>
      <w:r w:rsidRPr="00697A82">
        <w:rPr>
          <w:b/>
          <w:color w:val="002060"/>
          <w:sz w:val="28"/>
        </w:rPr>
        <w:fldChar w:fldCharType="separate"/>
      </w:r>
      <w:r w:rsidRPr="00697A82">
        <w:rPr>
          <w:rFonts w:ascii="Times New Roman" w:hAnsi="Times New Roman" w:cs="Times New Roman"/>
          <w:b/>
          <w:color w:val="002060"/>
          <w:sz w:val="36"/>
          <w:szCs w:val="30"/>
          <w:u w:val="single"/>
        </w:rPr>
        <w:t>прысутнасці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  <w:u w:val="single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  <w:u w:val="single"/>
        </w:rPr>
        <w:t>дзіцяці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  <w:u w:val="single"/>
        </w:rPr>
        <w:fldChar w:fldCharType="end"/>
      </w:r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, –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дрэнны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прыклад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заразлівы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, а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дзіця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навучаецца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правілам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бяспечных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паводзін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на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праезжай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частцы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перш </w:t>
      </w:r>
      <w:proofErr w:type="gram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за</w:t>
      </w:r>
      <w:proofErr w:type="gram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ўсё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на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вашым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 xml:space="preserve"> </w:t>
      </w:r>
      <w:proofErr w:type="spellStart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прыкладзе</w:t>
      </w:r>
      <w:proofErr w:type="spellEnd"/>
      <w:r w:rsidRPr="00697A82">
        <w:rPr>
          <w:rFonts w:ascii="Times New Roman" w:hAnsi="Times New Roman" w:cs="Times New Roman"/>
          <w:b/>
          <w:color w:val="002060"/>
          <w:sz w:val="36"/>
          <w:szCs w:val="30"/>
        </w:rPr>
        <w:t>!</w:t>
      </w:r>
    </w:p>
    <w:p w:rsidR="00697A82" w:rsidRPr="00697A82" w:rsidRDefault="00697A82" w:rsidP="00697A82">
      <w:pPr>
        <w:spacing w:line="240" w:lineRule="auto"/>
        <w:contextualSpacing/>
        <w:rPr>
          <w:rFonts w:ascii="Times New Roman" w:eastAsia="Calibri" w:hAnsi="Times New Roman" w:cs="Times New Roman"/>
          <w:color w:val="002060"/>
          <w:sz w:val="32"/>
          <w:szCs w:val="32"/>
          <w:lang w:val="be-BY"/>
        </w:rPr>
      </w:pPr>
    </w:p>
    <w:p w:rsidR="00697A82" w:rsidRPr="00697A82" w:rsidRDefault="00697A82" w:rsidP="00697A82">
      <w:pPr>
        <w:spacing w:line="240" w:lineRule="auto"/>
        <w:contextualSpacing/>
        <w:rPr>
          <w:rFonts w:ascii="Times New Roman" w:eastAsia="Calibri" w:hAnsi="Times New Roman" w:cs="Times New Roman"/>
          <w:color w:val="002060"/>
          <w:sz w:val="32"/>
          <w:szCs w:val="30"/>
          <w:lang w:val="be-BY"/>
        </w:rPr>
      </w:pPr>
      <w:proofErr w:type="spellStart"/>
      <w:r w:rsidRPr="00697A82">
        <w:rPr>
          <w:rFonts w:ascii="Times New Roman" w:eastAsia="Calibri" w:hAnsi="Times New Roman" w:cs="Times New Roman"/>
          <w:color w:val="002060"/>
          <w:sz w:val="32"/>
          <w:szCs w:val="30"/>
        </w:rPr>
        <w:t>Выхавальнік</w:t>
      </w:r>
      <w:proofErr w:type="spellEnd"/>
      <w:r w:rsidRPr="00697A82">
        <w:rPr>
          <w:rFonts w:ascii="Times New Roman" w:eastAsia="Calibri" w:hAnsi="Times New Roman" w:cs="Times New Roman"/>
          <w:color w:val="002060"/>
          <w:sz w:val="32"/>
          <w:szCs w:val="30"/>
        </w:rPr>
        <w:t xml:space="preserve"> </w:t>
      </w:r>
      <w:proofErr w:type="spellStart"/>
      <w:r w:rsidRPr="00697A82">
        <w:rPr>
          <w:rFonts w:ascii="Times New Roman" w:eastAsia="Calibri" w:hAnsi="Times New Roman" w:cs="Times New Roman"/>
          <w:color w:val="002060"/>
          <w:sz w:val="32"/>
          <w:szCs w:val="30"/>
        </w:rPr>
        <w:t>дашкольнай</w:t>
      </w:r>
      <w:proofErr w:type="spellEnd"/>
      <w:r w:rsidRPr="00697A82">
        <w:rPr>
          <w:rFonts w:ascii="Times New Roman" w:eastAsia="Calibri" w:hAnsi="Times New Roman" w:cs="Times New Roman"/>
          <w:color w:val="002060"/>
          <w:sz w:val="32"/>
          <w:szCs w:val="30"/>
        </w:rPr>
        <w:t xml:space="preserve"> </w:t>
      </w:r>
      <w:proofErr w:type="spellStart"/>
      <w:r w:rsidRPr="00697A82">
        <w:rPr>
          <w:rFonts w:ascii="Times New Roman" w:eastAsia="Calibri" w:hAnsi="Times New Roman" w:cs="Times New Roman"/>
          <w:color w:val="002060"/>
          <w:sz w:val="32"/>
          <w:szCs w:val="30"/>
        </w:rPr>
        <w:t>адукацыі</w:t>
      </w:r>
      <w:proofErr w:type="spellEnd"/>
      <w:r w:rsidRPr="00697A82">
        <w:rPr>
          <w:rFonts w:ascii="Times New Roman" w:eastAsia="Calibri" w:hAnsi="Times New Roman" w:cs="Times New Roman"/>
          <w:color w:val="002060"/>
          <w:sz w:val="32"/>
          <w:szCs w:val="30"/>
          <w:lang w:val="be-BY"/>
        </w:rPr>
        <w:t xml:space="preserve">          Хвасценка Л. М.</w:t>
      </w:r>
    </w:p>
    <w:p w:rsidR="00697A82" w:rsidRPr="00697A82" w:rsidRDefault="00697A82" w:rsidP="00697A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0"/>
          <w:lang w:val="be-BY" w:eastAsia="ru-RU"/>
        </w:rPr>
      </w:pPr>
    </w:p>
    <w:p w:rsidR="00A54D9C" w:rsidRDefault="00A54D9C"/>
    <w:sectPr w:rsidR="00A54D9C" w:rsidSect="00697A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82"/>
    <w:rsid w:val="00697A82"/>
    <w:rsid w:val="00A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,#cf6,#cf3,yellow"/>
      <o:colormenu v:ext="edit" fillcolor="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2019-04-26T06:42:00Z</dcterms:created>
  <dcterms:modified xsi:type="dcterms:W3CDTF">2019-04-26T06:57:00Z</dcterms:modified>
</cp:coreProperties>
</file>