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35" w:rsidRPr="0086039C" w:rsidRDefault="00DD6B35" w:rsidP="00DD6B3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D2D2D"/>
          <w:sz w:val="52"/>
          <w:szCs w:val="52"/>
          <w:lang w:val="be-BY" w:eastAsia="ru-RU"/>
        </w:rPr>
      </w:pPr>
      <w:r w:rsidRPr="0086039C">
        <w:rPr>
          <w:rFonts w:ascii="Times New Roman" w:eastAsia="Times New Roman" w:hAnsi="Times New Roman" w:cs="Times New Roman"/>
          <w:color w:val="2D2D2D"/>
          <w:sz w:val="52"/>
          <w:szCs w:val="52"/>
          <w:lang w:val="be-BY" w:eastAsia="ru-RU"/>
        </w:rPr>
        <w:t>Загартоўванне дзяцей</w:t>
      </w:r>
      <w:r>
        <w:rPr>
          <w:rFonts w:ascii="Times New Roman" w:eastAsia="Times New Roman" w:hAnsi="Times New Roman" w:cs="Times New Roman"/>
          <w:color w:val="2D2D2D"/>
          <w:sz w:val="52"/>
          <w:szCs w:val="52"/>
          <w:lang w:val="be-BY" w:eastAsia="ru-RU"/>
        </w:rPr>
        <w:t xml:space="preserve"> у дашкольнай установе ў асення-зімовы перыяд</w:t>
      </w:r>
    </w:p>
    <w:p w:rsidR="00DD6B35" w:rsidRPr="00531281" w:rsidRDefault="00DD6B35" w:rsidP="00DD6B3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D2D2D"/>
          <w:sz w:val="23"/>
          <w:szCs w:val="23"/>
          <w:lang w:val="be-BY" w:eastAsia="ru-RU"/>
        </w:rPr>
      </w:pPr>
    </w:p>
    <w:p w:rsidR="00DD6B35" w:rsidRPr="00531281" w:rsidRDefault="00DD6B35" w:rsidP="00DD6B3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D2D2D"/>
          <w:sz w:val="23"/>
          <w:szCs w:val="23"/>
          <w:lang w:val="be-BY" w:eastAsia="ru-RU"/>
        </w:rPr>
      </w:pPr>
    </w:p>
    <w:p w:rsidR="00DD6B35" w:rsidRPr="0086039C" w:rsidRDefault="00DD6B35" w:rsidP="00DD6B3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</w:pPr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 </w:t>
      </w:r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  <w:t>Заняткі плаваннем – эфектыўны сродак для ўмацавання здароўя</w:t>
      </w:r>
      <w:r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  <w:t xml:space="preserve"> дзіцяці.</w:t>
      </w:r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  <w:t>Таму праца</w:t>
      </w:r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  <w:t xml:space="preserve"> басейна</w:t>
      </w:r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  <w:t>ў нашай дашкольнай установе</w:t>
      </w:r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  <w:t xml:space="preserve"> спланавана так, каб яго</w:t>
      </w:r>
      <w:r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  <w:t xml:space="preserve"> наведвалі не толькі</w:t>
      </w:r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  <w:t xml:space="preserve"> дзеці,</w:t>
      </w:r>
      <w:r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  <w:t xml:space="preserve"> якія наведваюць гэту дашкольную установу,</w:t>
      </w:r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  <w:t xml:space="preserve"> але і выхаванцы іншых устаноў адукацыі.</w:t>
      </w:r>
    </w:p>
    <w:p w:rsidR="00DD6B35" w:rsidRPr="0086039C" w:rsidRDefault="00DD6B35" w:rsidP="00DD6B3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  <w:t xml:space="preserve"> З</w:t>
      </w:r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  <w:t>аняткі плаваннем асабліва актуальныя ў асенне-зімовы перыяд, калі назіраецца рост вірусных захворванняў. Гэта добры спосаб загартоўвання арганізма, своесаблівы масаж усяго цела і, што самае галоўнае для дзетвары, водныя працэдуры заўсёды суправаджаюцца станоўчымі эмоцыямі.</w:t>
      </w:r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 </w:t>
      </w:r>
    </w:p>
    <w:p w:rsidR="00DD6B35" w:rsidRPr="0086039C" w:rsidRDefault="00DD6B35" w:rsidP="00DD6B3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</w:pPr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  <w:t xml:space="preserve">Перад басейнам абавязковымі для ўсіх працэдурамі з’яўляюцца душ і размінка.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Спачатку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праводзяцца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спецыяльныя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практыкаванні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,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авалодванне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навыкамі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, як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трымацца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на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вадзе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, і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толькі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потым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наступае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свабоднае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плаванне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.</w:t>
      </w:r>
    </w:p>
    <w:p w:rsidR="00DD6B35" w:rsidRDefault="00DD6B35" w:rsidP="00DD6B3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</w:pPr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ab/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Бадзёры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настрой –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гэта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не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адзінае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,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што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атрымліваюць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дзеці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пасля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з</w:t>
      </w:r>
      <w:r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аняткаў</w:t>
      </w:r>
      <w:proofErr w:type="spellEnd"/>
      <w:r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плаваннем</w:t>
      </w:r>
      <w:proofErr w:type="spellEnd"/>
      <w:r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. </w:t>
      </w:r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Ім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таксама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гарантаваны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моцны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сон і </w:t>
      </w:r>
      <w:proofErr w:type="gram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добры</w:t>
      </w:r>
      <w:proofErr w:type="gram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апетыт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. Не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менш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gram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важны</w:t>
      </w:r>
      <w:proofErr w:type="gram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і той факт,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што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плаванне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найлепшым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чынам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уплывае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на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інтэлектуальнае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і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фізічнае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развіццё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 xml:space="preserve"> </w:t>
      </w:r>
      <w:proofErr w:type="spellStart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выхаванацаў</w:t>
      </w:r>
      <w:proofErr w:type="spellEnd"/>
      <w:r w:rsidRPr="0086039C"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  <w:t>.</w:t>
      </w:r>
    </w:p>
    <w:p w:rsidR="00DD6B35" w:rsidRPr="00836FEA" w:rsidRDefault="00DD6B35" w:rsidP="00DD6B3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D2D2D"/>
          <w:sz w:val="36"/>
          <w:szCs w:val="36"/>
          <w:lang w:val="be-BY" w:eastAsia="ru-RU"/>
        </w:rPr>
      </w:pPr>
    </w:p>
    <w:p w:rsidR="00DD6B35" w:rsidRDefault="00DD6B35" w:rsidP="00DD6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Выхавальнік дашкольнай адукацыі                       Л.А. Чарнэцкая</w:t>
      </w:r>
    </w:p>
    <w:p w:rsidR="00DD6B35" w:rsidRDefault="00DD6B35" w:rsidP="00DD6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6B35" w:rsidRDefault="00DD6B35" w:rsidP="00DD6B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E4ED9" w:rsidRPr="00DD6B35" w:rsidRDefault="00BE4ED9">
      <w:pPr>
        <w:rPr>
          <w:lang w:val="be-BY"/>
        </w:rPr>
      </w:pPr>
      <w:bookmarkStart w:id="0" w:name="_GoBack"/>
      <w:bookmarkEnd w:id="0"/>
    </w:p>
    <w:sectPr w:rsidR="00BE4ED9" w:rsidRPr="00DD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35"/>
    <w:rsid w:val="00BE4ED9"/>
    <w:rsid w:val="00D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2018-09-13T10:44:00Z</dcterms:created>
  <dcterms:modified xsi:type="dcterms:W3CDTF">2018-09-13T10:45:00Z</dcterms:modified>
</cp:coreProperties>
</file>